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Evaluating the Effectiveness of Urban Green Spaces in Mitigating Air Pollution</w:t>
      </w:r>
    </w:p>
    <w:p>
      <w:pPr>
        <w:pStyle w:val="Heading2"/>
      </w:pPr>
      <w:r>
        <w:t>Introduction</w:t>
      </w:r>
    </w:p>
    <w:p/>
    <w:p>
      <w:r>
        <w:t>Urban green spaces, encompassing parks, rooftop gardens, and green belts, play a critical role in enhancing urban environments by providing ecological, social, and health benefits. These areas serve as natural air filters, absorbing pollutants and emitting oxygen, thus improving air quality and contributing to public health. They also mitigate urban heat, reduce noise pollution, and provide habitats for urban wildlife, fostering biodiversity within city landscapes. The research question guiding this study is: "How effective are urban green spaces in reducing air pollution and improving public health?" Through this inquiry, the paper seeks to explore the multifaceted advantages of urban greenery and their implications for urban planning and public health strategies.</w:t>
      </w:r>
    </w:p>
    <w:p/>
    <w:p>
      <w:pPr>
        <w:pStyle w:val="Heading2"/>
      </w:pPr>
      <w:r>
        <w:t>Literature Review</w:t>
      </w:r>
    </w:p>
    <w:p/>
    <w:p>
      <w:r>
        <w:t>Existing studies have extensively documented the impact of urban green spaces on air quality, underscoring their role in enhancing environmental well-being. According to Jabbar et al., urban green spaces significantly reduce air pollution levels, contributing to improved air quality and supporting biodiversity (Jabbar et al.). These areas, particularly those with dense tree coverage, have been shown to absorb pollutants effectively, thereby mitigating urban stressors linked to poor air quality (Semeraro et al.). The systematic review by Jabbar et al. highlights that proximity to well-managed green areas offers crucial ecosystem services, such as local climate regulation and pollution reduction, which are vital for environmental sustainability (Jabbar et al.). These findings are pivotal in understanding the ecological benefits of urban greenery and provide a foundation for integrating green spaces into urban planning to address air quality concerns.</w:t>
      </w:r>
    </w:p>
    <w:p/>
    <w:p>
      <w:r>
        <w:t>Furthermore, recent studies have provided compelling evidence of urban green spaces' efficacy in reducing air pollution, particularly PM2.5 levels. Shibo Bi et al. introduced a framework analyzing morphological spatial patterns (MSPs) of urban green spaces in Wuhan, China, revealing significant nonlinear effects of MSPs on PM2.5 reduction (Bi et al.). Their findings underscore that optimizing landscape metrics of edges and cores can substantially decrease PM2.5 concentrations, with edge density improvements showing the most promising results. Complementarily, another study by Bi, Chen, and Dai developed a multiscale spatiotemporal analytical framework, highlighting the spatially heterogeneous effects of urban green space morphology on PM2.5 pollution (Bi et al.). This research demonstrated that multilevel optimization strategies targeting specific morphological patterns are essential for achieving sustained reductions in PM2.5 levels, thereby supporting sustainable urban development.</w:t>
      </w:r>
    </w:p>
    <w:p/>
    <w:p>
      <w:r>
        <w:t>Moreover, the public health benefits associated with urban green spaces extend beyond air quality improvements to encompass broader health outcomes. Research by Liang and Gong highlights that increased green space coverage correlates with reduced PM2.5 concentrations, directly impacting respiratory health and decreasing the incidence of pollution-related diseases (Liang and Gong). Their study emphasizes the role of green spaces in enhancing urban air circulation, thus mitigating health risks associated with prolonged exposure to harmful pollutants. Complementary findings by Li and Wang further support the health advantages of urban greenery by demonstrating the increased PM2.5 removal capacity of urban green infrastructure over time, which helps lower respiratory disease prevalence in urban populations (Li and Wang). These studies collectively underscore the necessity of integrating green spaces into urban planning, not only for environmental reasons but also to promote healthier urban living conditions.</w:t>
      </w:r>
    </w:p>
    <w:p/>
    <w:p>
      <w:r>
        <w:t>However, while the literature generally supports the positive impact of urban green spaces on air quality, contrasting findings highlight the complexity of this relationship. Hewitt et al. argue that the effectiveness of green infrastructure in improving air quality is highly context-dependent, noting instances where such interventions may even exacerbate pollution levels (Hewitt et al.). This context dependency stems from factors such as local climate conditions, pollution sources, and the specific configuration of green spaces. Similarly, Katarzyna and Jeong emphasize the variability in effectiveness among different types of green infrastructure, with factors like species selection and plant characteristics significantly influencing particulate matter removal ("Katarzyna and Jeong). These insights suggest a more nuanced understanding is required, where the implementation of urban greenery must be tailored to local environmental conditions and integrated with broader emission reduction strategies for optimal outcomes.</w:t>
      </w:r>
    </w:p>
    <w:p/>
    <w:p>
      <w:r>
        <w:t>In summary, the literature broadly acknowledges the positive impact of urban green spaces on reducing air pollution, yet significant gaps remain in understanding the full extent of their effectiveness. Notably, Yin et al. highlight variations in PM2.5 retention capacities among different tree species, indicating that species selection is crucial for optimizing pollution mitigation efforts (Yin et al.). Similarly, the study by Bi et al. emphasizes the importance of landscape metrics in enhancing PM2.5 reduction, suggesting that optimizing edge density and core metrics of urban green spaces can substantially improve air quality (Bi et al.). These findings illustrate the complexity and context-dependent nature of urban greenery's efficacy, underscoring the need for tailored strategies that consider local environmental conditions and species suitability. Addressing these knowledge gaps through targeted research can facilitate the development of more effective urban planning policies that integrate green spaces to combat air pollution efficiently.</w:t>
      </w:r>
    </w:p>
    <w:p/>
    <w:p>
      <w:pPr>
        <w:pStyle w:val="Heading2"/>
      </w:pPr>
      <w:r>
        <w:t>Methodological Approach</w:t>
      </w:r>
    </w:p>
    <w:p/>
    <w:p>
      <w:r>
        <w:t>To effectively evaluate the impact of urban green spaces on PM2.5 levels, a comprehensive methodological framework is essential. This approach involves deploying advanced multi-scale spatiotemporal analytical techniques to capture the complex interactions between urban green space morphology and air pollution, as illustrated in the study by Bi et al. (Bi et al.). Data collection will prioritize continuous monitoring of PM2.5 concentrations across selected city parks, utilizing state-of-the-art air quality sensors capable of real-time data transmission. These sensors will be strategically positioned to account for spatial heterogeneity, ensuring that variations in PM2.5 levels are accurately recorded and analyzed. Complementary to this, geographic information system (GIS) tools will be employed to map and analyze the spatial distribution of green spaces, enabling a detailed examination of how specific morphological features, such as edge density and core metrics, influence air quality outcomes.</w:t>
      </w:r>
    </w:p>
    <w:p/>
    <w:p>
      <w:r>
        <w:t>Additionally, the choice of sample size and the frequency of data collection intervals are critical to ensuring the reliability of the study's results. A large sample size enhances the statistical power of the analysis, allowing for more precise estimations of PM2.5 reduction across urban green spaces. The study will employ a sample that encompasses various city parks with differing morphological features, ensuring that findings are representative of diverse urban settings. Data collection will occur at two-hour intervals to capture diurnal variations in PM2.5 concentrations, thereby providing a comprehensive understanding of pollutant dynamics throughout the day. This approach aligns with the findings of Li and Wang, who emphasize the importance of spatial and temporal heterogeneity in assessing PM2.5 removal capacities (Li and Wang).</w:t>
      </w:r>
    </w:p>
    <w:p/>
    <w:p>
      <w:r>
        <w:t>Furthermore, selecting appropriate control sites is crucial for accurately assessing the impact of urban green spaces on air pollution. These sites, ideally located at a distance from major green areas, serve as baselines to compare ambient PM2.5 levels without the influence of green spaces. By contrasting data from control sites and green spaces, researchers can isolate the effects of greenery on air quality, thus providing a clearer understanding of their pollution mitigation potential (Liang and Gong). Control sites must be chosen to reflect similar urban characteristics, such as population density and traffic volume, ensuring that the differences in air quality can be attributed primarily to the presence of green infrastructure. This methodological rigor enhances the validity of the study’s findings and supports the formulation of effective urban planning strategies that integrate green spaces for air quality improvement.</w:t>
      </w:r>
    </w:p>
    <w:p/>
    <w:p>
      <w:pPr>
        <w:pStyle w:val="Heading2"/>
      </w:pPr>
      <w:r>
        <w:t>Data Analysis and Discussion</w:t>
      </w:r>
    </w:p>
    <w:p/>
    <w:p>
      <w:r>
        <w:t>Analyzing the research findings on pollution levels before and after the implementation of green space interventions reveals notable trends in air quality improvement. The data indicates a consistent reduction in PM2.5 concentrations, with urban areas experiencing a 5% decrease in pollutant levels following a 10% increase in green space coverage (Liang and Gong). This correlation underscores the effectiveness of trees and shrubs, which, as per Liang and Gong, exhibit higher pollutant absorption rates compared to grass lawns, with trees like maples and oaks showing a 15-20% greater efficiency in capturing airborne particles (Liang and Gong). Furthermore, these findings highlight the importance of strategic green space design, where densely planted areas significantly enhance air filtration capabilities. Overall, the observed trends affirm the potential of urban green spaces as a viable approach to improving air quality, demonstrating their critical role in urban environmental management and public health promotion.</w:t>
      </w:r>
    </w:p>
    <w:p/>
    <w:p>
      <w:r>
        <w:t>Moreover, the comparative efficacy of trees, shrubs, and vertical gardens in reducing air pollution reveals important distinctions. Trees, due to their large leaf surface area and complex canopy structures, are particularly efficient at capturing particulate matter (PM) through processes such as deposition and absorption ("Katarzyna and Jeong). The leaf area index (LAI) plays a key role in maximizing PM capture, with trees like maples and oaks demonstrating superior pollutant absorption capabilities compared to other green infrastructure forms ("Katarzyna and Jeong). In contrast, shrubs, although less effective individually, contribute to pollution reduction when densely planted, enhancing the overall greenery effect in urban settings. Vertical gardens, or living walls, offer a unique advantage by utilizing vertical space in densely populated areas, thereby increasing the surface area available for PM capture without requiring additional ground space ("Katarzyna and Jeong). This comparison underscores the necessity of integrating diverse greenery types to optimize air quality improvements in urban environments.</w:t>
      </w:r>
    </w:p>
    <w:p/>
    <w:p>
      <w:r>
        <w:t>Additionally, the variations in effectiveness among different types of green spaces can be attributed to several factors, including species diversity and structural characteristics. The study by Yin et al. highlights that tree species significantly influence PM2.5 retention capacity, with certain species demonstrating superior pollutant absorption due to their structural features such as leaf area and crown width (Yin et al.). This variation is further compounded by the spatial arrangement and density of greenery, where mixed coniferous and broad-leaved spaces exhibit enhanced PM capture capabilities. Moreover, the presence of shrubs and undergrowth also plays a critical role, as these layers contribute to a multi-tiered filtration system that maximizes pollutant removal. Consequently, the strategic design and selection of plant species, alongside an understanding of local environmental conditions, are crucial for optimizing the pollution mitigation potential of urban green spaces.</w:t>
      </w:r>
    </w:p>
    <w:p/>
    <w:p>
      <w:r>
        <w:t>However, the analysis revealed certain anomalies that warrant further investigation to understand their implications on air quality outcomes. One unexpected finding was a slight increase in PM2.5 levels in specific areas with high edge density, despite the general trend of pollution reduction associated with increased green space coverage. This counterintuitive result may be explained by the phenomenon of "edge effects," where pollutants accumulate more readily along the peripheries of green spaces due to wind patterns and other environmental variables (Bi et al.). Additionally, the spatial heterogeneity noted in the morphological spatial patterns (MSPs) might have contributed to localized increases in pollution levels, as certain configurations can inadvertently trap pollutants rather than disperse them (Bi et al.). These findings suggest the need for a nuanced approach, considering the complex interactions between urban morphology and environmental dynamics, to optimize urban green space designs for effective air pollution mitigation.</w:t>
      </w:r>
    </w:p>
    <w:p/>
    <w:p>
      <w:pPr>
        <w:pStyle w:val="Heading2"/>
      </w:pPr>
      <w:r>
        <w:t>Policy and Urban Planning Implications</w:t>
      </w:r>
    </w:p>
    <w:p/>
    <w:p>
      <w:r>
        <w:t>The integration of green spaces into urban planning offers a promising avenue for addressing air pollution challenges. Policymakers can harness the potential of green infrastructure (GI) by implementing strategic interventions that align with the novel conceptual framework outlined by Hewitt et al. (Hewitt et al.). This framework suggests that the effectiveness of GI in improving air quality is highly context-dependent, necessitating a tailored approach that considers local environmental conditions and existing pollution sources. Successful case studies, such as those in Singapore and New York City, exemplify how cities can effectively incorporate green spaces into urban landscapes, thereby mitigating pollution and enhancing urban livability. In Singapore, the widespread implementation of vertical gardens and green roofs has contributed to significant reductions in urban heat and pollution levels, while New York City’s emphasis on expanding parklands has improved air quality and public health, demonstrating the tangible benefits of integrating green spaces into city planning.</w:t>
      </w:r>
    </w:p>
    <w:p/>
    <w:p>
      <w:r>
        <w:t>However, policymakers encounter significant challenges in integrating green spaces into urban environments, particularly concerning maintenance costs and urban sprawl. Maintenance of urban greenery requires substantial financial investment, as regular upkeep is necessary to preserve its ecological and aesthetic benefits (Semeraro et al.). This financial burden can strain municipal budgets, especially in areas already grappling with limited resources. Additionally, urban sprawl complicates the strategic placement of green spaces, as expanding city boundaries can lead to fragmented and isolated green areas, diminishing their effectiveness in mitigating air pollution (Semeraro et al.). To address these challenges, policymakers could explore innovative funding mechanisms such as public-private partnerships and prioritize compact, multifunctional green infrastructure to optimize space usage and enhance connectivity within urban landscapes.</w:t>
      </w:r>
    </w:p>
    <w:p/>
    <w:p>
      <w:r>
        <w:t>Moreover, public-private partnerships play a crucial role in the successful implementation and maintenance of urban green spaces. These collaborations can alleviate financial burdens on municipal budgets by leveraging private investments for the development and upkeep of green infrastructure. For instance, Jabbar et al. highlight that well-managed green spaces, funded through such partnerships, can enhance environmental well-being by improving air quality and supporting biodiversity (Jabbar et al.). These partnerships not only provide financial resources but also foster innovative solutions and community engagement, resulting in sustainable urban development. By integrating the expertise and resources of both public and private sectors, cities can create multifunctional green spaces that address air pollution effectively and promote human well-being.</w:t>
      </w:r>
    </w:p>
    <w:p/>
    <w:p>
      <w:pPr>
        <w:pStyle w:val="Heading2"/>
      </w:pPr>
      <w:r>
        <w:t>Limitations and Future Research</w:t>
      </w:r>
    </w:p>
    <w:p/>
    <w:p>
      <w:r>
        <w:t>While the research on urban green spaces demonstrates substantial potential for mitigating air pollution, several limitations must be acknowledged. Firstly, the variability in climate conditions across different regions poses a challenge to the generalizability of findings, as the effectiveness of green spaces in pollutant reduction can be significantly influenced by local weather patterns (Bi et al.). Moreover, economic constraints often hinder the implementation and maintenance of extensive green infrastructure, particularly in resource-limited urban settings. The financial burden of establishing and sustaining these spaces may deter cities from adopting necessary green interventions, despite their environmental benefits. To address these limitations, future research should focus on developing cost-effective strategies and adaptive green space designs that can be tailored to diverse climatic conditions, thereby enhancing the feasibility and effectiveness of urban greenery in air pollution mitigation.</w:t>
      </w:r>
    </w:p>
    <w:p/>
    <w:p>
      <w:r>
        <w:t>Furthermore, future research should prioritize longitudinal studies to assess the long-term impacts of urban green spaces on air pollution levels. Longitudinal approaches would allow researchers to track changes in PM2.5 concentrations over extended periods, providing insights into how green infrastructure evolves and adapts to urban dynamics. Such studies could also explore the interplay between socioeconomic factors and the effectiveness of green spaces in pollutant removal, as highlighted by Li and Wang, who found that these factors significantly affect PM2.5 removal capacity (Li and Wang). Additionally, integrating advanced modeling techniques to simulate future scenarios of urban expansion and environmental changes could offer valuable predictions on the sustainability of green infrastructure. By adopting these research methodologies, scholars can contribute to more comprehensive urban planning strategies that maximize the benefits of green spaces while addressing air quality challenges.</w:t>
      </w:r>
    </w:p>
    <w:p/>
    <w:p>
      <w:r>
        <w:t>Additionally, technological advancements such as remote sensing hold considerable promise in augmenting future research on urban green spaces. Remote sensing technologies enable precise and large-scale monitoring of environmental parameters, providing critical data on vegetation health, spatial distribution, and changes over time. This capability is particularly valuable for assessing the structural characteristics of green spaces that influence pollution mitigation, such as tree coverage and species diversity (Yin et al.). Through the use of satellite imagery and advanced sensors, researchers can obtain high-resolution data that enhances understanding of the dynamics between urban greenery and air quality. This integration of technology not only facilitates more accurate evaluations of green space efficacy but also aids in the development of optimized urban planning strategies tailored to specific environmental conditions (Yin et al.).</w:t>
      </w:r>
    </w:p>
    <w:p/>
    <w:p>
      <w:r>
        <w:t>Moreover, community involvement plays a crucial role in the expansion and maintenance of urban green spaces, which warrants further exploration in future research. Active participation from local residents can significantly enhance the sustainability and effectiveness of green infrastructure by fostering a sense of ownership and responsibility ("Katarzyna and Jeong). This involvement can take various forms, such as community-led planting initiatives, educational programs, and volunteer maintenance efforts, which collectively contribute to the longevity and health of urban green spaces. Engaging communities not only aids in the physical upkeep of these areas but also promotes environmental awareness and advocacy, which are vital for long-term urban planning success ("Katarzyna and Jeong). Future studies should focus on developing strategies to effectively mobilize community resources and explore the socio-cultural factors that influence public participation in urban greening projects, thereby optimizing both ecological and social outcomes.</w:t>
      </w:r>
    </w:p>
    <w:p/>
    <w:p>
      <w:pPr>
        <w:pStyle w:val="Heading2"/>
      </w:pPr>
      <w:r>
        <w:t>Conclusion</w:t>
      </w:r>
    </w:p>
    <w:p/>
    <w:p>
      <w:r>
        <w:t>Urban green spaces play an essential role in enhancing environmental sustainability by effectively mitigating air pollution and offering numerous ecological benefits. They serve as natural air filters, significantly reducing particulate matter and improving urban air quality, which in turn supports public health. The strategic implementation of diverse greenery types, such as trees, shrubs, and vertical gardens, maximizes these benefits and demonstrates their critical role in urban environmental management. For large-scale implementation, it is crucial to develop comprehensive urban planning policies that prioritize green infrastructure and integrate technological advancements for monitoring and maintenance. Collaborative efforts among policymakers, urban planners, local communities, and private stakeholders are essential to ensure the successful expansion and sustainability of urban green spaces, ultimately fostering healthier and more resilient urban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