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A4D69" w14:textId="77777777" w:rsidR="00303C46" w:rsidRDefault="00000000">
      <w:pPr>
        <w:pStyle w:val="a4"/>
      </w:pPr>
      <w:r>
        <w:t>Writing About Money, Work, and Social Class in College Applications</w:t>
      </w:r>
    </w:p>
    <w:p w14:paraId="7D78A9A8" w14:textId="77777777" w:rsidR="00303C46" w:rsidRDefault="00000000">
      <w:pPr>
        <w:pStyle w:val="2"/>
      </w:pPr>
      <w:bookmarkStart w:id="0" w:name="introduction"/>
      <w:r>
        <w:t>Introduction</w:t>
      </w:r>
    </w:p>
    <w:p w14:paraId="19117D2E" w14:textId="77777777" w:rsidR="00303C46" w:rsidRDefault="00000000">
      <w:pPr>
        <w:pStyle w:val="FirstParagraph"/>
      </w:pPr>
      <w:r>
        <w:t>Themes such as money, work, and social class hold significant relevance in the context of college application essays. These themes offer an avenue for applicants to convey their personal narratives, providing insight into their socioeconomic backgrounds and life experiences. By addressing these topics, applicants can reveal aspects of their identity that are not captured by quantitative metrics such as grades or test scores. Essays that delve into money, work, and social class can therefore serve as a powerful tool in showcasing an individual's resilience and adaptability. As these themes are explored in application essays, they set the stage for a comprehensive understanding of the applicant's life journey, ultimately enriching the college admissions process by highlighting diverse perspectives and experiences.</w:t>
      </w:r>
    </w:p>
    <w:p w14:paraId="4EFC1DF5" w14:textId="77777777" w:rsidR="00303C46" w:rsidRDefault="00000000">
      <w:pPr>
        <w:pStyle w:val="2"/>
      </w:pPr>
      <w:bookmarkStart w:id="1" w:name="X3bac2054dd8ed64cc88466f021b1b0951f12603"/>
      <w:bookmarkEnd w:id="0"/>
      <w:r>
        <w:t>Purpose of Addressing Money, Work, and Social Class</w:t>
      </w:r>
    </w:p>
    <w:p w14:paraId="39162E73" w14:textId="77777777" w:rsidR="00303C46" w:rsidRDefault="00000000">
      <w:pPr>
        <w:pStyle w:val="FirstParagraph"/>
      </w:pPr>
      <w:r>
        <w:t>Essays that focus on themes such as money, work, and social class provide a window into an applicant's personal history, allowing admissions committees to gain insights into their socioeconomic background and life experiences. These essays can reveal the values that have been shaped by the applicant's environment, highlighting how they have navigated challenges and opportunities related to their socioeconomic status. By sharing these personal narratives, applicants demonstrate resilience, illustrating how they have overcome obstacles and adapted to their circumstances (Radford, 2019). This process not only underscores their capacity for growth but also reflects their potential to contribute meaningfully to the college community. Therefore, such essays serve a dual purpose: they illuminate the applicant's character and resilience while providing colleges with a deeper understanding of how these individuals might enrich the campus through their unique perspectives and experiences.</w:t>
      </w:r>
    </w:p>
    <w:p w14:paraId="2300C194" w14:textId="77777777" w:rsidR="00303C46" w:rsidRDefault="00000000">
      <w:pPr>
        <w:pStyle w:val="a0"/>
      </w:pPr>
      <w:r>
        <w:lastRenderedPageBreak/>
        <w:t>Authenticity and personal reflection are crucial elements when writing about money, work, and social class in college application essays. These components allow applicants to present an honest narrative that resonates with their true experiences and values. According to Behizadeh, the quest for authenticity in writing is marked by successes and struggles, highlighting the importance of genuine self-expression in conveying one's story (Behizadeh, 2019). A reflective approach enables applicants to critically assess their experiences, offering insights into how these experiences have informed their worldview and aspirations. By crafting an authentic and reflective essay, applicants not only provide a transparent account of their socioeconomic journey but also demonstrate introspective skills that are valuable in academic and personal development contexts.</w:t>
      </w:r>
    </w:p>
    <w:p w14:paraId="6F0F0F66" w14:textId="77777777" w:rsidR="00303C46" w:rsidRDefault="00000000">
      <w:pPr>
        <w:pStyle w:val="a0"/>
      </w:pPr>
      <w:r>
        <w:t>Sharing personal challenges and growth experiences in college application essays focused on money, work, and social class can effectively illustrate an applicant's maturity and adaptability. These narratives provide a platform for applicants to articulate how they have navigated socioeconomic hurdles, demonstrating their ability to overcome adversity. According to Aronowitz, understanding the attitudes towards money and joblessness within one's family can significantly influence an individual's educational journey, thereby offering a context for personal growth (Aronowitz, 2023). By detailing specific instances of personal development, applicants can highlight their capacity for resilience and their potential to thrive in diverse environments. Such essays not only reflect the applicant's adaptability but also signal to admissions committees their readiness to engage with the complexities of a dynamic college community, thus reinforcing their suitability for the academic and social challenges of higher education.</w:t>
      </w:r>
    </w:p>
    <w:p w14:paraId="2FCEA495" w14:textId="77777777" w:rsidR="00303C46" w:rsidRDefault="00000000">
      <w:pPr>
        <w:pStyle w:val="2"/>
      </w:pPr>
      <w:bookmarkStart w:id="2" w:name="influence-on-college-decision"/>
      <w:bookmarkEnd w:id="1"/>
      <w:r>
        <w:lastRenderedPageBreak/>
        <w:t>Influence on College Decision</w:t>
      </w:r>
    </w:p>
    <w:p w14:paraId="258CAA98" w14:textId="77777777" w:rsidR="00303C46" w:rsidRDefault="00000000">
      <w:pPr>
        <w:pStyle w:val="FirstParagraph"/>
      </w:pPr>
      <w:r>
        <w:t>Addressing themes of money, work, and social class in college application essays can significantly influence how admissions committees evaluate an applicant's potential contribution to campus diversity and community. Essays that explore these themes provide a nuanced understanding of an applicant's unique background and personal experiences, which can enrich the cultural and intellectual fabric of the college environment. According to Radford, socioeconomic factors play a crucial role in shaping educational trajectories, thereby offering insights into an applicant's potential impact on campus (Radford, 2019). By articulating their experiences related to financial challenges or work responsibilities, applicants can demonstrate qualities such as empathy and cultural sensitivity, which are valuable in fostering an inclusive campus atmosphere. This, in turn, helps admissions committees identify individuals who can contribute diverse perspectives, enhancing the overall learning experience for the student body and supporting the institution's commitment to diversity and inclusion.</w:t>
      </w:r>
    </w:p>
    <w:p w14:paraId="2079411E" w14:textId="77777777" w:rsidR="00303C46" w:rsidRDefault="00000000">
      <w:pPr>
        <w:pStyle w:val="a0"/>
      </w:pPr>
      <w:r>
        <w:t xml:space="preserve">Essays that explore the themes of money, work, and social class offer a detailed perspective on an applicant's problem-solving abilities and future aspirations. By addressing these themes, applicants can illustrate how they have navigated complex situations and overcome socioeconomic obstacles, thereby showcasing their capacity for critical thinking and creative resolution. Aronowitz suggests that familial attitudes towards money and work significantly shape an individual's approach to challenges, which can be effectively communicated in an essay to demonstrate personal growth and strategic thinking (Aronowitz, 2023). Furthermore, by reflecting on their experiences related to these themes, applicants can articulate their long-term goals and ambitions, providing admissions committees with a clearer understanding of their motivations and potential contributions to the academic community. Such essays not only </w:t>
      </w:r>
      <w:r>
        <w:lastRenderedPageBreak/>
        <w:t>highlight an applicant's problem-solving skills but also paint a vivid picture of their aspirations, aligning with the institution's mission to cultivate future leaders and innovators.</w:t>
      </w:r>
    </w:p>
    <w:p w14:paraId="66C3E2B4" w14:textId="77777777" w:rsidR="00303C46" w:rsidRDefault="00000000">
      <w:pPr>
        <w:pStyle w:val="2"/>
      </w:pPr>
      <w:bookmarkStart w:id="3" w:name="conclusion"/>
      <w:bookmarkEnd w:id="2"/>
      <w:r>
        <w:t>Conclusion</w:t>
      </w:r>
    </w:p>
    <w:p w14:paraId="03DD062F" w14:textId="77777777" w:rsidR="00303C46" w:rsidRDefault="00000000">
      <w:pPr>
        <w:pStyle w:val="FirstParagraph"/>
      </w:pPr>
      <w:r>
        <w:t>In conclusion, discussing themes of money, work, and social class in college application essays can significantly impact both personal expression and admissions outcomes. These essays allow applicants to authentically share their life experiences, offering a genuine insight into their backgrounds and the values shaped by their socioeconomic circumstances. By reflecting on personal challenges and growth, applicants demonstrate key qualities such as resilience and adaptability, which are crucial in academic and social settings. Additionally, essays that center on these themes enable admissions committees to better understand an applicant's potential contribution to campus diversity and community life. Ultimately, these narratives provide a comprehensive portrayal of the applicant's identity and aspirations, which can enhance their chances of acceptance by showcasing their unique perspectives and readiness to engage with the collegiate environment.</w:t>
      </w:r>
    </w:p>
    <w:sectPr w:rsidR="00303C4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915FF" w14:textId="77777777" w:rsidR="00D60A15" w:rsidRDefault="00D60A15">
      <w:pPr>
        <w:spacing w:line="240" w:lineRule="auto"/>
      </w:pPr>
      <w:r>
        <w:separator/>
      </w:r>
    </w:p>
  </w:endnote>
  <w:endnote w:type="continuationSeparator" w:id="0">
    <w:p w14:paraId="4F3BE264" w14:textId="77777777" w:rsidR="00D60A15" w:rsidRDefault="00D60A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A39C4" w14:textId="77777777" w:rsidR="00D60A15" w:rsidRDefault="00D60A15">
      <w:r>
        <w:separator/>
      </w:r>
    </w:p>
  </w:footnote>
  <w:footnote w:type="continuationSeparator" w:id="0">
    <w:p w14:paraId="28176BF3" w14:textId="77777777" w:rsidR="00D60A15" w:rsidRDefault="00D60A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59321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03C46"/>
    <w:rsid w:val="00303C46"/>
    <w:rsid w:val="00D60A15"/>
    <w:rsid w:val="00F56C3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DB48E"/>
  <w15:docId w15:val="{9AE09643-D93F-4127-A8E7-385E54745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1158</Words>
  <Characters>6602</Characters>
  <Application>Microsoft Office Word</Application>
  <DocSecurity>0</DocSecurity>
  <Lines>55</Lines>
  <Paragraphs>15</Paragraphs>
  <ScaleCrop>false</ScaleCrop>
  <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About Money, Work, and Social Class in College Applications</dc:title>
  <dc:creator/>
  <cp:keywords/>
  <cp:lastModifiedBy>Денис Козырь</cp:lastModifiedBy>
  <cp:revision>2</cp:revision>
  <dcterms:created xsi:type="dcterms:W3CDTF">2025-01-31T11:48:00Z</dcterms:created>
  <dcterms:modified xsi:type="dcterms:W3CDTF">2025-01-31T14:05:00Z</dcterms:modified>
  <dc:language>en</dc:language>
</cp:coreProperties>
</file>