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Intersection of Politics, Economics, and Social Dynamics in the Development of Non-Cricket Sports in India</w:t>
      </w:r>
    </w:p>
    <w:p>
      <w:r>
        <w:t>Introduction</w:t>
      </w:r>
    </w:p>
    <w:p>
      <w:r>
        <w:t>The development of non-cricket sports in India is significantly shaped by the intricate interplay of political, economic, and social dimensions. As the country continues to evolve, understanding the role these factors play becomes crucial for fostering a diverse sporting environment. Political influences manifest through policies that either support or hinder sports other than cricket, affecting allocation of resources and infrastructural growth. Economically, the distribution of investments and sponsorships often prioritizes cricket, leaving non-cricket sports to navigate financial constraints and seek alternative funding opportunities. Socially, cultural perceptions and societal attitudes towards non-cricket sports determine their popularity and support, influencing participation rates and public interest.</w:t>
      </w:r>
    </w:p>
    <w:p>
      <w:r>
        <w:t>Objective</w:t>
      </w:r>
    </w:p>
    <w:p>
      <w:r>
        <w:t>The primary objective of this research is to thoroughly examine the influence of political, economic, and social factors on the development of non-cricket sports in India. By focusing on these dimensions, the study aims to illuminate the multifaceted challenges and opportunities that shape the sporting landscape beyond cricket. Political analysis will encompass the examination of policy frameworks and governmental support that impact resource allocation and infrastructure development. Economically, the research will assess the extent of investments and sponsorships dedicated to non-cricket sports, evaluating their effectiveness in fostering growth and sustainability (Ref-u208813). Socially, the study will delve into cultural perceptions and societal attitudes, exploring how these elements affect participation and public engagement in non-cricket sports (Ref-u208813).</w:t>
      </w:r>
    </w:p>
    <w:p>
      <w:r>
        <w:t>Literature Review</w:t>
      </w:r>
    </w:p>
    <w:p>
      <w:r>
        <w:t>The existing body of literature provides a comprehensive overview of how political, economic, and social factors influence sports development on a global scale, with particular attention to non-cricket sports in India. Politically, studies highlight the impact of government policies and regulatory frameworks on sports infrastructure and resource allocation, often indicating a bias towards cricket (Ref-f186861). Economically, research underscores the challenges faced by non-cricket sports due to limited sponsorship and investments, which are frequently directed towards cricket, thus affecting their growth potential (Ref-f186861). Socially, the literature explores how societal attitudes and media representations shape the public's perception of non-cricket sports, influencing their popularity and commercial viability (Ref-f186861). Collectively, these studies suggest that a multifaceted approach is essential to understand the complex dynamics at play in the development of non-cricket sports, pointing to the need for comprehensive policy changes and increased public engagement.</w:t>
      </w:r>
    </w:p>
    <w:p>
      <w:r>
        <w:t>Government policies play a crucial role in shaping the development of non-cricket sports in India. Various studies have highlighted how policy frameworks often prioritize cricket, resulting in limited resources for other sports (Al-Sayed, 1998). For instance, government initiatives that focus on infrastructure development and financial incentives frequently overlook non-cricket sports, which impacts their growth potential. Moreover, the lack of comprehensive policy support for non-cricket sports influences their visibility and accessibility, further constraining their development. These studies underscore the need for policy reforms that can address these disparities and support a more balanced sports ecosystem in India.</w:t>
      </w:r>
    </w:p>
    <w:p>
      <w:r>
        <w:t>Economic investments in non-cricket sports in India have been a topic of considerable analysis, revealing both challenges and potential growth avenues. Studies suggest that financial backing for non-cricket sports remains significantly lower compared to cricket, thereby affecting their development and sustainability (Ref-u317569). This disparity is often attributed to the lesser commercial attractiveness of non-cricket sports, which limits sponsorship opportunities and financial inflows (Ref-u317569). Despite these challenges, targeted investments have shown promising outcomes in certain non-cricket sports, such as improved infrastructure and increased player participation, when financial resources are adequately allocated. Additionally, there is evidence that strategic economic investments can enhance the visibility of non-cricket sports, thereby attracting more spectators and promoting a more balanced sports culture.</w:t>
      </w:r>
    </w:p>
    <w:p>
      <w:r>
        <w:t>Societal attitudes towards non-cricket sports in India are shaped by a complex interplay of cultural perceptions and media representations. Research indicates that cricket's dominance often marginalizes other sports, affecting their visibility and public support (Ref-f132662). This cultural bias is reinforced by media channels, which tend to focus extensively on cricket, thereby limiting non-cricket sports' exposure and popularity. Moreover, social media's role in shaping public opinion is significant, as it can either amplify interest in non-cricket sports or contribute to their neglect, depending on the narrative and engagement strategies employed (Ref-f132662). Consequently, these societal attitudes influence participation rates and the overall development of non-cricket sports, highlighting the need for strategic initiatives to diversify public interest and promote a more inclusive sports culture in India.</w:t>
      </w:r>
    </w:p>
    <w:p>
      <w:r>
        <w:t>Methodology</w:t>
      </w:r>
    </w:p>
    <w:p>
      <w:r>
        <w:t>The research methodology employed in this study integrates both qualitative and quantitative approaches to provide a comprehensive analysis of the factors influencing non-cricket sports development in India. Qualitative methods involve in-depth interviews with key stakeholders, such as sports administrators, athletes, and policymakers, aimed at gaining insights into the challenges and opportunities within the sector. These interviews are supplemented by a thematic analysis that categorizes responses into distinct themes related to political, economic, and social dimensions. Quantitative data collection includes the use of surveys distributed to a diverse group of participants, enabling statistical analysis of public perceptions and financial trends affecting non-cricket sports (Ref-s455492). This dual approach ensures a robust framework for understanding the multifaceted influences on non-cricket sports, facilitating a nuanced exploration of the interplay between the identified factors.</w:t>
      </w:r>
    </w:p>
    <w:p>
      <w:r>
        <w:t>The selection criteria for data sources and participants in this study were meticulously designed to ensure a comprehensive understanding of the factors influencing non-cricket sports development in India. Primary data sources included interviews with stakeholders such as sports administrators, athletes, and policymakers who possess firsthand knowledge of the political, economic, and social challenges facing these sports. Secondary data was sourced from academic journals and reports that provided insights into existing research on non-cricket sports (Lee et al., 2020). The participants selected for interviews and surveys were diverse in terms of their roles and geographical locations, allowing for a broad perspective on the issues at hand. This diversity ensured that the study captured a wide range of experiences and opinions, facilitating a nuanced analysis of the interplay between various influencing factors.</w:t>
      </w:r>
    </w:p>
    <w:p>
      <w:r>
        <w:t>Data Analysis</w:t>
      </w:r>
    </w:p>
    <w:p>
      <w:r>
        <w:t>The data analysis for this study employed a combination of statistical tools and qualitative techniques to ensure a comprehensive evaluation of the collected data. Quantitative data from surveys were analyzed using SPSS software, which facilitated the examination of statistical relationships between variables such as public perceptions and financial trends impacting non-cricket sports (Ref-s737545). This software enabled the use of descriptive statistics and regression analysis to identify key patterns and correlations. For the qualitative data, thematic analysis was conducted to categorize responses from interviews into relevant themes, focusing on political, economic, and social dimensions. This process was supported by NVivo software, which assisted in coding and organizing qualitative data, thus allowing for an in-depth exploration of stakeholder perspectives and experiences related to non-cricket sports development (Ref-s737545).</w:t>
      </w:r>
    </w:p>
    <w:p>
      <w:r>
        <w:t>The process of coding and categorizing qualitative data for thematic analysis is crucial to comprehensively understanding the influences on non-cricket sports development. Initially, data collected from interviews were transcribed verbatim to capture the nuances of stakeholders' perspectives. Subsequently, open coding was employed, where each segment of data was labeled with codes that represented emerging themes relevant to political, economic, and social dimensions (Pearse et al., 2001). These codes were then grouped into categories that illustrated larger patterns and relationships within the data. Finally, axial coding was conducted to refine these categories, facilitating a coherent framework for thematic analysis that aligned with the overall research objectives.</w:t>
      </w:r>
    </w:p>
    <w:p>
      <w:r>
        <w:t>Political Influences</w:t>
      </w:r>
    </w:p>
    <w:p>
      <w:r>
        <w:t>Government policies significantly shape the development of non-cricket sports in India, often through a dual lens of support and neglect. Political endorsement can manifest in the form of dedicated funding and infrastructural development, which are pivotal for nurturing diverse sports disciplines. However, the existing policy framework frequently exhibits a pronounced bias towards cricket, leading to an uneven distribution of resources that hampers the growth of other sports (Lee 208). This imbalance is compounded by the lack of strategic government initiatives designed to promote non-cricket sports, further constraining their potential for development. Consequently, non-cricket sports remain on the periphery, underscoring the necessity for policy reforms that prioritize equitable resource allocation and elevate the status of these sports within the national sports agenda (Lee 208).</w:t>
      </w:r>
    </w:p>
    <w:p>
      <w:r>
        <w:t>Case studies of political interventions in specific non-cricket sports events or organizations illuminate the complexities of government involvement in sports development. For instance, the Khelo India initiative, a government-sponsored program, aims to promote sports by providing financial assistance and organizing national competitions for various non-cricket sports. Despite its objectives, the initiative has faced criticism for inconsistent implementation and insufficient focus on developing robust regional sports infrastructure (Ref-s144693). Another example is the intervention in the management of the Indian Super League (ISL), where political support has facilitated its growth but also highlighted the need for transparent governance to prevent undue influence and ensure equitable resource distribution (Ref-s144693). These cases underscore the dual role of political interventions, which can either enhance or impede the progress of non-cricket sports, thus necessitating strategic policy adjustments to foster a balanced sports ecosystem in India.</w:t>
      </w:r>
    </w:p>
    <w:p>
      <w:r>
        <w:t>Economic Factors</w:t>
      </w:r>
    </w:p>
    <w:p>
      <w:r>
        <w:t>Economic investments and sponsorships play a crucial role in promoting non-cricket sports in India by providing necessary financial support for infrastructure, training, and events. The disparity in funding between cricket and non-cricket sports is often attributed to the former's higher commercial appeal, which attracts more significant sponsorships and investments (Ref-f069922). However, targeted economic initiatives have demonstrated potential benefits for non-cricket sports, such as enhanced facilities and increased participation rates. These efforts include private sponsorships and government-backed schemes aimed at elevating the profile and reach of non-cricket sports, although their execution and impact remain inconsistent (Ref-f069922). To foster a more balanced sports culture, it is essential to develop strategic partnerships and funding models that can sustain and grow non-cricket sports, thereby diversifying the sports ecosystem in India.</w:t>
      </w:r>
    </w:p>
    <w:p>
      <w:r>
        <w:t>Public and private funding significantly impacts the development of sports infrastructure in India, particularly for non-cricket sports. Government funding, often skewed in favor of cricket, limits the resources available for developing facilities for other sports, thereby affecting their growth potential. However, private sector involvement has demonstrated potential benefits by bridging this gap through targeted investments in infrastructure and training programs. For example, private sponsorship has played a crucial role in enhancing facilities for sports like badminton and football, leading to improved player performance and increased participation rates (Ref-f765130). Despite these advancements, the inconsistent allocation of public funds continues to challenge the sustainability and expansion of infrastructure for non-cricket sports, necessitating more strategic and equitable funding approaches to ensure balanced development across all sports disciplines.</w:t>
      </w:r>
    </w:p>
    <w:p>
      <w:r>
        <w:t>Non-cricket sports organizations in India face numerous economic challenges that impede their growth and sustainability. One of the primary issues is the lack of consistent financial support, as funding is often disproportionately allocated to cricket, leaving other sports with limited resources (Ref-s305816). This funding gap affects the ability of non-cricket sports organizations to invest in essential infrastructure, training facilities, and talent development programs, which are crucial for fostering competitive teams and attracting broader participation. Additionally, the commercial appeal of non-cricket sports remains relatively low compared to cricket, resulting in fewer sponsorship opportunities and limited revenue streams from broadcasting rights and merchandise sales (Ref-s305816). To overcome these hurdles, non-cricket sports organizations must innovate in creating alternative revenue models and engage in strategic partnerships to secure sustainable financial support.</w:t>
      </w:r>
    </w:p>
    <w:p>
      <w:r>
        <w:t>Social Issues</w:t>
      </w:r>
    </w:p>
    <w:p>
      <w:r>
        <w:t>Societal attitudes and cultural perceptions significantly influence the popularity and support of non-cricket sports in India. Historically, cricket has dominated the Indian sports landscape, marginalizing other sports and limiting their visibility and fan base (Ref-u922906). Media representation plays a crucial role in shaping these perceptions, as cricket receives substantial coverage, whereas non-cricket sports often struggle for media attention (Ref-u922906). Social media, however, presents an opportunity for non-cricket sports to enhance their visibility and engage with potential fans. By leveraging digital platforms, these sports can circumvent traditional media barriers and foster a more inclusive narrative that encourages broader public engagement and support (Ref-u922906).</w:t>
      </w:r>
    </w:p>
    <w:p>
      <w:r>
        <w:t>The role of media in shaping public opinion about non-cricket sports in India is a critical factor influencing their popularity and acceptance. Traditional media outlets have historically prioritized cricket coverage, thereby limiting exposure and interest in other sports. However, the advent of social media has opened new avenues for promoting non-cricket sports, enabling direct engagement with audiences and bypassing traditional media constraints (Ref-u845431). Social media platforms facilitate the creation of vibrant communities around non-cricket sports, fostering a sense of belonging and increasing visibility among diverse audience segments. This shift in media dynamics has the potential to alter public perceptions and encourage a more inclusive sports narrative, ultimately supporting the growth and development of non-cricket sports in India (Ref-u845431).</w:t>
      </w:r>
    </w:p>
    <w:p>
      <w:r>
        <w:t>Gender and regional disparities present significant challenges to sports participation and development in India. Women athletes often face systemic barriers, including limited access to training facilities and societal expectations that prioritize traditional roles over athletic pursuits. This gender imbalance is further exacerbated by regional disparities, where sports infrastructure is predominantly concentrated in urban areas, limiting opportunities for athletes from rural regions (Ref-f085200). Consequently, these disparities hinder the holistic development of non-cricket sports, perpetuating inequities that stifle talent and diversity within the sports sector. Addressing these issues requires targeted interventions that promote inclusivity and equitable resource distribution, fostering an environment where all athletes, regardless of gender or region, can thrive (Ref-f085200).</w:t>
      </w:r>
    </w:p>
    <w:p>
      <w:r>
        <w:t>Discussion</w:t>
      </w:r>
    </w:p>
    <w:p>
      <w:r>
        <w:t>The synthesis of data analysis reveals a complex interplay of political, economic, and social factors influencing the development of non-cricket sports in India. Politically, the lack of comprehensive government policies specifically targeting non-cricket sports has resulted in uneven resource allocation, often favoring cricket due to its historical significance and mass appeal (Ref-s792620). Economically, while private sponsorships have shown potential in bridging funding gaps, the overall commercial viability of non-cricket sports remains limited, impacting their growth and sustainability (Ref-s792620). Socially, cultural biases and media representations have historically marginalized non-cricket sports, though recent shifts in digital media engagement present opportunities for altering public perceptions and enhancing visibility (Ref-s792620). These findings underscore the necessity for integrated policy reforms and strategic economic investments, alongside leveraging social media platforms, to create a more balanced and inclusive sports culture in India.</w:t>
      </w:r>
    </w:p>
    <w:p>
      <w:r>
        <w:t>Comparing the situation of non-cricket sports in India with that of other countries offers valuable insights into the broader context of sports development. In countries like the United States and Australia, diverse sports ecosystems thrive due to equitable resource distribution and strong grassroots programs that support various sports disciplines (Ref-f052255). These nations have implemented policies that ensure balanced investment across different sports, fostering a culture where multiple sports can coexist and prosper. In contrast, India's focus remains predominantly on cricket, limiting the growth and commercial potential of other sports despite the proven success of diversified sports models globally (Ref-f052255). By examining these international examples, India can glean strategies for policy reform and investment to enhance the development and competitiveness of its non-cricket sports on the world stage.</w:t>
      </w:r>
    </w:p>
    <w:p>
      <w:r>
        <w:t>To enhance the development of non-cricket sports in India, several strategic initiatives can be implemented based on the study's findings. One crucial approach is to diversify funding sources, ensuring equitable distribution of resources across different sports disciplines. Public-private partnerships can be fostered to leverage private sector expertise and investment, creating sustainable financial models that support infrastructure and talent development (Ref-s955418). Additionally, the role of social media as a tool for increasing visibility and fan engagement should be maximized, allowing non-cricket sports to build broader audience bases and challenge the traditional dominance of cricket (Ref-s955418). Finally, policy reforms are essential, aiming to establish a more balanced sports ecosystem that recognizes and nurtures the potential of non-cricket sports through targeted government support and grassroots development programs.</w:t>
      </w:r>
    </w:p>
    <w:p>
      <w:r>
        <w:t>Conclusion</w:t>
      </w:r>
    </w:p>
    <w:p>
      <w:r>
        <w:t>The research underscores the intricate dynamics of political, economic, and social factors shaping the development of non-cricket sports in India. Political neglect has resulted in uneven resource allocation, with cricket often receiving preferential treatment. Economically, while private sponsorships offer a lifeline, the overall commercial viability of non-cricket sports remains limited, necessitating innovative funding models to sustain growth. Socially, entrenched cultural biases and media representations have historically marginalized non-cricket sports, though the rise of digital platforms offers a new avenue for visibility and engagement. Future efforts should focus on equitable policy reforms, fostering public-private partnerships, and leveraging social media to cultivate a more inclusive sporting culture that champions diverse sports disciplines, thereby enhancing the national sports landscape.</w:t>
      </w:r>
    </w:p>
    <w:p>
      <w:r>
        <w:t>Appendix</w:t>
      </w:r>
    </w:p>
    <w:p>
      <w:r>
        <w:t>The appendix section provides supplementary material that reinforces the research findings presented in this study. It includes a series of charts and graphs illustrating the statistical analysis of economic investments and sponsorship trends in non-cricket sports. Additionally, demographic data on survey participants is provided to contextualize the qualitative insights drawn from interviews with key stakeholders. This section also features a comparative analysis of media coverage for cricket versus non-cricket sports, highlighting the discrepancies in exposure and public engagement (Ref-f422576). Together, these materials offer a more nuanced understanding of the challenges and opportunities facing the development of non-cricket sports in India, supporting the narrative established in the main body of the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