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and</w:t>
      </w:r>
      <w:r>
        <w:t xml:space="preserve"> </w:t>
      </w:r>
      <w:r>
        <w:t xml:space="preserve">Reflection</w:t>
      </w:r>
      <w:r>
        <w:t xml:space="preserve"> </w:t>
      </w:r>
      <w:r>
        <w:t xml:space="preserve">on</w:t>
      </w:r>
      <w:r>
        <w:t xml:space="preserve"> </w:t>
      </w:r>
      <w:r>
        <w:t xml:space="preserve">Dance</w:t>
      </w:r>
      <w:r>
        <w:t xml:space="preserve"> </w:t>
      </w:r>
      <w:r>
        <w:t xml:space="preserve">Performances:</w:t>
      </w:r>
      <w:r>
        <w:t xml:space="preserve"> </w:t>
      </w:r>
      <w:r>
        <w:t xml:space="preserve">A</w:t>
      </w:r>
      <w:r>
        <w:t xml:space="preserve"> </w:t>
      </w:r>
      <w:r>
        <w:t xml:space="preserve">Spring</w:t>
      </w:r>
      <w:r>
        <w:t xml:space="preserve"> </w:t>
      </w:r>
      <w:r>
        <w:t xml:space="preserve">Show</w:t>
      </w:r>
      <w:r>
        <w:t xml:space="preserve"> </w:t>
      </w:r>
      <w:r>
        <w:t xml:space="preserve">Exploration</w:t>
      </w:r>
    </w:p>
    <w:bookmarkStart w:id="20" w:name="Xd7bfdb4546326c6ecdd17be610330f96343f5d0"/>
    <w:p>
      <w:pPr>
        <w:pStyle w:val="Heading2"/>
      </w:pPr>
      <w:r>
        <w:t xml:space="preserve">Descriptive Summaries of Spring Show Dances</w:t>
      </w:r>
    </w:p>
    <w:p>
      <w:pPr>
        <w:pStyle w:val="FirstParagraph"/>
      </w:pPr>
      <w:r>
        <w:t xml:space="preserve">The spring show featured a diverse array of dance performances, each with distinct characteristics and artistic intent. The opening act, a contemporary piece, involved six dancers whose fluid movements synchronized perfectly with a haunting piano melody. The costumes were minimalist, emphasizing the dancers' expressions and the emotional gravity of the performance, which seemed to explore themes of loss and reconciliation. Another performance showcased a vibrant jazz routine with eight dancers clad in colorful attire that matched the upbeat tempo of a classic big band song, embodying the exuberance and energy typical of the jazz dance style. According to Kassing and Jay-Kirschenbaum</w:t>
      </w:r>
      <w:r>
        <w:t xml:space="preserve"> </w:t>
      </w:r>
      <w:r>
        <w:t xml:space="preserve">(Kassing et al., 2021)</w:t>
      </w:r>
      <w:r>
        <w:t xml:space="preserve">, such diverse dance styles serve not only to entertain but also to communicate complex narratives and emotions, inviting audiences to engage with the performance on multiple levels.</w:t>
      </w:r>
    </w:p>
    <w:p>
      <w:pPr>
        <w:pStyle w:val="BodyText"/>
      </w:pPr>
      <w:r>
        <w:t xml:space="preserve">The emotional impact of the spring show dances resonated deeply, evoking a spectrum of feelings and reflections. The contemporary piece, with its minimalist aesthetic, conveyed an intense sense of loss and reconciliation, drawing the audience into a narrative of human vulnerability and resilience. The haunting piano melody underscored the fluid movements, amplifying the emotional gravity and inviting introspection on personal experiences of loss. In contrast, the vibrant jazz routine exuded joy and energy, serving as a celebration of life and the exuberance of human expression, which aligns with Kassing and Jay-Kirschenbaum's assertion that dance communicates complex narratives</w:t>
      </w:r>
      <w:r>
        <w:t xml:space="preserve"> </w:t>
      </w:r>
      <w:r>
        <w:t xml:space="preserve">(Kassing et al., 2021)</w:t>
      </w:r>
      <w:r>
        <w:t xml:space="preserve">. This thematic juxtaposition between the performances facilitated a rich emotional journey, highlighting the diverse capabilities of dance to not only entertain but also provoke thought and empathy within its audience.</w:t>
      </w:r>
    </w:p>
    <w:bookmarkEnd w:id="20"/>
    <w:bookmarkStart w:id="21" w:name="favorite-dance-analysis"/>
    <w:p>
      <w:pPr>
        <w:pStyle w:val="Heading2"/>
      </w:pPr>
      <w:r>
        <w:t xml:space="preserve">Favorite Dance Analysis</w:t>
      </w:r>
    </w:p>
    <w:p>
      <w:pPr>
        <w:pStyle w:val="FirstParagraph"/>
      </w:pPr>
      <w:r>
        <w:t xml:space="preserve">The favorite performance from the spring show was a mesmerizing contemporary ballet piece featuring four dancers. Their movements were a harmonious blend of classical ballet and modern dance, performed to an evocative orchestral score that heightened the emotional depth of the piece. The dancers wore ethereal costumes, with flowing fabric that accentuated their graceful extensions and leaps, creating a visual spectacle that captured the audience's attention. This performance stood out due to its seamless integration of dance and music, which, as noted by Kassing and Jay-Kirschenbaum</w:t>
      </w:r>
      <w:r>
        <w:t xml:space="preserve"> </w:t>
      </w:r>
      <w:r>
        <w:t xml:space="preserve">(Kassing et al., 2021)</w:t>
      </w:r>
      <w:r>
        <w:t xml:space="preserve">, can evoke profound emotional responses and communicate complex themes. The captivating presence of the dancers, combined with the fluidity of their movements and the poignant musical accompaniment, created an immersive experience that was both aesthetically pleasing and emotionally stirring, inviting viewers to reflect on themes of transcendence and unity.</w:t>
      </w:r>
    </w:p>
    <w:bookmarkEnd w:id="21"/>
    <w:bookmarkStart w:id="22" w:name="least-favorite-dance-analysis"/>
    <w:p>
      <w:pPr>
        <w:pStyle w:val="Heading2"/>
      </w:pPr>
      <w:r>
        <w:t xml:space="preserve">Least Favorite Dance Analysis</w:t>
      </w:r>
    </w:p>
    <w:p>
      <w:pPr>
        <w:pStyle w:val="FirstParagraph"/>
      </w:pPr>
      <w:r>
        <w:t xml:space="preserve">The least favorite performance from the spring show was a hip-hop routine featuring ten dancers. Despite the high energy typical of hip-hop, the synchronization of movements was inconsistent, which detracted from the intended impact. The song choice, a popular contemporary track, seemed mismatched with the dancers' attire, which consisted of formal suits that restricted their movements and seemed incongruous with the genre. According to Koch et al.</w:t>
      </w:r>
      <w:r>
        <w:t xml:space="preserve"> </w:t>
      </w:r>
      <w:r>
        <w:t xml:space="preserve">(Koch et al., 2019)</w:t>
      </w:r>
      <w:r>
        <w:t xml:space="preserve">, the alignment of music, costume, and choreography is crucial in enhancing the psychological engagement of dance performances. To improve this routine, a more cohesive approach could be adopted, such as selecting costumes that allow for greater freedom of movement and adjusting the choreography to better match the song's rhythm and style, thereby creating a more harmonious and engaging performance presence.</w:t>
      </w:r>
    </w:p>
    <w:p>
      <w:pPr>
        <w:pStyle w:val="BodyText"/>
      </w:pPr>
      <w:r>
        <w:t xml:space="preserve">Reflecting on the hip-hop routine's potential for enhancement, several modifications could elevate its overall impact. First, reconsidering the choreography to better align with the musical rhythm could enhance synchronization, thus improving the performance's cohesion and energy. Additionally, opting for costumes that allow greater freedom of movement would not only improve the dancers' ability to execute energetic moves but also align more closely with hip-hop's dynamic nature. As Koch et al. suggest, the psychological engagement of a performance is significantly influenced by the congruence of music, costume, and choreography, emphasizing the need for a harmonious presentation</w:t>
      </w:r>
      <w:r>
        <w:t xml:space="preserve"> </w:t>
      </w:r>
      <w:r>
        <w:t xml:space="preserve">(Koch et al., 2019)</w:t>
      </w:r>
      <w:r>
        <w:t xml:space="preserve">. By integrating these changes, the routine could transform into a more captivating and seamless experience, effectively capturing the essence of hip-hop and enhancing audience engagement.</w:t>
      </w:r>
    </w:p>
    <w:bookmarkEnd w:id="22"/>
    <w:bookmarkStart w:id="23" w:name="X9652943462dfb70cc951a64ac54a2e4f788209f"/>
    <w:p>
      <w:pPr>
        <w:pStyle w:val="Heading2"/>
      </w:pPr>
      <w:r>
        <w:t xml:space="preserve">Choreography Proposal for Winter Showcase</w:t>
      </w:r>
    </w:p>
    <w:p>
      <w:pPr>
        <w:pStyle w:val="FirstParagraph"/>
      </w:pPr>
      <w:r>
        <w:t xml:space="preserve">For the winter showcase, I envision a contemporary dance piece featuring eight dancers, aiming to explore themes of transformation and renewal. The chosen dance style will seamlessly integrate fluid movements with sharp contrasts, set to an ethereal soundtrack that complements the narrative arc of the performance. Costumes will be designed with flowing fabrics in shades of blue and silver, symbolizing the fluidity and change inherent in the piece. Lighting choices will play a crucial role, with dynamic shifts in intensity and color to enhance the emotional journey of the performance, creating an immersive atmosphere that captivates the audience. According to Greer</w:t>
      </w:r>
      <w:r>
        <w:t xml:space="preserve"> </w:t>
      </w:r>
      <w:r>
        <w:t xml:space="preserve">(Greer, 2020)</w:t>
      </w:r>
      <w:r>
        <w:t xml:space="preserve">, incorporating innovative strategies and creative praxis in dance showcases can enrich the audience's experience, making the proposed choreography both engaging and thought-provoking.</w:t>
      </w:r>
    </w:p>
    <w:bookmarkEnd w:id="23"/>
    <w:bookmarkStart w:id="24" w:name="conclusion"/>
    <w:p>
      <w:pPr>
        <w:pStyle w:val="Heading2"/>
      </w:pPr>
      <w:r>
        <w:t xml:space="preserve">Conclusion</w:t>
      </w:r>
    </w:p>
    <w:p>
      <w:pPr>
        <w:pStyle w:val="FirstParagraph"/>
      </w:pPr>
      <w:r>
        <w:t xml:space="preserve">The analysis of the spring show performances has provided valuable insights into the multifaceted nature of dance as both an art form and a communicative medium. Each performance, from the emotionally charged contemporary piece to the vibrant jazz routine, highlighted the diverse narratives and expressive capabilities inherent in dance. Reflecting on these performances has underscored the importance of cohesion between choreography, music, and costumes in enhancing the psychological engagement of the audience. These reflections are instrumental in informing future dance projects, emphasizing the need for innovative and thoughtful choreography that resonates on both an emotional and intellectual level. As a choreographer, this analysis fosters personal growth by encouraging a deeper exploration of thematic elements and creative expression, ultimately contributing to the development of more impactful and engaging dance performances.</w:t>
      </w:r>
    </w:p>
    <w:bookmarkEnd w:id="24"/>
    <w:bookmarkStart w:id="25" w:name="references"/>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Reflection on Dance Performances: A Spring Show Exploration</dc:title>
  <dc:creator/>
  <dc:language>en</dc:language>
  <cp:keywords/>
  <dcterms:created xsi:type="dcterms:W3CDTF">2025-01-31T16:02:33Z</dcterms:created>
  <dcterms:modified xsi:type="dcterms:W3CDTF">2025-01-31T16:02:33Z</dcterms:modified>
</cp:coreProperties>
</file>

<file path=docProps/custom.xml><?xml version="1.0" encoding="utf-8"?>
<Properties xmlns="http://schemas.openxmlformats.org/officeDocument/2006/custom-properties" xmlns:vt="http://schemas.openxmlformats.org/officeDocument/2006/docPropsVTypes"/>
</file>