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2. In “The Seafarer,” the speaker displays an ambivalent attitude toward life at sea. On the one hand, he is fascinated by it; on the other, he is terrified. Scholars have interpreted the sea as a representation of the human existence. What is your opinion about this interpretation?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