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 Environmental pollution resulting from the application of technology also causes infections and deadly diseases such as typhoid and cholera (Ref-f728294). It also causes “eutrophication” and degradation of the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