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Although these sociological perceptions assist society, they have individual differences between each other. Theoretically, both conflict theory and functionalism are macro-sociological insights that broadly understand the social order larger elements like organizations. Contrary, functionalism accept that organizations automatically change themselves to generate steadiness, while the conflict theory states that the entrepreneurs use organizations such as religion to manipulate others. Also, such equality is dissimilar from interactionism's support of people believing in the same symbols and meanings (Ref-f531066).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