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Environmental invaders are living creature that is not instinctive to the environment and causes damage. They can have negative consequences for the circumstance, the ecological community (Ref-f108993), and even for the human population. Invasive animals are those that cultivate swiftly, extent violently, and have the potential to hover humans. Invasive species can extirpate native plants and animals, destroy biodiversity, compete with native organisms for limited resources, and alter ecosystems. This may have huge economic ramifications as well as fundamental environmental variations along the coast and in the Prodigious Lakes.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