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common knowledge that the academic process is a rigorous one which requires constant effort throughout the year, and this requires a sound and conscious mind. In 2022 l have to go through two semesters whilst working which means my mind has to be sharp throughout the year for me to be able to achieve my goal of graduating by end of year. I plan to have frequent meetings with my guidance counsellor just to make sure that l do not burn out throughout the year thus maintain the same level of focus throughout the year. With new commitments at work, having been selected to be the lead of a newly formed team my family has volunteered to help me with some of the house chores so that l can be able to balance my time between work and studies and make the most of the year (Pearse et al. 117). All this planning towards my academics and work life all contributes towards integrative learning as it gives me a chance to apply myself beyond the classroom.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