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7.) Examine Montresor’s verbal and non-verbal strategies of initially engaging Fortunato and then luring him along throughout the 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