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Big Five Personality Test describes different aspects of a person`s personality. When I took this test, I got a high score in openness. Openness is a person’s ability to incline abstract ideas like love, compassion, and trust. Such people enjoy the cultural norms and traditions. I have got an 81% score for openness, which has described my approach towards practical norms and customs of society. Next, I have got an 85% score in conscientiousness, which describes self-discipline and self-actualization-related traits. I have been a well-organized and disciplined child since childhood, and now, in my academic life, I have still carried forward that trait. In Extraversion, I have got 65% which means that I am an extrovert and love to make new connections but have a good institution to judge others and make few loyal friends. I have got a 75% score on agreeableness. This ability describes compassion and respect for feelings, and I have a generous heart to put others’ needs ahead of mine. I got a 33% score on neuroticism, i.e., negative emotions like fear, sadness, and anxiety. I have self-control and do not let the circumstances win over me.</w:t>
      </w:r>
    </w:p>
    <w:p>
      <w:r>
        <w:t>When I have conducted the Fisher Temperament Inventory test, my personality matched with Pro-social/Empathetic temperament. This temperament is mediated by specific neuro-transmitters oxytocin and estrogen. I have felt authentic connections with all the questions and have considered my personality differently. People who are pro-social and empathetic are sensitive, trustworthy, and expressive in their emotions.</w:t>
      </w:r>
    </w:p>
    <w:p>
      <w:r>
        <w:t>Extraverted people (E) tend to be expressive, outgoing, and have strong intuition. They have a clear mindset and coordinate effectively with others. Next, I am susceptible (S) to the feelings and emotions of others. I usually give attention to small details and tend to focus on the thinking patterns of others. I am a realistic and practical person and have a traditional approach to ethical norms. I have scored high in thinking (T) and consider things rationally, easy-going, and standardized. My parents and peer have previously described these characteristics as a strict approach towards fairness and justice, which is why I want to start a business to support victims of rape. Then, I got a high score in judgment (J). Such people have a clear mind and tend to judge others quickly based on their body language. People who can judge others are highly systematic, organized, and achievement-oriented. Such people tend to achieve things quickly.</w:t>
      </w:r>
    </w:p>
    <w:p>
      <w:r>
        <w:t>My personality combines extrovert traits defined by psychologist Carl Jung in the 20th century (Ref-f390162). I am a friendly person with high aims and socially acceptable moral values. I love to interact with people, but I chose only a few of them to stand by me. I am not a shy and pessimistic person, but I certainly hate to waste my time and energy on gossip and other nasty stuff. My parents have supported me throughout my journey, and I have a few good friends who have stayed beside me through thick and thin. Carl June has described introverts as people who love their own company and avoid social gatherings (Ref-f390162). Extroverts prefer to indulge in social groups and interact with others throughout their life.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