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Newman, Benjamin J., and Todd K. Hartman. "Mass shootings and public support for gun control." British Journal of Political Science 49.4 (2019): 1527-1553.The article accumulates a large population to assess the effects of partisanship, magnitude, proximity, and recency on the heightened public supports for gun violence. The article hypothesizes and supports the claims that the people near mass shooting areas have more proclivity for gun control laws, while the partisan motivation is controlled within the subsets. The repeating events and recency increase the negative social perceptions, and the mass shootings rise in the country increases public support for gun control. Newman and Hartman’s article lays the foundation for the multivariate analysis of gun violence within different social setups. Since the large datasets may have implicit biases, thorough research is necessary to support or refute the claims in the article.</w:t>
      </w:r>
    </w:p>
    <w:p>
      <w:r>
        <w:t>Rogowski, Jon C., and Patrick D. Tucker. "Critical events and attitude change: Support for gun control after mass shootings." Political science research and methods 7.4 (2019): 903-911.The major events to influence the changing social perceptions determine the future of gun laws, and the article streamlines the discussion from the Sandy Hook Elementary shootings. The study findings suggest that upper-class polarization can control the attitude shifts, and public perceptions of governmental policies can be assessed in the article. The article is a credible part in substantiating the discussion of perceptive differences after an incident has occurred, and the political stance to avoid or support a claim. The article finds no significant relationship between mass shootings against or support of firearm possession, and the analysis is important in delineating the complicated relationship between environments and social perceptions. The counterarguments in the article can be developed to differentiate the modes of discussion.</w:t>
      </w:r>
    </w:p>
    <w:p>
      <w:r>
        <w:t>Schuppe, Jon. "What Is Gun Control? The History, The Arguments, The Numbers". NBC News, 2018, https://www.nbcnews.com/storyline/smart-facts/what-gun-control-n858071.The NBC News article notifies the prevalence of gun control laws in the country, and the racial discrimination against the black community led to the vivid support of weapon possession by radical groups. Jon Schuppe identifies that the major debacle on gun control is the legitimacy of the military support in the country. The Second Amendment constructs the regulated Militia as a necessity for the country, and a 2017 survey is cited to mention that one-third of Americans possess a firearm. The article necessitates the history of gun laws in America and the foundation of its support regarding the historical disposition. The article is concise and links to statistical studies, extending the discussion; however, the NBC article must be understood with other credible sources. The article refrains from explaining the causative relationship of violence, mass shootings, and gun control over different populations; thus, can be used as a refresher for descriptive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