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(IEP) stands for Individualized Education Program (Ref-f376435); every student has a personalized IEP based on their requirements. It will cover the student's current degree of cognitive and academic achievement, the parents' and school's annual goals, and the developmental disabilities and associated services to be offered to the youngster (Ref-f376435). It is critical for IEP participants to communicate and interact because it provides teachers and families with a better knowledge and more suggestions on how to meet the requirements of individual pupils. Students are permitted to work independently on their IEPs so that they are aware of their responsibilities. Caregivers and children can meet with members of the IEP team to discuss what the kid requires to be successful.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