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study also revealed that married couples that equally share house chores, have better relationships and sex. Although the dependent variable in this study is unconfirmed, the relationship between good sex and shared house work is proportional. This finding can be an encouragement to most men to want to help out more around the house. In so doing, the relationship with their partners can possibly improve, as well as their sex life. Seeing doing house work as a way to spend more time with their families can also help most men want to do it more often. This would be effective since more fathers of this generation aspire to be more present in their family’s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