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8E1A" w14:textId="47AF652C" w:rsidR="001D6C20" w:rsidRPr="001D6C20" w:rsidRDefault="001D6C20" w:rsidP="001D6C20">
      <w:pPr>
        <w:ind w:left="-566" w:right="-559"/>
        <w:rPr>
          <w:rFonts w:ascii="Arial" w:eastAsia="Arial" w:hAnsi="Arial" w:cs="Arial"/>
          <w:kern w:val="0"/>
          <w:sz w:val="18"/>
          <w:szCs w:val="18"/>
          <w:lang w:val="en" w:eastAsia="fr-FR"/>
          <w14:ligatures w14:val="none"/>
        </w:rPr>
      </w:pPr>
      <w:r w:rsidRPr="00FE5523">
        <w:rPr>
          <w:rFonts w:ascii="Arial" w:hAnsi="Arial" w:cs="Arial"/>
          <w:b/>
          <w:bCs/>
          <w:sz w:val="36"/>
          <w:szCs w:val="36"/>
          <w:lang w:val="en-US"/>
        </w:rPr>
        <w:t xml:space="preserve">SPxY </w:t>
      </w:r>
      <w:proofErr w:type="gramStart"/>
      <w:r w:rsidRPr="00FE5523">
        <w:rPr>
          <w:rFonts w:ascii="Arial" w:hAnsi="Arial" w:cs="Arial"/>
          <w:b/>
          <w:bCs/>
          <w:sz w:val="36"/>
          <w:szCs w:val="36"/>
          <w:lang w:val="en-US"/>
        </w:rPr>
        <w:t>Project :</w:t>
      </w:r>
      <w:proofErr w:type="gramEnd"/>
      <w:r w:rsidRPr="00FE5523">
        <w:rPr>
          <w:rFonts w:ascii="Arial" w:hAnsi="Arial" w:cs="Arial"/>
          <w:b/>
          <w:bCs/>
          <w:sz w:val="36"/>
          <w:szCs w:val="36"/>
          <w:lang w:val="en-US"/>
        </w:rPr>
        <w:t xml:space="preserve"> </w:t>
      </w:r>
      <w:sdt>
        <w:sdtPr>
          <w:rPr>
            <w:rFonts w:ascii="Arial" w:hAnsi="Arial" w:cs="Arial"/>
            <w:b/>
            <w:bCs/>
            <w:sz w:val="36"/>
            <w:szCs w:val="36"/>
            <w:lang w:val="en-US"/>
          </w:rPr>
          <w:alias w:val="Titre "/>
          <w:tag w:val=""/>
          <w:id w:val="-1684969371"/>
          <w:placeholder>
            <w:docPart w:val="7782347DB2A74E10935A5E6EEDAC35E4"/>
          </w:placeholder>
          <w:dataBinding w:prefixMappings="xmlns:ns0='http://purl.org/dc/elements/1.1/' xmlns:ns1='http://schemas.openxmlformats.org/package/2006/metadata/core-properties' " w:xpath="/ns1:coreProperties[1]/ns0:title[1]" w:storeItemID="{6C3C8BC8-F283-45AE-878A-BAB7291924A1}"/>
          <w:text/>
        </w:sdtPr>
        <w:sdtContent>
          <w:r w:rsidR="00E567B7">
            <w:rPr>
              <w:rFonts w:ascii="Arial" w:hAnsi="Arial" w:cs="Arial"/>
              <w:b/>
              <w:bCs/>
              <w:sz w:val="36"/>
              <w:szCs w:val="36"/>
              <w:lang w:val="en-US"/>
            </w:rPr>
            <w:t>Role Card-Simulation and Testing Engineer</w:t>
          </w:r>
        </w:sdtContent>
      </w:sdt>
      <w:r w:rsidR="00000000">
        <w:rPr>
          <w:rFonts w:ascii="Arial" w:eastAsia="Arial" w:hAnsi="Arial" w:cs="Arial"/>
          <w:kern w:val="0"/>
          <w:sz w:val="24"/>
          <w:szCs w:val="24"/>
          <w:lang w:val="en" w:eastAsia="fr-FR"/>
          <w14:ligatures w14:val="none"/>
        </w:rPr>
        <w:pict w14:anchorId="1F17BB59">
          <v:rect id="_x0000_i1025" style="width:0;height:1.5pt" o:hralign="center" o:hrstd="t" o:hr="t" fillcolor="#a0a0a0" stroked="f"/>
        </w:pict>
      </w:r>
    </w:p>
    <w:tbl>
      <w:tblPr>
        <w:tblW w:w="14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gridCol w:w="4635"/>
      </w:tblGrid>
      <w:tr w:rsidR="00E567B7" w:rsidRPr="001D6C20" w14:paraId="724F7BA7" w14:textId="3DC9F6B7" w:rsidTr="00E567B7">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3CE761F3" w14:textId="7EF6009F" w:rsidR="00E567B7" w:rsidRPr="001D6C20" w:rsidRDefault="00E567B7"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Pr>
                <w:rFonts w:ascii="Arial" w:eastAsia="Arial" w:hAnsi="Arial" w:cs="Arial"/>
                <w:noProof/>
                <w:kern w:val="0"/>
                <w:sz w:val="18"/>
                <w:szCs w:val="18"/>
                <w:lang w:val="en-US" w:eastAsia="fr-FR"/>
                <w14:ligatures w14:val="none"/>
              </w:rPr>
              <w:t>112003_ORG_R01_Role Card-Simulation and testing engineer</w:t>
            </w:r>
            <w:r>
              <w:rPr>
                <w:rFonts w:ascii="Arial" w:eastAsia="Arial" w:hAnsi="Arial" w:cs="Arial"/>
                <w:kern w:val="0"/>
                <w:sz w:val="18"/>
                <w:szCs w:val="18"/>
                <w:lang w:val="en-US" w:eastAsia="fr-FR"/>
                <w14:ligatures w14:val="none"/>
              </w:rPr>
              <w:fldChar w:fldCharType="end"/>
            </w:r>
          </w:p>
          <w:p w14:paraId="13A56D57" w14:textId="77777777" w:rsidR="00E567B7" w:rsidRPr="001D6C20" w:rsidRDefault="00E567B7"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4C604FB6" w14:textId="77777777" w:rsidR="00E567B7" w:rsidRPr="001D6C20" w:rsidRDefault="00E567B7"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6536C6CACB404C08A1357AC990781DA5"/>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25DEE04C" w14:textId="77777777" w:rsidR="00E567B7" w:rsidRPr="001D6C20" w:rsidRDefault="00E567B7"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c>
          <w:tcPr>
            <w:tcW w:w="4635" w:type="dxa"/>
            <w:tcBorders>
              <w:top w:val="nil"/>
              <w:left w:val="nil"/>
              <w:bottom w:val="nil"/>
              <w:right w:val="nil"/>
            </w:tcBorders>
          </w:tcPr>
          <w:p w14:paraId="080A9DE1" w14:textId="77777777" w:rsidR="00E567B7" w:rsidRPr="001D6C20" w:rsidRDefault="00E567B7" w:rsidP="001D6C20">
            <w:pPr>
              <w:spacing w:after="0" w:line="360" w:lineRule="auto"/>
              <w:jc w:val="both"/>
              <w:rPr>
                <w:rFonts w:ascii="Arial" w:eastAsia="Arial" w:hAnsi="Arial" w:cs="Arial"/>
                <w:b/>
                <w:kern w:val="0"/>
                <w:sz w:val="18"/>
                <w:szCs w:val="18"/>
                <w:lang w:val="en" w:eastAsia="fr-FR"/>
                <w14:ligatures w14:val="none"/>
              </w:rPr>
            </w:pPr>
          </w:p>
        </w:tc>
      </w:tr>
    </w:tbl>
    <w:p w14:paraId="6E47B0C6" w14:textId="77777777" w:rsidR="001D6C20" w:rsidRPr="00F96E34" w:rsidRDefault="00000000" w:rsidP="001D6C20">
      <w:pPr>
        <w:spacing w:after="0" w:line="360" w:lineRule="auto"/>
        <w:ind w:left="-566" w:right="-559"/>
        <w:jc w:val="both"/>
        <w:rPr>
          <w:rFonts w:ascii="Arial" w:eastAsia="Arial" w:hAnsi="Arial" w:cs="Arial"/>
          <w:kern w:val="0"/>
          <w:sz w:val="18"/>
          <w:szCs w:val="18"/>
          <w:lang w:val="en-US" w:eastAsia="fr-FR"/>
          <w14:ligatures w14:val="none"/>
        </w:rPr>
      </w:pPr>
      <w:r>
        <w:rPr>
          <w:rFonts w:ascii="Arial" w:eastAsia="Arial" w:hAnsi="Arial" w:cs="Arial"/>
          <w:kern w:val="0"/>
          <w:sz w:val="24"/>
          <w:szCs w:val="24"/>
          <w:lang w:val="en" w:eastAsia="fr-FR"/>
          <w14:ligatures w14:val="none"/>
        </w:rPr>
        <w:pict w14:anchorId="6C7AFCED">
          <v:rect id="_x0000_i1026" style="width:0;height:1.5pt" o:hralign="center" o:hrstd="t" o:hr="t" fillcolor="#a0a0a0" stroked="f"/>
        </w:pict>
      </w:r>
    </w:p>
    <w:p w14:paraId="1AA96D90" w14:textId="6B9DDBF2" w:rsidR="00F96E34" w:rsidRPr="00F96E34" w:rsidRDefault="00F96E34" w:rsidP="00F96E34">
      <w:pPr>
        <w:rPr>
          <w:rFonts w:ascii="Arial" w:hAnsi="Arial" w:cs="Arial"/>
          <w:sz w:val="24"/>
          <w:szCs w:val="24"/>
          <w:lang w:val="en-US"/>
        </w:rPr>
      </w:pPr>
      <w:r w:rsidRPr="00F96E34">
        <w:rPr>
          <w:rFonts w:ascii="Arial" w:hAnsi="Arial" w:cs="Arial"/>
          <w:b/>
          <w:bCs/>
          <w:sz w:val="24"/>
          <w:szCs w:val="24"/>
          <w:lang w:val="en-US"/>
        </w:rPr>
        <w:t>Role Overview:</w:t>
      </w:r>
      <w:r w:rsidRPr="00F96E34">
        <w:rPr>
          <w:rFonts w:ascii="Arial" w:hAnsi="Arial" w:cs="Arial"/>
          <w:sz w:val="24"/>
          <w:szCs w:val="24"/>
          <w:lang w:val="en-US"/>
        </w:rPr>
        <w:t xml:space="preserve"> The Simulation and Testing Engineer for the </w:t>
      </w:r>
      <w:r>
        <w:rPr>
          <w:rFonts w:ascii="Arial" w:hAnsi="Arial" w:cs="Arial"/>
          <w:sz w:val="24"/>
          <w:szCs w:val="24"/>
          <w:lang w:val="en-US"/>
        </w:rPr>
        <w:t>SPxY project</w:t>
      </w:r>
      <w:r w:rsidRPr="00F96E34">
        <w:rPr>
          <w:rFonts w:ascii="Arial" w:hAnsi="Arial" w:cs="Arial"/>
          <w:sz w:val="24"/>
          <w:szCs w:val="24"/>
          <w:lang w:val="en-US"/>
        </w:rPr>
        <w:t xml:space="preserve"> is responsible for developing Simulink models, creating mechanical simulations, and conducting comprehensive testing to ensure the APM meets its performance, reliability, and safety requirements. This role requires a deep understanding of simulation techniques, mechanical systems, and multidisciplinary testing.</w:t>
      </w:r>
    </w:p>
    <w:p w14:paraId="70DCF697" w14:textId="77777777" w:rsidR="00F96E34" w:rsidRPr="00F96E34" w:rsidRDefault="00F96E34" w:rsidP="00F96E34">
      <w:pPr>
        <w:rPr>
          <w:rFonts w:ascii="Arial" w:hAnsi="Arial" w:cs="Arial"/>
          <w:sz w:val="24"/>
          <w:szCs w:val="24"/>
          <w:lang w:val="en-US"/>
        </w:rPr>
      </w:pPr>
      <w:r w:rsidRPr="00F96E34">
        <w:rPr>
          <w:rFonts w:ascii="Arial" w:hAnsi="Arial" w:cs="Arial"/>
          <w:b/>
          <w:bCs/>
          <w:sz w:val="24"/>
          <w:szCs w:val="24"/>
          <w:lang w:val="en-US"/>
        </w:rPr>
        <w:t>Key Duties and Responsibilities:</w:t>
      </w:r>
    </w:p>
    <w:p w14:paraId="67ECF16B" w14:textId="77777777" w:rsidR="00F96E34" w:rsidRPr="00F96E34" w:rsidRDefault="00F96E34" w:rsidP="00F96E34">
      <w:pPr>
        <w:rPr>
          <w:rFonts w:ascii="Arial" w:hAnsi="Arial" w:cs="Arial"/>
          <w:sz w:val="24"/>
          <w:szCs w:val="24"/>
          <w:lang w:val="en-US"/>
        </w:rPr>
      </w:pPr>
      <w:r w:rsidRPr="00F96E34">
        <w:rPr>
          <w:rFonts w:ascii="Arial" w:hAnsi="Arial" w:cs="Arial"/>
          <w:b/>
          <w:bCs/>
          <w:sz w:val="24"/>
          <w:szCs w:val="24"/>
          <w:lang w:val="en-US"/>
        </w:rPr>
        <w:t>1. Simulink Modeling:</w:t>
      </w:r>
    </w:p>
    <w:p w14:paraId="07F68BBD" w14:textId="77777777" w:rsidR="00F96E34" w:rsidRPr="00F96E34" w:rsidRDefault="00F96E34" w:rsidP="00F96E34">
      <w:pPr>
        <w:numPr>
          <w:ilvl w:val="0"/>
          <w:numId w:val="2"/>
        </w:numPr>
        <w:rPr>
          <w:rFonts w:ascii="Arial" w:hAnsi="Arial" w:cs="Arial"/>
          <w:sz w:val="24"/>
          <w:szCs w:val="24"/>
          <w:lang w:val="en-US"/>
        </w:rPr>
      </w:pPr>
      <w:r w:rsidRPr="00F96E34">
        <w:rPr>
          <w:rFonts w:ascii="Arial" w:hAnsi="Arial" w:cs="Arial"/>
          <w:sz w:val="24"/>
          <w:szCs w:val="24"/>
          <w:lang w:val="en-US"/>
        </w:rPr>
        <w:t>Develop Simulink models to simulate the behavior of the APM's control system.</w:t>
      </w:r>
    </w:p>
    <w:p w14:paraId="185B7A6D" w14:textId="77777777" w:rsidR="00F96E34" w:rsidRPr="00F96E34" w:rsidRDefault="00F96E34" w:rsidP="00F96E34">
      <w:pPr>
        <w:numPr>
          <w:ilvl w:val="0"/>
          <w:numId w:val="2"/>
        </w:numPr>
        <w:rPr>
          <w:rFonts w:ascii="Arial" w:hAnsi="Arial" w:cs="Arial"/>
          <w:sz w:val="24"/>
          <w:szCs w:val="24"/>
          <w:lang w:val="en-US"/>
        </w:rPr>
      </w:pPr>
      <w:r w:rsidRPr="00F96E34">
        <w:rPr>
          <w:rFonts w:ascii="Arial" w:hAnsi="Arial" w:cs="Arial"/>
          <w:sz w:val="24"/>
          <w:szCs w:val="24"/>
          <w:lang w:val="en-US"/>
        </w:rPr>
        <w:t>Implement control algorithms and assess their performance in a simulated environment.</w:t>
      </w:r>
    </w:p>
    <w:p w14:paraId="087453E2" w14:textId="77777777" w:rsidR="00F96E34" w:rsidRPr="00F96E34" w:rsidRDefault="00F96E34" w:rsidP="00F96E34">
      <w:pPr>
        <w:numPr>
          <w:ilvl w:val="0"/>
          <w:numId w:val="2"/>
        </w:numPr>
        <w:rPr>
          <w:rFonts w:ascii="Arial" w:hAnsi="Arial" w:cs="Arial"/>
          <w:sz w:val="24"/>
          <w:szCs w:val="24"/>
          <w:lang w:val="en-US"/>
        </w:rPr>
      </w:pPr>
      <w:r w:rsidRPr="00F96E34">
        <w:rPr>
          <w:rFonts w:ascii="Arial" w:hAnsi="Arial" w:cs="Arial"/>
          <w:sz w:val="24"/>
          <w:szCs w:val="24"/>
          <w:lang w:val="en-US"/>
        </w:rPr>
        <w:t>Collaborate with the control system team to fine-tune control strategies.</w:t>
      </w:r>
    </w:p>
    <w:p w14:paraId="71C2C5FD" w14:textId="77777777" w:rsidR="00F96E34" w:rsidRPr="00F96E34" w:rsidRDefault="00F96E34" w:rsidP="00F96E34">
      <w:pPr>
        <w:rPr>
          <w:rFonts w:ascii="Arial" w:hAnsi="Arial" w:cs="Arial"/>
          <w:sz w:val="24"/>
          <w:szCs w:val="24"/>
        </w:rPr>
      </w:pPr>
      <w:r w:rsidRPr="00F96E34">
        <w:rPr>
          <w:rFonts w:ascii="Arial" w:hAnsi="Arial" w:cs="Arial"/>
          <w:b/>
          <w:bCs/>
          <w:sz w:val="24"/>
          <w:szCs w:val="24"/>
        </w:rPr>
        <w:t xml:space="preserve">2. </w:t>
      </w:r>
      <w:proofErr w:type="spellStart"/>
      <w:r w:rsidRPr="00F96E34">
        <w:rPr>
          <w:rFonts w:ascii="Arial" w:hAnsi="Arial" w:cs="Arial"/>
          <w:b/>
          <w:bCs/>
          <w:sz w:val="24"/>
          <w:szCs w:val="24"/>
        </w:rPr>
        <w:t>Mechanical</w:t>
      </w:r>
      <w:proofErr w:type="spellEnd"/>
      <w:r w:rsidRPr="00F96E34">
        <w:rPr>
          <w:rFonts w:ascii="Arial" w:hAnsi="Arial" w:cs="Arial"/>
          <w:b/>
          <w:bCs/>
          <w:sz w:val="24"/>
          <w:szCs w:val="24"/>
        </w:rPr>
        <w:t xml:space="preserve"> </w:t>
      </w:r>
      <w:proofErr w:type="gramStart"/>
      <w:r w:rsidRPr="00F96E34">
        <w:rPr>
          <w:rFonts w:ascii="Arial" w:hAnsi="Arial" w:cs="Arial"/>
          <w:b/>
          <w:bCs/>
          <w:sz w:val="24"/>
          <w:szCs w:val="24"/>
        </w:rPr>
        <w:t>Simulation:</w:t>
      </w:r>
      <w:proofErr w:type="gramEnd"/>
    </w:p>
    <w:p w14:paraId="58326049" w14:textId="77777777" w:rsidR="00F96E34" w:rsidRPr="00F96E34" w:rsidRDefault="00F96E34" w:rsidP="00F96E34">
      <w:pPr>
        <w:numPr>
          <w:ilvl w:val="0"/>
          <w:numId w:val="3"/>
        </w:numPr>
        <w:rPr>
          <w:rFonts w:ascii="Arial" w:hAnsi="Arial" w:cs="Arial"/>
          <w:sz w:val="24"/>
          <w:szCs w:val="24"/>
          <w:lang w:val="en-US"/>
        </w:rPr>
      </w:pPr>
      <w:r w:rsidRPr="00F96E34">
        <w:rPr>
          <w:rFonts w:ascii="Arial" w:hAnsi="Arial" w:cs="Arial"/>
          <w:sz w:val="24"/>
          <w:szCs w:val="24"/>
          <w:lang w:val="en-US"/>
        </w:rPr>
        <w:t>Create 3D mechanical simulations based on the APM's design and CAD models.</w:t>
      </w:r>
    </w:p>
    <w:p w14:paraId="1FA4C795" w14:textId="77777777" w:rsidR="00F96E34" w:rsidRPr="00F96E34" w:rsidRDefault="00F96E34" w:rsidP="00F96E34">
      <w:pPr>
        <w:numPr>
          <w:ilvl w:val="0"/>
          <w:numId w:val="3"/>
        </w:numPr>
        <w:rPr>
          <w:rFonts w:ascii="Arial" w:hAnsi="Arial" w:cs="Arial"/>
          <w:sz w:val="24"/>
          <w:szCs w:val="24"/>
          <w:lang w:val="en-US"/>
        </w:rPr>
      </w:pPr>
      <w:r w:rsidRPr="00F96E34">
        <w:rPr>
          <w:rFonts w:ascii="Arial" w:hAnsi="Arial" w:cs="Arial"/>
          <w:sz w:val="24"/>
          <w:szCs w:val="24"/>
          <w:lang w:val="en-US"/>
        </w:rPr>
        <w:t>Analyze the mechanical behavior of the APM, including stress, strain, and thermal aspects.</w:t>
      </w:r>
    </w:p>
    <w:p w14:paraId="0F896AA9" w14:textId="77777777" w:rsidR="00F96E34" w:rsidRPr="00F96E34" w:rsidRDefault="00F96E34" w:rsidP="00F96E34">
      <w:pPr>
        <w:numPr>
          <w:ilvl w:val="0"/>
          <w:numId w:val="3"/>
        </w:numPr>
        <w:rPr>
          <w:rFonts w:ascii="Arial" w:hAnsi="Arial" w:cs="Arial"/>
          <w:sz w:val="24"/>
          <w:szCs w:val="24"/>
          <w:lang w:val="en-US"/>
        </w:rPr>
      </w:pPr>
      <w:r w:rsidRPr="00F96E34">
        <w:rPr>
          <w:rFonts w:ascii="Arial" w:hAnsi="Arial" w:cs="Arial"/>
          <w:sz w:val="24"/>
          <w:szCs w:val="24"/>
          <w:lang w:val="en-US"/>
        </w:rPr>
        <w:t>Identify potential issues and recommend design modifications if necessary.</w:t>
      </w:r>
    </w:p>
    <w:p w14:paraId="25CD8C78" w14:textId="77777777" w:rsidR="00F96E34" w:rsidRPr="00F96E34" w:rsidRDefault="00F96E34" w:rsidP="00F96E34">
      <w:pPr>
        <w:rPr>
          <w:rFonts w:ascii="Arial" w:hAnsi="Arial" w:cs="Arial"/>
          <w:sz w:val="24"/>
          <w:szCs w:val="24"/>
        </w:rPr>
      </w:pPr>
      <w:r w:rsidRPr="00F96E34">
        <w:rPr>
          <w:rFonts w:ascii="Arial" w:hAnsi="Arial" w:cs="Arial"/>
          <w:b/>
          <w:bCs/>
          <w:sz w:val="24"/>
          <w:szCs w:val="24"/>
        </w:rPr>
        <w:t xml:space="preserve">3. </w:t>
      </w:r>
      <w:proofErr w:type="spellStart"/>
      <w:r w:rsidRPr="00F96E34">
        <w:rPr>
          <w:rFonts w:ascii="Arial" w:hAnsi="Arial" w:cs="Arial"/>
          <w:b/>
          <w:bCs/>
          <w:sz w:val="24"/>
          <w:szCs w:val="24"/>
        </w:rPr>
        <w:t>Testing</w:t>
      </w:r>
      <w:proofErr w:type="spellEnd"/>
      <w:r w:rsidRPr="00F96E34">
        <w:rPr>
          <w:rFonts w:ascii="Arial" w:hAnsi="Arial" w:cs="Arial"/>
          <w:b/>
          <w:bCs/>
          <w:sz w:val="24"/>
          <w:szCs w:val="24"/>
        </w:rPr>
        <w:t xml:space="preserve"> and </w:t>
      </w:r>
      <w:proofErr w:type="spellStart"/>
      <w:proofErr w:type="gramStart"/>
      <w:r w:rsidRPr="00F96E34">
        <w:rPr>
          <w:rFonts w:ascii="Arial" w:hAnsi="Arial" w:cs="Arial"/>
          <w:b/>
          <w:bCs/>
          <w:sz w:val="24"/>
          <w:szCs w:val="24"/>
        </w:rPr>
        <w:t>Analysis</w:t>
      </w:r>
      <w:proofErr w:type="spellEnd"/>
      <w:r w:rsidRPr="00F96E34">
        <w:rPr>
          <w:rFonts w:ascii="Arial" w:hAnsi="Arial" w:cs="Arial"/>
          <w:b/>
          <w:bCs/>
          <w:sz w:val="24"/>
          <w:szCs w:val="24"/>
        </w:rPr>
        <w:t>:</w:t>
      </w:r>
      <w:proofErr w:type="gramEnd"/>
    </w:p>
    <w:p w14:paraId="59929E7A" w14:textId="77777777" w:rsidR="00F96E34" w:rsidRPr="00F96E34" w:rsidRDefault="00F96E34" w:rsidP="00F96E34">
      <w:pPr>
        <w:numPr>
          <w:ilvl w:val="0"/>
          <w:numId w:val="4"/>
        </w:numPr>
        <w:rPr>
          <w:rFonts w:ascii="Arial" w:hAnsi="Arial" w:cs="Arial"/>
          <w:sz w:val="24"/>
          <w:szCs w:val="24"/>
          <w:lang w:val="en-US"/>
        </w:rPr>
      </w:pPr>
      <w:r w:rsidRPr="00F96E34">
        <w:rPr>
          <w:rFonts w:ascii="Arial" w:hAnsi="Arial" w:cs="Arial"/>
          <w:sz w:val="24"/>
          <w:szCs w:val="24"/>
          <w:lang w:val="en-US"/>
        </w:rPr>
        <w:t>Plan and execute a variety of tests, including mechanical, electrical, and control system tests.</w:t>
      </w:r>
    </w:p>
    <w:p w14:paraId="68D681B7" w14:textId="77777777" w:rsidR="00F96E34" w:rsidRPr="00F96E34" w:rsidRDefault="00F96E34" w:rsidP="00F96E34">
      <w:pPr>
        <w:numPr>
          <w:ilvl w:val="0"/>
          <w:numId w:val="4"/>
        </w:numPr>
        <w:rPr>
          <w:rFonts w:ascii="Arial" w:hAnsi="Arial" w:cs="Arial"/>
          <w:sz w:val="24"/>
          <w:szCs w:val="24"/>
          <w:lang w:val="en-US"/>
        </w:rPr>
      </w:pPr>
      <w:r w:rsidRPr="00F96E34">
        <w:rPr>
          <w:rFonts w:ascii="Arial" w:hAnsi="Arial" w:cs="Arial"/>
          <w:sz w:val="24"/>
          <w:szCs w:val="24"/>
          <w:lang w:val="en-US"/>
        </w:rPr>
        <w:t>Analyze test data to evaluate system performance and identify areas for improvement.</w:t>
      </w:r>
    </w:p>
    <w:p w14:paraId="083B29B1" w14:textId="77777777" w:rsidR="00F96E34" w:rsidRPr="00F96E34" w:rsidRDefault="00F96E34" w:rsidP="00F96E34">
      <w:pPr>
        <w:numPr>
          <w:ilvl w:val="0"/>
          <w:numId w:val="4"/>
        </w:numPr>
        <w:rPr>
          <w:rFonts w:ascii="Arial" w:hAnsi="Arial" w:cs="Arial"/>
          <w:sz w:val="24"/>
          <w:szCs w:val="24"/>
          <w:lang w:val="en-US"/>
        </w:rPr>
      </w:pPr>
      <w:r w:rsidRPr="00F96E34">
        <w:rPr>
          <w:rFonts w:ascii="Arial" w:hAnsi="Arial" w:cs="Arial"/>
          <w:sz w:val="24"/>
          <w:szCs w:val="24"/>
          <w:lang w:val="en-US"/>
        </w:rPr>
        <w:lastRenderedPageBreak/>
        <w:t>Collaborate with the system engineer to resolve any issues uncovered during testing.</w:t>
      </w:r>
    </w:p>
    <w:p w14:paraId="60BB2777" w14:textId="77777777" w:rsidR="00F96E34" w:rsidRPr="00F96E34" w:rsidRDefault="00F96E34" w:rsidP="00F96E34">
      <w:pPr>
        <w:rPr>
          <w:rFonts w:ascii="Arial" w:hAnsi="Arial" w:cs="Arial"/>
          <w:sz w:val="24"/>
          <w:szCs w:val="24"/>
        </w:rPr>
      </w:pPr>
      <w:r w:rsidRPr="00F96E34">
        <w:rPr>
          <w:rFonts w:ascii="Arial" w:hAnsi="Arial" w:cs="Arial"/>
          <w:b/>
          <w:bCs/>
          <w:sz w:val="24"/>
          <w:szCs w:val="24"/>
        </w:rPr>
        <w:t xml:space="preserve">4. </w:t>
      </w:r>
      <w:proofErr w:type="spellStart"/>
      <w:r w:rsidRPr="00F96E34">
        <w:rPr>
          <w:rFonts w:ascii="Arial" w:hAnsi="Arial" w:cs="Arial"/>
          <w:b/>
          <w:bCs/>
          <w:sz w:val="24"/>
          <w:szCs w:val="24"/>
        </w:rPr>
        <w:t>Integration</w:t>
      </w:r>
      <w:proofErr w:type="spellEnd"/>
      <w:r w:rsidRPr="00F96E34">
        <w:rPr>
          <w:rFonts w:ascii="Arial" w:hAnsi="Arial" w:cs="Arial"/>
          <w:b/>
          <w:bCs/>
          <w:sz w:val="24"/>
          <w:szCs w:val="24"/>
        </w:rPr>
        <w:t xml:space="preserve"> </w:t>
      </w:r>
      <w:proofErr w:type="spellStart"/>
      <w:proofErr w:type="gramStart"/>
      <w:r w:rsidRPr="00F96E34">
        <w:rPr>
          <w:rFonts w:ascii="Arial" w:hAnsi="Arial" w:cs="Arial"/>
          <w:b/>
          <w:bCs/>
          <w:sz w:val="24"/>
          <w:szCs w:val="24"/>
        </w:rPr>
        <w:t>Testing</w:t>
      </w:r>
      <w:proofErr w:type="spellEnd"/>
      <w:r w:rsidRPr="00F96E34">
        <w:rPr>
          <w:rFonts w:ascii="Arial" w:hAnsi="Arial" w:cs="Arial"/>
          <w:b/>
          <w:bCs/>
          <w:sz w:val="24"/>
          <w:szCs w:val="24"/>
        </w:rPr>
        <w:t>:</w:t>
      </w:r>
      <w:proofErr w:type="gramEnd"/>
    </w:p>
    <w:p w14:paraId="06E5FAF8" w14:textId="77777777" w:rsidR="00F96E34" w:rsidRPr="00F96E34" w:rsidRDefault="00F96E34" w:rsidP="00F96E34">
      <w:pPr>
        <w:numPr>
          <w:ilvl w:val="0"/>
          <w:numId w:val="5"/>
        </w:numPr>
        <w:rPr>
          <w:rFonts w:ascii="Arial" w:hAnsi="Arial" w:cs="Arial"/>
          <w:sz w:val="24"/>
          <w:szCs w:val="24"/>
          <w:lang w:val="en-US"/>
        </w:rPr>
      </w:pPr>
      <w:r w:rsidRPr="00F96E34">
        <w:rPr>
          <w:rFonts w:ascii="Arial" w:hAnsi="Arial" w:cs="Arial"/>
          <w:sz w:val="24"/>
          <w:szCs w:val="24"/>
          <w:lang w:val="en-US"/>
        </w:rPr>
        <w:t>Ensure successful integration of the APM with other spacecraft or satellite components.</w:t>
      </w:r>
    </w:p>
    <w:p w14:paraId="3FD99D70" w14:textId="77777777" w:rsidR="00F96E34" w:rsidRPr="00F96E34" w:rsidRDefault="00F96E34" w:rsidP="00F96E34">
      <w:pPr>
        <w:numPr>
          <w:ilvl w:val="0"/>
          <w:numId w:val="5"/>
        </w:numPr>
        <w:rPr>
          <w:rFonts w:ascii="Arial" w:hAnsi="Arial" w:cs="Arial"/>
          <w:sz w:val="24"/>
          <w:szCs w:val="24"/>
          <w:lang w:val="en-US"/>
        </w:rPr>
      </w:pPr>
      <w:r w:rsidRPr="00F96E34">
        <w:rPr>
          <w:rFonts w:ascii="Arial" w:hAnsi="Arial" w:cs="Arial"/>
          <w:sz w:val="24"/>
          <w:szCs w:val="24"/>
          <w:lang w:val="en-US"/>
        </w:rPr>
        <w:t>Verify the compatibility and performance of the APM in the integrated system.</w:t>
      </w:r>
    </w:p>
    <w:p w14:paraId="1A79A503" w14:textId="77777777" w:rsidR="00F96E34" w:rsidRPr="00F96E34" w:rsidRDefault="00F96E34" w:rsidP="00F96E34">
      <w:pPr>
        <w:numPr>
          <w:ilvl w:val="0"/>
          <w:numId w:val="5"/>
        </w:numPr>
        <w:rPr>
          <w:rFonts w:ascii="Arial" w:hAnsi="Arial" w:cs="Arial"/>
          <w:sz w:val="24"/>
          <w:szCs w:val="24"/>
          <w:lang w:val="en-US"/>
        </w:rPr>
      </w:pPr>
      <w:r w:rsidRPr="00F96E34">
        <w:rPr>
          <w:rFonts w:ascii="Arial" w:hAnsi="Arial" w:cs="Arial"/>
          <w:sz w:val="24"/>
          <w:szCs w:val="24"/>
          <w:lang w:val="en-US"/>
        </w:rPr>
        <w:t>Identify and address integration-related issues and discrepancies.</w:t>
      </w:r>
    </w:p>
    <w:p w14:paraId="47BC16F7" w14:textId="77777777" w:rsidR="00F96E34" w:rsidRPr="00F96E34" w:rsidRDefault="00F96E34" w:rsidP="00F96E34">
      <w:pPr>
        <w:rPr>
          <w:rFonts w:ascii="Arial" w:hAnsi="Arial" w:cs="Arial"/>
          <w:sz w:val="24"/>
          <w:szCs w:val="24"/>
        </w:rPr>
      </w:pPr>
      <w:r w:rsidRPr="00F96E34">
        <w:rPr>
          <w:rFonts w:ascii="Arial" w:hAnsi="Arial" w:cs="Arial"/>
          <w:b/>
          <w:bCs/>
          <w:sz w:val="24"/>
          <w:szCs w:val="24"/>
        </w:rPr>
        <w:t xml:space="preserve">5. </w:t>
      </w:r>
      <w:proofErr w:type="spellStart"/>
      <w:r w:rsidRPr="00F96E34">
        <w:rPr>
          <w:rFonts w:ascii="Arial" w:hAnsi="Arial" w:cs="Arial"/>
          <w:b/>
          <w:bCs/>
          <w:sz w:val="24"/>
          <w:szCs w:val="24"/>
        </w:rPr>
        <w:t>Verification</w:t>
      </w:r>
      <w:proofErr w:type="spellEnd"/>
      <w:r w:rsidRPr="00F96E34">
        <w:rPr>
          <w:rFonts w:ascii="Arial" w:hAnsi="Arial" w:cs="Arial"/>
          <w:b/>
          <w:bCs/>
          <w:sz w:val="24"/>
          <w:szCs w:val="24"/>
        </w:rPr>
        <w:t xml:space="preserve"> and </w:t>
      </w:r>
      <w:proofErr w:type="gramStart"/>
      <w:r w:rsidRPr="00F96E34">
        <w:rPr>
          <w:rFonts w:ascii="Arial" w:hAnsi="Arial" w:cs="Arial"/>
          <w:b/>
          <w:bCs/>
          <w:sz w:val="24"/>
          <w:szCs w:val="24"/>
        </w:rPr>
        <w:t>Validation:</w:t>
      </w:r>
      <w:proofErr w:type="gramEnd"/>
    </w:p>
    <w:p w14:paraId="15C9E863" w14:textId="77777777" w:rsidR="00F96E34" w:rsidRPr="00F96E34" w:rsidRDefault="00F96E34" w:rsidP="00F96E34">
      <w:pPr>
        <w:numPr>
          <w:ilvl w:val="0"/>
          <w:numId w:val="6"/>
        </w:numPr>
        <w:rPr>
          <w:rFonts w:ascii="Arial" w:hAnsi="Arial" w:cs="Arial"/>
          <w:sz w:val="24"/>
          <w:szCs w:val="24"/>
          <w:lang w:val="en-US"/>
        </w:rPr>
      </w:pPr>
      <w:r w:rsidRPr="00F96E34">
        <w:rPr>
          <w:rFonts w:ascii="Arial" w:hAnsi="Arial" w:cs="Arial"/>
          <w:sz w:val="24"/>
          <w:szCs w:val="24"/>
          <w:lang w:val="en-US"/>
        </w:rPr>
        <w:t>Establish verification and validation procedures to confirm that the APM meets project requirements.</w:t>
      </w:r>
    </w:p>
    <w:p w14:paraId="7DE4CB98" w14:textId="77777777" w:rsidR="00F96E34" w:rsidRPr="00F96E34" w:rsidRDefault="00F96E34" w:rsidP="00F96E34">
      <w:pPr>
        <w:numPr>
          <w:ilvl w:val="0"/>
          <w:numId w:val="6"/>
        </w:numPr>
        <w:rPr>
          <w:rFonts w:ascii="Arial" w:hAnsi="Arial" w:cs="Arial"/>
          <w:sz w:val="24"/>
          <w:szCs w:val="24"/>
          <w:lang w:val="en-US"/>
        </w:rPr>
      </w:pPr>
      <w:r w:rsidRPr="00F96E34">
        <w:rPr>
          <w:rFonts w:ascii="Arial" w:hAnsi="Arial" w:cs="Arial"/>
          <w:sz w:val="24"/>
          <w:szCs w:val="24"/>
          <w:lang w:val="en-US"/>
        </w:rPr>
        <w:t>Conduct verification tests to validate that the APM performs as expected.</w:t>
      </w:r>
    </w:p>
    <w:p w14:paraId="4D6377CF" w14:textId="77777777" w:rsidR="00F96E34" w:rsidRPr="00F96E34" w:rsidRDefault="00F96E34" w:rsidP="00F96E34">
      <w:pPr>
        <w:numPr>
          <w:ilvl w:val="0"/>
          <w:numId w:val="6"/>
        </w:numPr>
        <w:rPr>
          <w:rFonts w:ascii="Arial" w:hAnsi="Arial" w:cs="Arial"/>
          <w:sz w:val="24"/>
          <w:szCs w:val="24"/>
          <w:lang w:val="en-US"/>
        </w:rPr>
      </w:pPr>
      <w:r w:rsidRPr="00F96E34">
        <w:rPr>
          <w:rFonts w:ascii="Arial" w:hAnsi="Arial" w:cs="Arial"/>
          <w:sz w:val="24"/>
          <w:szCs w:val="24"/>
          <w:lang w:val="en-US"/>
        </w:rPr>
        <w:t>Document and report on the results of verification and validation tests.</w:t>
      </w:r>
    </w:p>
    <w:p w14:paraId="7BF8281F" w14:textId="77777777" w:rsidR="00F96E34" w:rsidRPr="00F96E34" w:rsidRDefault="00F96E34" w:rsidP="00F96E34">
      <w:pPr>
        <w:rPr>
          <w:rFonts w:ascii="Arial" w:hAnsi="Arial" w:cs="Arial"/>
          <w:sz w:val="24"/>
          <w:szCs w:val="24"/>
        </w:rPr>
      </w:pPr>
      <w:r w:rsidRPr="00F96E34">
        <w:rPr>
          <w:rFonts w:ascii="Arial" w:hAnsi="Arial" w:cs="Arial"/>
          <w:b/>
          <w:bCs/>
          <w:sz w:val="24"/>
          <w:szCs w:val="24"/>
        </w:rPr>
        <w:t xml:space="preserve">6. </w:t>
      </w:r>
      <w:proofErr w:type="spellStart"/>
      <w:r w:rsidRPr="00F96E34">
        <w:rPr>
          <w:rFonts w:ascii="Arial" w:hAnsi="Arial" w:cs="Arial"/>
          <w:b/>
          <w:bCs/>
          <w:sz w:val="24"/>
          <w:szCs w:val="24"/>
        </w:rPr>
        <w:t>Safety</w:t>
      </w:r>
      <w:proofErr w:type="spellEnd"/>
      <w:r w:rsidRPr="00F96E34">
        <w:rPr>
          <w:rFonts w:ascii="Arial" w:hAnsi="Arial" w:cs="Arial"/>
          <w:b/>
          <w:bCs/>
          <w:sz w:val="24"/>
          <w:szCs w:val="24"/>
        </w:rPr>
        <w:t xml:space="preserve"> and </w:t>
      </w:r>
      <w:proofErr w:type="gramStart"/>
      <w:r w:rsidRPr="00F96E34">
        <w:rPr>
          <w:rFonts w:ascii="Arial" w:hAnsi="Arial" w:cs="Arial"/>
          <w:b/>
          <w:bCs/>
          <w:sz w:val="24"/>
          <w:szCs w:val="24"/>
        </w:rPr>
        <w:t>Compliance:</w:t>
      </w:r>
      <w:proofErr w:type="gramEnd"/>
    </w:p>
    <w:p w14:paraId="7A282AFD" w14:textId="77777777" w:rsidR="00F96E34" w:rsidRPr="00F96E34" w:rsidRDefault="00F96E34" w:rsidP="00F96E34">
      <w:pPr>
        <w:numPr>
          <w:ilvl w:val="0"/>
          <w:numId w:val="7"/>
        </w:numPr>
        <w:rPr>
          <w:rFonts w:ascii="Arial" w:hAnsi="Arial" w:cs="Arial"/>
          <w:sz w:val="24"/>
          <w:szCs w:val="24"/>
          <w:lang w:val="en-US"/>
        </w:rPr>
      </w:pPr>
      <w:r w:rsidRPr="00F96E34">
        <w:rPr>
          <w:rFonts w:ascii="Arial" w:hAnsi="Arial" w:cs="Arial"/>
          <w:sz w:val="24"/>
          <w:szCs w:val="24"/>
          <w:lang w:val="en-US"/>
        </w:rPr>
        <w:t>Ensure that all testing activities adhere to safety standards and regulatory requirements.</w:t>
      </w:r>
    </w:p>
    <w:p w14:paraId="72062451" w14:textId="77777777" w:rsidR="00F96E34" w:rsidRPr="00F96E34" w:rsidRDefault="00F96E34" w:rsidP="00F96E34">
      <w:pPr>
        <w:numPr>
          <w:ilvl w:val="0"/>
          <w:numId w:val="7"/>
        </w:numPr>
        <w:rPr>
          <w:rFonts w:ascii="Arial" w:hAnsi="Arial" w:cs="Arial"/>
          <w:sz w:val="24"/>
          <w:szCs w:val="24"/>
          <w:lang w:val="en-US"/>
        </w:rPr>
      </w:pPr>
      <w:r w:rsidRPr="00F96E34">
        <w:rPr>
          <w:rFonts w:ascii="Arial" w:hAnsi="Arial" w:cs="Arial"/>
          <w:sz w:val="24"/>
          <w:szCs w:val="24"/>
          <w:lang w:val="en-US"/>
        </w:rPr>
        <w:t>Collaborate with the project manager to address safety and compliance issues.</w:t>
      </w:r>
    </w:p>
    <w:p w14:paraId="70AC33BB" w14:textId="77777777" w:rsidR="00F96E34" w:rsidRPr="00F96E34" w:rsidRDefault="00F96E34" w:rsidP="00F96E34">
      <w:pPr>
        <w:numPr>
          <w:ilvl w:val="0"/>
          <w:numId w:val="7"/>
        </w:numPr>
        <w:rPr>
          <w:rFonts w:ascii="Arial" w:hAnsi="Arial" w:cs="Arial"/>
          <w:sz w:val="24"/>
          <w:szCs w:val="24"/>
          <w:lang w:val="en-US"/>
        </w:rPr>
      </w:pPr>
      <w:r w:rsidRPr="00F96E34">
        <w:rPr>
          <w:rFonts w:ascii="Arial" w:hAnsi="Arial" w:cs="Arial"/>
          <w:sz w:val="24"/>
          <w:szCs w:val="24"/>
          <w:lang w:val="en-US"/>
        </w:rPr>
        <w:t>Contribute to the creation of test plans and documentation for regulatory approvals.</w:t>
      </w:r>
    </w:p>
    <w:p w14:paraId="37B819CA" w14:textId="77777777" w:rsidR="00F96E34" w:rsidRPr="00E567B7" w:rsidRDefault="00F96E34" w:rsidP="00F96E34">
      <w:pPr>
        <w:rPr>
          <w:rFonts w:ascii="Arial" w:hAnsi="Arial" w:cs="Arial"/>
          <w:b/>
          <w:bCs/>
          <w:sz w:val="24"/>
          <w:szCs w:val="24"/>
          <w:lang w:val="en-US"/>
        </w:rPr>
      </w:pPr>
    </w:p>
    <w:p w14:paraId="5C7E40F6" w14:textId="220BBF56" w:rsidR="00F96E34" w:rsidRPr="00F96E34" w:rsidRDefault="00F96E34" w:rsidP="00F96E34">
      <w:pPr>
        <w:rPr>
          <w:rFonts w:ascii="Arial" w:hAnsi="Arial" w:cs="Arial"/>
          <w:sz w:val="24"/>
          <w:szCs w:val="24"/>
          <w:lang w:val="en-US"/>
        </w:rPr>
      </w:pPr>
      <w:r w:rsidRPr="00F96E34">
        <w:rPr>
          <w:rFonts w:ascii="Arial" w:hAnsi="Arial" w:cs="Arial"/>
          <w:b/>
          <w:bCs/>
          <w:sz w:val="24"/>
          <w:szCs w:val="24"/>
          <w:lang w:val="en-US"/>
        </w:rPr>
        <w:t>Limits of Authority:</w:t>
      </w:r>
      <w:r w:rsidRPr="00F96E34">
        <w:rPr>
          <w:rFonts w:ascii="Arial" w:hAnsi="Arial" w:cs="Arial"/>
          <w:sz w:val="24"/>
          <w:szCs w:val="24"/>
          <w:lang w:val="en-US"/>
        </w:rPr>
        <w:t xml:space="preserve"> The Simulation and Testing Engineer is responsible for conducting and analyzing simulations and tests to ensure the APM's performance, safety, and compliance. However, significant changes to project scope, design modifications, or approval for major testing activities may require consultation with the project manager and collaboration with other team members. This role should also align closely with the system engineer to address testing-related issues.</w:t>
      </w:r>
    </w:p>
    <w:p w14:paraId="728F0C68" w14:textId="77777777" w:rsidR="00F96E34" w:rsidRPr="00F96E34" w:rsidRDefault="00F96E34" w:rsidP="00F96E34">
      <w:pPr>
        <w:rPr>
          <w:rFonts w:ascii="Arial" w:hAnsi="Arial" w:cs="Arial"/>
          <w:sz w:val="24"/>
          <w:szCs w:val="24"/>
          <w:lang w:val="en-US"/>
        </w:rPr>
      </w:pPr>
      <w:r w:rsidRPr="00F96E34">
        <w:rPr>
          <w:rFonts w:ascii="Arial" w:hAnsi="Arial" w:cs="Arial"/>
          <w:i/>
          <w:iCs/>
          <w:sz w:val="24"/>
          <w:szCs w:val="24"/>
          <w:lang w:val="en-US"/>
        </w:rPr>
        <w:t>Note: The duties and responsibilities listed in this role card are not exhaustive and may be subject to change as project requirements evolve.</w:t>
      </w:r>
    </w:p>
    <w:p w14:paraId="4F55868D" w14:textId="77777777" w:rsidR="001A58D3" w:rsidRPr="00F96E34" w:rsidRDefault="001A58D3" w:rsidP="00F96E34">
      <w:pPr>
        <w:rPr>
          <w:rFonts w:ascii="Arial" w:hAnsi="Arial" w:cs="Arial"/>
          <w:sz w:val="24"/>
          <w:szCs w:val="24"/>
          <w:lang w:val="en-US"/>
        </w:rPr>
      </w:pPr>
    </w:p>
    <w:sectPr w:rsidR="001A58D3" w:rsidRPr="00F96E34">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30EA" w14:textId="77777777" w:rsidR="00293C74" w:rsidRDefault="00293C74" w:rsidP="00BA6D54">
      <w:pPr>
        <w:spacing w:after="0" w:line="240" w:lineRule="auto"/>
      </w:pPr>
      <w:r>
        <w:separator/>
      </w:r>
    </w:p>
  </w:endnote>
  <w:endnote w:type="continuationSeparator" w:id="0">
    <w:p w14:paraId="0D32FE1D" w14:textId="77777777" w:rsidR="00293C74" w:rsidRDefault="00293C74"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2B7B"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162A0F5B" wp14:editId="669BD4C6">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674BCDD2" w14:textId="77777777" w:rsidR="00BA6D54" w:rsidRDefault="00BA6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3F10" w14:textId="77777777" w:rsidR="00293C74" w:rsidRDefault="00293C74" w:rsidP="00BA6D54">
      <w:pPr>
        <w:spacing w:after="0" w:line="240" w:lineRule="auto"/>
      </w:pPr>
      <w:r>
        <w:separator/>
      </w:r>
    </w:p>
  </w:footnote>
  <w:footnote w:type="continuationSeparator" w:id="0">
    <w:p w14:paraId="6C1BC5AA" w14:textId="77777777" w:rsidR="00293C74" w:rsidRDefault="00293C74"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0650721A"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0422D347"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57BBFBAB" wp14:editId="61B2AD87">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470FF786"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4A97BA61"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7782347DB2A74E10935A5E6EEDAC35E4"/>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39D5E7E4" w14:textId="77D36D18" w:rsidR="00BA6D54" w:rsidRPr="00BA6D54" w:rsidRDefault="00E567B7"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Role Card-Simulation and Testing Engineer</w:t>
              </w:r>
            </w:p>
          </w:sdtContent>
        </w:sdt>
      </w:tc>
      <w:tc>
        <w:tcPr>
          <w:tcW w:w="1230" w:type="dxa"/>
          <w:tcBorders>
            <w:top w:val="nil"/>
            <w:left w:val="nil"/>
            <w:bottom w:val="nil"/>
            <w:right w:val="nil"/>
          </w:tcBorders>
          <w:tcMar>
            <w:top w:w="100" w:type="dxa"/>
            <w:left w:w="100" w:type="dxa"/>
            <w:bottom w:w="100" w:type="dxa"/>
            <w:right w:w="100" w:type="dxa"/>
          </w:tcMar>
        </w:tcPr>
        <w:p w14:paraId="5E2DE8B3"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2244F0D3"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49D7814E"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6B885F15"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69B488FC"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4DF81C2A"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425D5152"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11059D5E" w14:textId="26030A96" w:rsidR="00BA6D54" w:rsidRPr="00FE5523"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Pr>
              <w:rFonts w:ascii="Arial" w:eastAsia="Arial" w:hAnsi="Arial" w:cs="Arial"/>
              <w:kern w:val="0"/>
              <w:sz w:val="16"/>
              <w:szCs w:val="16"/>
              <w:lang w:val="en" w:eastAsia="fr-FR"/>
              <w14:ligatures w14:val="none"/>
            </w:rPr>
            <w:fldChar w:fldCharType="begin"/>
          </w:r>
          <w:r w:rsidRPr="00FE5523">
            <w:rPr>
              <w:rFonts w:ascii="Arial" w:eastAsia="Arial" w:hAnsi="Arial" w:cs="Arial"/>
              <w:kern w:val="0"/>
              <w:sz w:val="16"/>
              <w:szCs w:val="16"/>
              <w:lang w:val="en-US"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E567B7">
            <w:rPr>
              <w:rFonts w:ascii="Arial" w:eastAsia="Arial" w:hAnsi="Arial" w:cs="Arial"/>
              <w:noProof/>
              <w:kern w:val="0"/>
              <w:sz w:val="16"/>
              <w:szCs w:val="16"/>
              <w:lang w:val="en-US" w:eastAsia="fr-FR"/>
              <w14:ligatures w14:val="none"/>
            </w:rPr>
            <w:t>112003_ORG_R01_Role Card-Simulation and testing engineer</w:t>
          </w:r>
          <w:r>
            <w:rPr>
              <w:rFonts w:ascii="Arial" w:eastAsia="Arial" w:hAnsi="Arial" w:cs="Arial"/>
              <w:kern w:val="0"/>
              <w:sz w:val="16"/>
              <w:szCs w:val="16"/>
              <w:lang w:val="en" w:eastAsia="fr-FR"/>
              <w14:ligatures w14:val="none"/>
            </w:rPr>
            <w:fldChar w:fldCharType="end"/>
          </w:r>
        </w:p>
        <w:p w14:paraId="1F72EC2D" w14:textId="77777777" w:rsidR="00963068" w:rsidRPr="00FE5523" w:rsidRDefault="00963068" w:rsidP="00963068">
          <w:pPr>
            <w:widowControl w:val="0"/>
            <w:spacing w:after="0" w:line="240" w:lineRule="auto"/>
            <w:rPr>
              <w:rFonts w:ascii="Arial" w:eastAsia="Arial" w:hAnsi="Arial" w:cs="Arial"/>
              <w:kern w:val="0"/>
              <w:sz w:val="16"/>
              <w:szCs w:val="16"/>
              <w:lang w:val="en-US"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4067D7D3541542A1881B569A3AC7B84E"/>
            </w:placeholder>
            <w:dataBinding w:prefixMappings="xmlns:ns0='http://purl.org/dc/elements/1.1/' xmlns:ns1='http://schemas.openxmlformats.org/package/2006/metadata/core-properties' " w:xpath="/ns1:coreProperties[1]/ns0:creator[1]" w:storeItemID="{6C3C8BC8-F283-45AE-878A-BAB7291924A1}"/>
            <w:text/>
          </w:sdtPr>
          <w:sdtContent>
            <w:p w14:paraId="16DB49B3"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75A71936"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267F2DDF"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780F8439"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5735F86E" w14:textId="77777777" w:rsidR="00BA6D54" w:rsidRDefault="00000000">
    <w:pPr>
      <w:pStyle w:val="En-tte"/>
    </w:pPr>
    <w:r>
      <w:pict w14:anchorId="1EB80F27">
        <v:rect id="_x0000_i1027" style="width:410.3pt;height:1.8pt" o:hrpct="988"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1C0"/>
    <w:multiLevelType w:val="multilevel"/>
    <w:tmpl w:val="B8E2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268F7"/>
    <w:multiLevelType w:val="multilevel"/>
    <w:tmpl w:val="12F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73AC5"/>
    <w:multiLevelType w:val="multilevel"/>
    <w:tmpl w:val="AF6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76335"/>
    <w:multiLevelType w:val="multilevel"/>
    <w:tmpl w:val="825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E7E5E"/>
    <w:multiLevelType w:val="multilevel"/>
    <w:tmpl w:val="6BE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20C3E4B"/>
    <w:multiLevelType w:val="multilevel"/>
    <w:tmpl w:val="23B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CA30F5"/>
    <w:multiLevelType w:val="multilevel"/>
    <w:tmpl w:val="B8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720A99"/>
    <w:multiLevelType w:val="multilevel"/>
    <w:tmpl w:val="94D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562318">
    <w:abstractNumId w:val="5"/>
  </w:num>
  <w:num w:numId="2" w16cid:durableId="2088919664">
    <w:abstractNumId w:val="4"/>
  </w:num>
  <w:num w:numId="3" w16cid:durableId="1614093643">
    <w:abstractNumId w:val="2"/>
  </w:num>
  <w:num w:numId="4" w16cid:durableId="1344825248">
    <w:abstractNumId w:val="7"/>
  </w:num>
  <w:num w:numId="5" w16cid:durableId="1598827133">
    <w:abstractNumId w:val="1"/>
  </w:num>
  <w:num w:numId="6" w16cid:durableId="548150567">
    <w:abstractNumId w:val="3"/>
  </w:num>
  <w:num w:numId="7" w16cid:durableId="1113789894">
    <w:abstractNumId w:val="0"/>
  </w:num>
  <w:num w:numId="8" w16cid:durableId="1040668840">
    <w:abstractNumId w:val="8"/>
  </w:num>
  <w:num w:numId="9" w16cid:durableId="204802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34"/>
    <w:rsid w:val="00174054"/>
    <w:rsid w:val="001A58D3"/>
    <w:rsid w:val="001D6C20"/>
    <w:rsid w:val="00293C74"/>
    <w:rsid w:val="003D01A3"/>
    <w:rsid w:val="00630A6E"/>
    <w:rsid w:val="006C785B"/>
    <w:rsid w:val="00884BC4"/>
    <w:rsid w:val="00963068"/>
    <w:rsid w:val="00A2218B"/>
    <w:rsid w:val="00BA6D54"/>
    <w:rsid w:val="00C933C8"/>
    <w:rsid w:val="00CB0A24"/>
    <w:rsid w:val="00E567B7"/>
    <w:rsid w:val="00F96E34"/>
    <w:rsid w:val="00FE5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8FA0B"/>
  <w15:chartTrackingRefBased/>
  <w15:docId w15:val="{50726D7D-C879-4F2F-B82C-00BF2815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1881">
      <w:bodyDiv w:val="1"/>
      <w:marLeft w:val="0"/>
      <w:marRight w:val="0"/>
      <w:marTop w:val="0"/>
      <w:marBottom w:val="0"/>
      <w:divBdr>
        <w:top w:val="none" w:sz="0" w:space="0" w:color="auto"/>
        <w:left w:val="none" w:sz="0" w:space="0" w:color="auto"/>
        <w:bottom w:val="none" w:sz="0" w:space="0" w:color="auto"/>
        <w:right w:val="none" w:sz="0" w:space="0" w:color="auto"/>
      </w:divBdr>
    </w:div>
    <w:div w:id="558900496">
      <w:bodyDiv w:val="1"/>
      <w:marLeft w:val="0"/>
      <w:marRight w:val="0"/>
      <w:marTop w:val="0"/>
      <w:marBottom w:val="0"/>
      <w:divBdr>
        <w:top w:val="none" w:sz="0" w:space="0" w:color="auto"/>
        <w:left w:val="none" w:sz="0" w:space="0" w:color="auto"/>
        <w:bottom w:val="none" w:sz="0" w:space="0" w:color="auto"/>
        <w:right w:val="none" w:sz="0" w:space="0" w:color="auto"/>
      </w:divBdr>
    </w:div>
    <w:div w:id="9172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82347DB2A74E10935A5E6EEDAC35E4"/>
        <w:category>
          <w:name w:val="Général"/>
          <w:gallery w:val="placeholder"/>
        </w:category>
        <w:types>
          <w:type w:val="bbPlcHdr"/>
        </w:types>
        <w:behaviors>
          <w:behavior w:val="content"/>
        </w:behaviors>
        <w:guid w:val="{5D68DA5C-772B-411E-ADE8-050681AE82AB}"/>
      </w:docPartPr>
      <w:docPartBody>
        <w:p w:rsidR="004B187F" w:rsidRDefault="00000000">
          <w:pPr>
            <w:pStyle w:val="7782347DB2A74E10935A5E6EEDAC35E4"/>
          </w:pPr>
          <w:r w:rsidRPr="00B7379D">
            <w:rPr>
              <w:rStyle w:val="Textedelespacerserv"/>
            </w:rPr>
            <w:t>[Titre ]</w:t>
          </w:r>
        </w:p>
      </w:docPartBody>
    </w:docPart>
    <w:docPart>
      <w:docPartPr>
        <w:name w:val="4067D7D3541542A1881B569A3AC7B84E"/>
        <w:category>
          <w:name w:val="Général"/>
          <w:gallery w:val="placeholder"/>
        </w:category>
        <w:types>
          <w:type w:val="bbPlcHdr"/>
        </w:types>
        <w:behaviors>
          <w:behavior w:val="content"/>
        </w:behaviors>
        <w:guid w:val="{72E14E30-C8DB-418E-A87D-203FF598B87F}"/>
      </w:docPartPr>
      <w:docPartBody>
        <w:p w:rsidR="004B187F" w:rsidRDefault="00000000">
          <w:pPr>
            <w:pStyle w:val="4067D7D3541542A1881B569A3AC7B84E"/>
          </w:pPr>
          <w:r w:rsidRPr="00B7379D">
            <w:rPr>
              <w:rStyle w:val="Textedelespacerserv"/>
            </w:rPr>
            <w:t>[Auteur ]</w:t>
          </w:r>
        </w:p>
      </w:docPartBody>
    </w:docPart>
    <w:docPart>
      <w:docPartPr>
        <w:name w:val="6536C6CACB404C08A1357AC990781DA5"/>
        <w:category>
          <w:name w:val="Général"/>
          <w:gallery w:val="placeholder"/>
        </w:category>
        <w:types>
          <w:type w:val="bbPlcHdr"/>
        </w:types>
        <w:behaviors>
          <w:behavior w:val="content"/>
        </w:behaviors>
        <w:guid w:val="{59BF903B-4CA8-476D-86A6-8F48D925FD08}"/>
      </w:docPartPr>
      <w:docPartBody>
        <w:p w:rsidR="00000000" w:rsidRDefault="004B187F" w:rsidP="004B187F">
          <w:pPr>
            <w:pStyle w:val="6536C6CACB404C08A1357AC990781DA5"/>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26"/>
    <w:rsid w:val="004A7C27"/>
    <w:rsid w:val="004B187F"/>
    <w:rsid w:val="00777A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187F"/>
    <w:rPr>
      <w:color w:val="808080"/>
    </w:rPr>
  </w:style>
  <w:style w:type="paragraph" w:customStyle="1" w:styleId="7782347DB2A74E10935A5E6EEDAC35E4">
    <w:name w:val="7782347DB2A74E10935A5E6EEDAC35E4"/>
  </w:style>
  <w:style w:type="paragraph" w:customStyle="1" w:styleId="4067D7D3541542A1881B569A3AC7B84E">
    <w:name w:val="4067D7D3541542A1881B569A3AC7B84E"/>
  </w:style>
  <w:style w:type="paragraph" w:customStyle="1" w:styleId="6536C6CACB404C08A1357AC990781DA5">
    <w:name w:val="6536C6CACB404C08A1357AC990781DA5"/>
    <w:rsid w:val="004B1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385</TotalTime>
  <Pages>2</Pages>
  <Words>451</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Role Card-Simulation and Testing Engineer</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Card-Simulation and Testing Engineer</dc:title>
  <dc:subject/>
  <dc:creator>Valentin Suppa-Gallezot</dc:creator>
  <cp:keywords/>
  <dc:description/>
  <cp:lastModifiedBy>Valentin Suppa-Gallezot</cp:lastModifiedBy>
  <cp:revision>3</cp:revision>
  <cp:lastPrinted>2023-11-10T02:41:00Z</cp:lastPrinted>
  <dcterms:created xsi:type="dcterms:W3CDTF">2023-10-15T11:15:00Z</dcterms:created>
  <dcterms:modified xsi:type="dcterms:W3CDTF">2023-11-10T09:03:00Z</dcterms:modified>
</cp:coreProperties>
</file>