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616A" w14:textId="709524FC" w:rsidR="001D6C20" w:rsidRPr="001D6C20" w:rsidRDefault="001D6C20" w:rsidP="001D6C20">
      <w:pPr>
        <w:ind w:left="-566" w:right="-559"/>
        <w:rPr>
          <w:rFonts w:ascii="Arial" w:eastAsia="Arial" w:hAnsi="Arial" w:cs="Arial"/>
          <w:kern w:val="0"/>
          <w:sz w:val="18"/>
          <w:szCs w:val="18"/>
          <w:lang w:val="en" w:eastAsia="fr-FR"/>
          <w14:ligatures w14:val="none"/>
        </w:rPr>
      </w:pPr>
      <w:r w:rsidRPr="00EE517D">
        <w:rPr>
          <w:rFonts w:ascii="Arial" w:hAnsi="Arial" w:cs="Arial"/>
          <w:b/>
          <w:bCs/>
          <w:sz w:val="36"/>
          <w:szCs w:val="36"/>
          <w:lang w:val="en-US"/>
        </w:rPr>
        <w:t xml:space="preserve">SPxY Project: </w:t>
      </w:r>
      <w:sdt>
        <w:sdtPr>
          <w:rPr>
            <w:rFonts w:ascii="Arial" w:hAnsi="Arial" w:cs="Arial"/>
            <w:b/>
            <w:bCs/>
            <w:sz w:val="36"/>
            <w:szCs w:val="36"/>
            <w:lang w:val="en-US"/>
          </w:rPr>
          <w:alias w:val="Titre "/>
          <w:tag w:val=""/>
          <w:id w:val="-1684969371"/>
          <w:placeholder>
            <w:docPart w:val="CCA8A18DD25F4882B91FAB61DDDC94E4"/>
          </w:placeholder>
          <w:dataBinding w:prefixMappings="xmlns:ns0='http://purl.org/dc/elements/1.1/' xmlns:ns1='http://schemas.openxmlformats.org/package/2006/metadata/core-properties' " w:xpath="/ns1:coreProperties[1]/ns0:title[1]" w:storeItemID="{6C3C8BC8-F283-45AE-878A-BAB7291924A1}"/>
          <w:text/>
        </w:sdtPr>
        <w:sdtContent>
          <w:r w:rsidR="00EB7651">
            <w:rPr>
              <w:rFonts w:ascii="Arial" w:hAnsi="Arial" w:cs="Arial"/>
              <w:b/>
              <w:bCs/>
              <w:sz w:val="36"/>
              <w:szCs w:val="36"/>
              <w:lang w:val="en-US"/>
            </w:rPr>
            <w:t>Role Card: Software Engineer</w:t>
          </w:r>
        </w:sdtContent>
      </w:sdt>
      <w:r w:rsidR="00000000">
        <w:rPr>
          <w:rFonts w:ascii="Arial" w:eastAsia="Arial" w:hAnsi="Arial" w:cs="Arial"/>
          <w:kern w:val="0"/>
          <w:sz w:val="24"/>
          <w:szCs w:val="24"/>
          <w:lang w:val="en" w:eastAsia="fr-FR"/>
          <w14:ligatures w14:val="none"/>
        </w:rPr>
        <w:pict w14:anchorId="3DC5ECFB">
          <v:rect id="_x0000_i1025" style="width:0;height:1.5pt" o:hralign="center" o:hrstd="t" o:hr="t" fillcolor="#a0a0a0" stroked="f"/>
        </w:pic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tblGrid>
      <w:tr w:rsidR="001D6C20" w:rsidRPr="001D6C20" w14:paraId="2628CC55" w14:textId="77777777" w:rsidTr="00841DCB">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4082F4ED" w14:textId="7B9361C0" w:rsidR="001D6C20" w:rsidRPr="001D6C20" w:rsidRDefault="001D6C20"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sidR="00EE517D">
              <w:rPr>
                <w:rFonts w:ascii="Arial" w:eastAsia="Arial" w:hAnsi="Arial" w:cs="Arial"/>
                <w:noProof/>
                <w:kern w:val="0"/>
                <w:sz w:val="18"/>
                <w:szCs w:val="18"/>
                <w:lang w:val="en-US" w:eastAsia="fr-FR"/>
                <w14:ligatures w14:val="none"/>
              </w:rPr>
              <w:t>112006_ORG_R01_Role Card-Software Engineer</w:t>
            </w:r>
            <w:r>
              <w:rPr>
                <w:rFonts w:ascii="Arial" w:eastAsia="Arial" w:hAnsi="Arial" w:cs="Arial"/>
                <w:kern w:val="0"/>
                <w:sz w:val="18"/>
                <w:szCs w:val="18"/>
                <w:lang w:val="en-US" w:eastAsia="fr-FR"/>
                <w14:ligatures w14:val="none"/>
              </w:rPr>
              <w:fldChar w:fldCharType="end"/>
            </w:r>
          </w:p>
          <w:p w14:paraId="7AFB04A1"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0AEDA135"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424F864D7D5A474EB85A80DD81DF72FB"/>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594E2686" w14:textId="77777777" w:rsidR="001D6C20" w:rsidRPr="001D6C20" w:rsidRDefault="001D6C20"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r>
    </w:tbl>
    <w:p w14:paraId="063390B4" w14:textId="77777777" w:rsidR="001D6C20" w:rsidRPr="001D6C20" w:rsidRDefault="00000000" w:rsidP="001D6C20">
      <w:pPr>
        <w:spacing w:after="0" w:line="360" w:lineRule="auto"/>
        <w:ind w:left="-566" w:right="-559"/>
        <w:jc w:val="both"/>
        <w:rPr>
          <w:rFonts w:ascii="Arial" w:eastAsia="Arial" w:hAnsi="Arial" w:cs="Arial"/>
          <w:kern w:val="0"/>
          <w:sz w:val="18"/>
          <w:szCs w:val="18"/>
          <w:lang w:val="en" w:eastAsia="fr-FR"/>
          <w14:ligatures w14:val="none"/>
        </w:rPr>
      </w:pPr>
      <w:r>
        <w:rPr>
          <w:rFonts w:ascii="Arial" w:eastAsia="Arial" w:hAnsi="Arial" w:cs="Arial"/>
          <w:kern w:val="0"/>
          <w:sz w:val="24"/>
          <w:szCs w:val="24"/>
          <w:lang w:val="en" w:eastAsia="fr-FR"/>
          <w14:ligatures w14:val="none"/>
        </w:rPr>
        <w:pict w14:anchorId="6D213D23">
          <v:rect id="_x0000_i1026" style="width:0;height:1.5pt" o:hralign="center" o:hrstd="t" o:hr="t" fillcolor="#a0a0a0" stroked="f"/>
        </w:pict>
      </w:r>
    </w:p>
    <w:p w14:paraId="2ABC4183" w14:textId="5F3B8E38" w:rsidR="00A51521" w:rsidRPr="00A51521" w:rsidRDefault="00A51521" w:rsidP="00A51521">
      <w:pPr>
        <w:rPr>
          <w:rFonts w:ascii="Arial" w:hAnsi="Arial" w:cs="Arial"/>
          <w:sz w:val="24"/>
          <w:szCs w:val="24"/>
          <w:lang w:val="en-US"/>
        </w:rPr>
      </w:pPr>
      <w:r w:rsidRPr="00A51521">
        <w:rPr>
          <w:rFonts w:ascii="Arial" w:hAnsi="Arial" w:cs="Arial"/>
          <w:b/>
          <w:bCs/>
          <w:sz w:val="24"/>
          <w:szCs w:val="24"/>
          <w:lang w:val="en-US"/>
        </w:rPr>
        <w:t xml:space="preserve">Role Card: Software Engineer </w:t>
      </w:r>
    </w:p>
    <w:p w14:paraId="1329F6CA" w14:textId="618FA861" w:rsidR="00A51521" w:rsidRPr="00A51521" w:rsidRDefault="00A51521" w:rsidP="00A51521">
      <w:pPr>
        <w:rPr>
          <w:rFonts w:ascii="Arial" w:hAnsi="Arial" w:cs="Arial"/>
          <w:sz w:val="24"/>
          <w:szCs w:val="24"/>
          <w:lang w:val="en-US"/>
        </w:rPr>
      </w:pPr>
      <w:r w:rsidRPr="00A51521">
        <w:rPr>
          <w:rFonts w:ascii="Arial" w:hAnsi="Arial" w:cs="Arial"/>
          <w:b/>
          <w:bCs/>
          <w:sz w:val="24"/>
          <w:szCs w:val="24"/>
          <w:lang w:val="en-US"/>
        </w:rPr>
        <w:t>Role Overview:</w:t>
      </w:r>
      <w:r w:rsidRPr="00A51521">
        <w:rPr>
          <w:rFonts w:ascii="Arial" w:hAnsi="Arial" w:cs="Arial"/>
          <w:sz w:val="24"/>
          <w:szCs w:val="24"/>
          <w:lang w:val="en-US"/>
        </w:rPr>
        <w:t xml:space="preserve"> The Software Engineer for the </w:t>
      </w:r>
      <w:r>
        <w:rPr>
          <w:rFonts w:ascii="Arial" w:hAnsi="Arial" w:cs="Arial"/>
          <w:sz w:val="24"/>
          <w:szCs w:val="24"/>
          <w:lang w:val="en-US"/>
        </w:rPr>
        <w:t>SPxY project</w:t>
      </w:r>
      <w:r w:rsidRPr="00A51521">
        <w:rPr>
          <w:rFonts w:ascii="Arial" w:hAnsi="Arial" w:cs="Arial"/>
          <w:sz w:val="24"/>
          <w:szCs w:val="24"/>
          <w:lang w:val="en-US"/>
        </w:rPr>
        <w:t xml:space="preserve"> is responsible for collaborating with the control engineer to design an intuitive and easily modifiable Graphical User Interface (GUI) in Python. This role also involves establishing communication links between the project's servers and the onboard computer in the APM.</w:t>
      </w:r>
    </w:p>
    <w:p w14:paraId="4BED5FB3" w14:textId="77777777" w:rsidR="00A51521" w:rsidRPr="00A51521" w:rsidRDefault="00A51521" w:rsidP="00A51521">
      <w:pPr>
        <w:rPr>
          <w:rFonts w:ascii="Arial" w:hAnsi="Arial" w:cs="Arial"/>
          <w:sz w:val="24"/>
          <w:szCs w:val="24"/>
          <w:lang w:val="en-US"/>
        </w:rPr>
      </w:pPr>
      <w:r w:rsidRPr="00A51521">
        <w:rPr>
          <w:rFonts w:ascii="Arial" w:hAnsi="Arial" w:cs="Arial"/>
          <w:b/>
          <w:bCs/>
          <w:sz w:val="24"/>
          <w:szCs w:val="24"/>
          <w:lang w:val="en-US"/>
        </w:rPr>
        <w:t>Key Duties and Responsibilities:</w:t>
      </w:r>
    </w:p>
    <w:p w14:paraId="6C7D3855" w14:textId="77777777" w:rsidR="00A51521" w:rsidRPr="00A51521" w:rsidRDefault="00A51521" w:rsidP="00A51521">
      <w:pPr>
        <w:rPr>
          <w:rFonts w:ascii="Arial" w:hAnsi="Arial" w:cs="Arial"/>
          <w:sz w:val="24"/>
          <w:szCs w:val="24"/>
          <w:lang w:val="en-US"/>
        </w:rPr>
      </w:pPr>
      <w:r w:rsidRPr="00A51521">
        <w:rPr>
          <w:rFonts w:ascii="Arial" w:hAnsi="Arial" w:cs="Arial"/>
          <w:b/>
          <w:bCs/>
          <w:sz w:val="24"/>
          <w:szCs w:val="24"/>
          <w:lang w:val="en-US"/>
        </w:rPr>
        <w:t>1. GUI Design and Development:</w:t>
      </w:r>
    </w:p>
    <w:p w14:paraId="1AE6FAB6" w14:textId="77777777" w:rsidR="00A51521" w:rsidRPr="00A51521" w:rsidRDefault="00A51521" w:rsidP="00A51521">
      <w:pPr>
        <w:numPr>
          <w:ilvl w:val="0"/>
          <w:numId w:val="2"/>
        </w:numPr>
        <w:rPr>
          <w:rFonts w:ascii="Arial" w:hAnsi="Arial" w:cs="Arial"/>
          <w:sz w:val="24"/>
          <w:szCs w:val="24"/>
          <w:lang w:val="en-US"/>
        </w:rPr>
      </w:pPr>
      <w:r w:rsidRPr="00A51521">
        <w:rPr>
          <w:rFonts w:ascii="Arial" w:hAnsi="Arial" w:cs="Arial"/>
          <w:sz w:val="24"/>
          <w:szCs w:val="24"/>
          <w:lang w:val="en-US"/>
        </w:rPr>
        <w:t>Collaborate with the control engineer to conceptualize and design a user-friendly GUI for the APM in Python.</w:t>
      </w:r>
    </w:p>
    <w:p w14:paraId="2A2CC5E6" w14:textId="77777777" w:rsidR="00A51521" w:rsidRPr="00A51521" w:rsidRDefault="00A51521" w:rsidP="00A51521">
      <w:pPr>
        <w:numPr>
          <w:ilvl w:val="0"/>
          <w:numId w:val="2"/>
        </w:numPr>
        <w:rPr>
          <w:rFonts w:ascii="Arial" w:hAnsi="Arial" w:cs="Arial"/>
          <w:sz w:val="24"/>
          <w:szCs w:val="24"/>
          <w:lang w:val="en-US"/>
        </w:rPr>
      </w:pPr>
      <w:r w:rsidRPr="00A51521">
        <w:rPr>
          <w:rFonts w:ascii="Arial" w:hAnsi="Arial" w:cs="Arial"/>
          <w:sz w:val="24"/>
          <w:szCs w:val="24"/>
          <w:lang w:val="en-US"/>
        </w:rPr>
        <w:t>Ensure the GUI provides intuitive control and monitoring features for the APM's operation.</w:t>
      </w:r>
    </w:p>
    <w:p w14:paraId="12B0E1B9" w14:textId="77777777" w:rsidR="00A51521" w:rsidRPr="00A51521" w:rsidRDefault="00A51521" w:rsidP="00A51521">
      <w:pPr>
        <w:numPr>
          <w:ilvl w:val="0"/>
          <w:numId w:val="2"/>
        </w:numPr>
        <w:rPr>
          <w:rFonts w:ascii="Arial" w:hAnsi="Arial" w:cs="Arial"/>
          <w:sz w:val="24"/>
          <w:szCs w:val="24"/>
          <w:lang w:val="en-US"/>
        </w:rPr>
      </w:pPr>
      <w:r w:rsidRPr="00A51521">
        <w:rPr>
          <w:rFonts w:ascii="Arial" w:hAnsi="Arial" w:cs="Arial"/>
          <w:sz w:val="24"/>
          <w:szCs w:val="24"/>
          <w:lang w:val="en-US"/>
        </w:rPr>
        <w:t>Develop interactive and visually appealing interfaces for easy navigation.</w:t>
      </w:r>
    </w:p>
    <w:p w14:paraId="26D02F87" w14:textId="77777777" w:rsidR="00A51521" w:rsidRPr="00A51521" w:rsidRDefault="00A51521" w:rsidP="00A51521">
      <w:pPr>
        <w:rPr>
          <w:rFonts w:ascii="Arial" w:hAnsi="Arial" w:cs="Arial"/>
          <w:sz w:val="24"/>
          <w:szCs w:val="24"/>
        </w:rPr>
      </w:pPr>
      <w:r w:rsidRPr="00A51521">
        <w:rPr>
          <w:rFonts w:ascii="Arial" w:hAnsi="Arial" w:cs="Arial"/>
          <w:b/>
          <w:bCs/>
          <w:sz w:val="24"/>
          <w:szCs w:val="24"/>
        </w:rPr>
        <w:t xml:space="preserve">2. System </w:t>
      </w:r>
      <w:proofErr w:type="spellStart"/>
      <w:proofErr w:type="gramStart"/>
      <w:r w:rsidRPr="00A51521">
        <w:rPr>
          <w:rFonts w:ascii="Arial" w:hAnsi="Arial" w:cs="Arial"/>
          <w:b/>
          <w:bCs/>
          <w:sz w:val="24"/>
          <w:szCs w:val="24"/>
        </w:rPr>
        <w:t>Integration</w:t>
      </w:r>
      <w:proofErr w:type="spellEnd"/>
      <w:r w:rsidRPr="00A51521">
        <w:rPr>
          <w:rFonts w:ascii="Arial" w:hAnsi="Arial" w:cs="Arial"/>
          <w:b/>
          <w:bCs/>
          <w:sz w:val="24"/>
          <w:szCs w:val="24"/>
        </w:rPr>
        <w:t>:</w:t>
      </w:r>
      <w:proofErr w:type="gramEnd"/>
    </w:p>
    <w:p w14:paraId="1BBC2629" w14:textId="77777777" w:rsidR="00A51521" w:rsidRPr="00A51521" w:rsidRDefault="00A51521" w:rsidP="00A51521">
      <w:pPr>
        <w:numPr>
          <w:ilvl w:val="0"/>
          <w:numId w:val="3"/>
        </w:numPr>
        <w:rPr>
          <w:rFonts w:ascii="Arial" w:hAnsi="Arial" w:cs="Arial"/>
          <w:sz w:val="24"/>
          <w:szCs w:val="24"/>
          <w:lang w:val="en-US"/>
        </w:rPr>
      </w:pPr>
      <w:r w:rsidRPr="00A51521">
        <w:rPr>
          <w:rFonts w:ascii="Arial" w:hAnsi="Arial" w:cs="Arial"/>
          <w:sz w:val="24"/>
          <w:szCs w:val="24"/>
          <w:lang w:val="en-US"/>
        </w:rPr>
        <w:t>Establish communication protocols and interfaces between the GUI and the control system of the APM.</w:t>
      </w:r>
    </w:p>
    <w:p w14:paraId="1C10BDC0" w14:textId="77777777" w:rsidR="00A51521" w:rsidRPr="00A51521" w:rsidRDefault="00A51521" w:rsidP="00A51521">
      <w:pPr>
        <w:numPr>
          <w:ilvl w:val="0"/>
          <w:numId w:val="3"/>
        </w:numPr>
        <w:rPr>
          <w:rFonts w:ascii="Arial" w:hAnsi="Arial" w:cs="Arial"/>
          <w:sz w:val="24"/>
          <w:szCs w:val="24"/>
          <w:lang w:val="en-US"/>
        </w:rPr>
      </w:pPr>
      <w:r w:rsidRPr="00A51521">
        <w:rPr>
          <w:rFonts w:ascii="Arial" w:hAnsi="Arial" w:cs="Arial"/>
          <w:sz w:val="24"/>
          <w:szCs w:val="24"/>
          <w:lang w:val="en-US"/>
        </w:rPr>
        <w:t>Collaborate with the electrical engineer to ensure the GUI interacts seamlessly with the electrical components.</w:t>
      </w:r>
    </w:p>
    <w:p w14:paraId="494C33D5" w14:textId="77777777" w:rsidR="00A51521" w:rsidRPr="00A51521" w:rsidRDefault="00A51521" w:rsidP="00A51521">
      <w:pPr>
        <w:numPr>
          <w:ilvl w:val="0"/>
          <w:numId w:val="3"/>
        </w:numPr>
        <w:rPr>
          <w:rFonts w:ascii="Arial" w:hAnsi="Arial" w:cs="Arial"/>
          <w:sz w:val="24"/>
          <w:szCs w:val="24"/>
          <w:lang w:val="en-US"/>
        </w:rPr>
      </w:pPr>
      <w:r w:rsidRPr="00A51521">
        <w:rPr>
          <w:rFonts w:ascii="Arial" w:hAnsi="Arial" w:cs="Arial"/>
          <w:sz w:val="24"/>
          <w:szCs w:val="24"/>
          <w:lang w:val="en-US"/>
        </w:rPr>
        <w:t>Implement data visualization and control functions in the GUI for real-time monitoring.</w:t>
      </w:r>
    </w:p>
    <w:p w14:paraId="0B6D5E5B" w14:textId="77777777" w:rsidR="00A51521" w:rsidRPr="00A51521" w:rsidRDefault="00A51521" w:rsidP="00A51521">
      <w:pPr>
        <w:rPr>
          <w:rFonts w:ascii="Arial" w:hAnsi="Arial" w:cs="Arial"/>
          <w:sz w:val="24"/>
          <w:szCs w:val="24"/>
        </w:rPr>
      </w:pPr>
      <w:r w:rsidRPr="00A51521">
        <w:rPr>
          <w:rFonts w:ascii="Arial" w:hAnsi="Arial" w:cs="Arial"/>
          <w:b/>
          <w:bCs/>
          <w:sz w:val="24"/>
          <w:szCs w:val="24"/>
        </w:rPr>
        <w:t xml:space="preserve">3. </w:t>
      </w:r>
      <w:proofErr w:type="spellStart"/>
      <w:r w:rsidRPr="00A51521">
        <w:rPr>
          <w:rFonts w:ascii="Arial" w:hAnsi="Arial" w:cs="Arial"/>
          <w:b/>
          <w:bCs/>
          <w:sz w:val="24"/>
          <w:szCs w:val="24"/>
        </w:rPr>
        <w:t>Customization</w:t>
      </w:r>
      <w:proofErr w:type="spellEnd"/>
      <w:r w:rsidRPr="00A51521">
        <w:rPr>
          <w:rFonts w:ascii="Arial" w:hAnsi="Arial" w:cs="Arial"/>
          <w:b/>
          <w:bCs/>
          <w:sz w:val="24"/>
          <w:szCs w:val="24"/>
        </w:rPr>
        <w:t xml:space="preserve"> and </w:t>
      </w:r>
      <w:proofErr w:type="spellStart"/>
      <w:proofErr w:type="gramStart"/>
      <w:r w:rsidRPr="00A51521">
        <w:rPr>
          <w:rFonts w:ascii="Arial" w:hAnsi="Arial" w:cs="Arial"/>
          <w:b/>
          <w:bCs/>
          <w:sz w:val="24"/>
          <w:szCs w:val="24"/>
        </w:rPr>
        <w:t>Modifiability</w:t>
      </w:r>
      <w:proofErr w:type="spellEnd"/>
      <w:r w:rsidRPr="00A51521">
        <w:rPr>
          <w:rFonts w:ascii="Arial" w:hAnsi="Arial" w:cs="Arial"/>
          <w:b/>
          <w:bCs/>
          <w:sz w:val="24"/>
          <w:szCs w:val="24"/>
        </w:rPr>
        <w:t>:</w:t>
      </w:r>
      <w:proofErr w:type="gramEnd"/>
    </w:p>
    <w:p w14:paraId="7DC972B7" w14:textId="77777777" w:rsidR="00A51521" w:rsidRPr="00A51521" w:rsidRDefault="00A51521" w:rsidP="00A51521">
      <w:pPr>
        <w:numPr>
          <w:ilvl w:val="0"/>
          <w:numId w:val="4"/>
        </w:numPr>
        <w:rPr>
          <w:rFonts w:ascii="Arial" w:hAnsi="Arial" w:cs="Arial"/>
          <w:sz w:val="24"/>
          <w:szCs w:val="24"/>
          <w:lang w:val="en-US"/>
        </w:rPr>
      </w:pPr>
      <w:r w:rsidRPr="00A51521">
        <w:rPr>
          <w:rFonts w:ascii="Arial" w:hAnsi="Arial" w:cs="Arial"/>
          <w:sz w:val="24"/>
          <w:szCs w:val="24"/>
          <w:lang w:val="en-US"/>
        </w:rPr>
        <w:t>Design the GUI to be easily modifiable and adaptable to changing project requirements.</w:t>
      </w:r>
    </w:p>
    <w:p w14:paraId="3442D662" w14:textId="77777777" w:rsidR="00A51521" w:rsidRPr="00A51521" w:rsidRDefault="00A51521" w:rsidP="00A51521">
      <w:pPr>
        <w:numPr>
          <w:ilvl w:val="0"/>
          <w:numId w:val="4"/>
        </w:numPr>
        <w:rPr>
          <w:rFonts w:ascii="Arial" w:hAnsi="Arial" w:cs="Arial"/>
          <w:sz w:val="24"/>
          <w:szCs w:val="24"/>
          <w:lang w:val="en-US"/>
        </w:rPr>
      </w:pPr>
      <w:r w:rsidRPr="00A51521">
        <w:rPr>
          <w:rFonts w:ascii="Arial" w:hAnsi="Arial" w:cs="Arial"/>
          <w:sz w:val="24"/>
          <w:szCs w:val="24"/>
          <w:lang w:val="en-US"/>
        </w:rPr>
        <w:t>Develop a modular structure that allows for the addition of new features and functionality.</w:t>
      </w:r>
    </w:p>
    <w:p w14:paraId="032749D8" w14:textId="77777777" w:rsidR="00A51521" w:rsidRPr="00A51521" w:rsidRDefault="00A51521" w:rsidP="00A51521">
      <w:pPr>
        <w:numPr>
          <w:ilvl w:val="0"/>
          <w:numId w:val="4"/>
        </w:numPr>
        <w:rPr>
          <w:rFonts w:ascii="Arial" w:hAnsi="Arial" w:cs="Arial"/>
          <w:sz w:val="24"/>
          <w:szCs w:val="24"/>
          <w:lang w:val="en-US"/>
        </w:rPr>
      </w:pPr>
      <w:r w:rsidRPr="00A51521">
        <w:rPr>
          <w:rFonts w:ascii="Arial" w:hAnsi="Arial" w:cs="Arial"/>
          <w:sz w:val="24"/>
          <w:szCs w:val="24"/>
          <w:lang w:val="en-US"/>
        </w:rPr>
        <w:lastRenderedPageBreak/>
        <w:t>Collaborate with the control engineer to integrate control algorithms into the GUI.</w:t>
      </w:r>
    </w:p>
    <w:p w14:paraId="15488796" w14:textId="77777777" w:rsidR="00A51521" w:rsidRPr="00A51521" w:rsidRDefault="00A51521" w:rsidP="00A51521">
      <w:pPr>
        <w:rPr>
          <w:rFonts w:ascii="Arial" w:hAnsi="Arial" w:cs="Arial"/>
          <w:sz w:val="24"/>
          <w:szCs w:val="24"/>
        </w:rPr>
      </w:pPr>
      <w:r w:rsidRPr="00A51521">
        <w:rPr>
          <w:rFonts w:ascii="Arial" w:hAnsi="Arial" w:cs="Arial"/>
          <w:b/>
          <w:bCs/>
          <w:sz w:val="24"/>
          <w:szCs w:val="24"/>
        </w:rPr>
        <w:t xml:space="preserve">4. Server-Computer </w:t>
      </w:r>
      <w:proofErr w:type="gramStart"/>
      <w:r w:rsidRPr="00A51521">
        <w:rPr>
          <w:rFonts w:ascii="Arial" w:hAnsi="Arial" w:cs="Arial"/>
          <w:b/>
          <w:bCs/>
          <w:sz w:val="24"/>
          <w:szCs w:val="24"/>
        </w:rPr>
        <w:t>Communication:</w:t>
      </w:r>
      <w:proofErr w:type="gramEnd"/>
    </w:p>
    <w:p w14:paraId="1A864E1A" w14:textId="77777777" w:rsidR="00A51521" w:rsidRPr="00A51521" w:rsidRDefault="00A51521" w:rsidP="00A51521">
      <w:pPr>
        <w:numPr>
          <w:ilvl w:val="0"/>
          <w:numId w:val="5"/>
        </w:numPr>
        <w:rPr>
          <w:rFonts w:ascii="Arial" w:hAnsi="Arial" w:cs="Arial"/>
          <w:sz w:val="24"/>
          <w:szCs w:val="24"/>
          <w:lang w:val="en-US"/>
        </w:rPr>
      </w:pPr>
      <w:r w:rsidRPr="00A51521">
        <w:rPr>
          <w:rFonts w:ascii="Arial" w:hAnsi="Arial" w:cs="Arial"/>
          <w:sz w:val="24"/>
          <w:szCs w:val="24"/>
          <w:lang w:val="en-US"/>
        </w:rPr>
        <w:t>Set up communication links between the project's servers and the onboard computer in the APM.</w:t>
      </w:r>
    </w:p>
    <w:p w14:paraId="2D6F064D" w14:textId="77777777" w:rsidR="00A51521" w:rsidRPr="00A51521" w:rsidRDefault="00A51521" w:rsidP="00A51521">
      <w:pPr>
        <w:numPr>
          <w:ilvl w:val="0"/>
          <w:numId w:val="5"/>
        </w:numPr>
        <w:rPr>
          <w:rFonts w:ascii="Arial" w:hAnsi="Arial" w:cs="Arial"/>
          <w:sz w:val="24"/>
          <w:szCs w:val="24"/>
          <w:lang w:val="en-US"/>
        </w:rPr>
      </w:pPr>
      <w:r w:rsidRPr="00A51521">
        <w:rPr>
          <w:rFonts w:ascii="Arial" w:hAnsi="Arial" w:cs="Arial"/>
          <w:sz w:val="24"/>
          <w:szCs w:val="24"/>
          <w:lang w:val="en-US"/>
        </w:rPr>
        <w:t>Ensure data exchange, software updates, and remote monitoring capabilities.</w:t>
      </w:r>
    </w:p>
    <w:p w14:paraId="17517D0F" w14:textId="77777777" w:rsidR="00A51521" w:rsidRPr="00A51521" w:rsidRDefault="00A51521" w:rsidP="00A51521">
      <w:pPr>
        <w:numPr>
          <w:ilvl w:val="0"/>
          <w:numId w:val="5"/>
        </w:numPr>
        <w:rPr>
          <w:rFonts w:ascii="Arial" w:hAnsi="Arial" w:cs="Arial"/>
          <w:sz w:val="24"/>
          <w:szCs w:val="24"/>
          <w:lang w:val="en-US"/>
        </w:rPr>
      </w:pPr>
      <w:r w:rsidRPr="00A51521">
        <w:rPr>
          <w:rFonts w:ascii="Arial" w:hAnsi="Arial" w:cs="Arial"/>
          <w:sz w:val="24"/>
          <w:szCs w:val="24"/>
          <w:lang w:val="en-US"/>
        </w:rPr>
        <w:t>Implement security measures to protect communication channels.</w:t>
      </w:r>
    </w:p>
    <w:p w14:paraId="2C376E0F" w14:textId="77777777" w:rsidR="00A51521" w:rsidRPr="00A51521" w:rsidRDefault="00A51521" w:rsidP="00A51521">
      <w:pPr>
        <w:rPr>
          <w:rFonts w:ascii="Arial" w:hAnsi="Arial" w:cs="Arial"/>
          <w:sz w:val="24"/>
          <w:szCs w:val="24"/>
        </w:rPr>
      </w:pPr>
      <w:r w:rsidRPr="00A51521">
        <w:rPr>
          <w:rFonts w:ascii="Arial" w:hAnsi="Arial" w:cs="Arial"/>
          <w:b/>
          <w:bCs/>
          <w:sz w:val="24"/>
          <w:szCs w:val="24"/>
        </w:rPr>
        <w:t xml:space="preserve">5. Documentation and </w:t>
      </w:r>
      <w:proofErr w:type="gramStart"/>
      <w:r w:rsidRPr="00A51521">
        <w:rPr>
          <w:rFonts w:ascii="Arial" w:hAnsi="Arial" w:cs="Arial"/>
          <w:b/>
          <w:bCs/>
          <w:sz w:val="24"/>
          <w:szCs w:val="24"/>
        </w:rPr>
        <w:t>Training:</w:t>
      </w:r>
      <w:proofErr w:type="gramEnd"/>
    </w:p>
    <w:p w14:paraId="65860578" w14:textId="77777777" w:rsidR="00A51521" w:rsidRPr="00A51521" w:rsidRDefault="00A51521" w:rsidP="00A51521">
      <w:pPr>
        <w:numPr>
          <w:ilvl w:val="0"/>
          <w:numId w:val="6"/>
        </w:numPr>
        <w:rPr>
          <w:rFonts w:ascii="Arial" w:hAnsi="Arial" w:cs="Arial"/>
          <w:sz w:val="24"/>
          <w:szCs w:val="24"/>
          <w:lang w:val="en-US"/>
        </w:rPr>
      </w:pPr>
      <w:r w:rsidRPr="00A51521">
        <w:rPr>
          <w:rFonts w:ascii="Arial" w:hAnsi="Arial" w:cs="Arial"/>
          <w:sz w:val="24"/>
          <w:szCs w:val="24"/>
          <w:lang w:val="en-US"/>
        </w:rPr>
        <w:t>Create comprehensive documentation for the GUI, including user manuals and technical guides.</w:t>
      </w:r>
    </w:p>
    <w:p w14:paraId="618CCC7F" w14:textId="77777777" w:rsidR="00A51521" w:rsidRPr="00A51521" w:rsidRDefault="00A51521" w:rsidP="00A51521">
      <w:pPr>
        <w:numPr>
          <w:ilvl w:val="0"/>
          <w:numId w:val="6"/>
        </w:numPr>
        <w:rPr>
          <w:rFonts w:ascii="Arial" w:hAnsi="Arial" w:cs="Arial"/>
          <w:sz w:val="24"/>
          <w:szCs w:val="24"/>
          <w:lang w:val="en-US"/>
        </w:rPr>
      </w:pPr>
      <w:r w:rsidRPr="00A51521">
        <w:rPr>
          <w:rFonts w:ascii="Arial" w:hAnsi="Arial" w:cs="Arial"/>
          <w:sz w:val="24"/>
          <w:szCs w:val="24"/>
          <w:lang w:val="en-US"/>
        </w:rPr>
        <w:t>Provide training and support to the project team for GUI operation and modification.</w:t>
      </w:r>
    </w:p>
    <w:p w14:paraId="718E004C" w14:textId="77777777" w:rsidR="00A51521" w:rsidRPr="00A51521" w:rsidRDefault="00A51521" w:rsidP="00A51521">
      <w:pPr>
        <w:numPr>
          <w:ilvl w:val="0"/>
          <w:numId w:val="6"/>
        </w:numPr>
        <w:rPr>
          <w:rFonts w:ascii="Arial" w:hAnsi="Arial" w:cs="Arial"/>
          <w:sz w:val="24"/>
          <w:szCs w:val="24"/>
          <w:lang w:val="en-US"/>
        </w:rPr>
      </w:pPr>
      <w:r w:rsidRPr="00A51521">
        <w:rPr>
          <w:rFonts w:ascii="Arial" w:hAnsi="Arial" w:cs="Arial"/>
          <w:sz w:val="24"/>
          <w:szCs w:val="24"/>
          <w:lang w:val="en-US"/>
        </w:rPr>
        <w:t>Maintain records of design decisions, updates, and user feedback.</w:t>
      </w:r>
    </w:p>
    <w:p w14:paraId="2BEBDE8E" w14:textId="77777777" w:rsidR="00A51521" w:rsidRDefault="00A51521" w:rsidP="00A51521">
      <w:pPr>
        <w:rPr>
          <w:rFonts w:ascii="Arial" w:hAnsi="Arial" w:cs="Arial"/>
          <w:b/>
          <w:bCs/>
          <w:sz w:val="24"/>
          <w:szCs w:val="24"/>
          <w:lang w:val="en-US"/>
        </w:rPr>
      </w:pPr>
    </w:p>
    <w:p w14:paraId="6CBEA6CF" w14:textId="301B8C8E" w:rsidR="00A51521" w:rsidRPr="00A51521" w:rsidRDefault="00A51521" w:rsidP="00A51521">
      <w:pPr>
        <w:rPr>
          <w:rFonts w:ascii="Arial" w:hAnsi="Arial" w:cs="Arial"/>
          <w:sz w:val="24"/>
          <w:szCs w:val="24"/>
          <w:lang w:val="en-US"/>
        </w:rPr>
      </w:pPr>
      <w:r w:rsidRPr="00A51521">
        <w:rPr>
          <w:rFonts w:ascii="Arial" w:hAnsi="Arial" w:cs="Arial"/>
          <w:b/>
          <w:bCs/>
          <w:sz w:val="24"/>
          <w:szCs w:val="24"/>
          <w:lang w:val="en-US"/>
        </w:rPr>
        <w:t>Limits of Authority:</w:t>
      </w:r>
      <w:r w:rsidRPr="00A51521">
        <w:rPr>
          <w:rFonts w:ascii="Arial" w:hAnsi="Arial" w:cs="Arial"/>
          <w:sz w:val="24"/>
          <w:szCs w:val="24"/>
          <w:lang w:val="en-US"/>
        </w:rPr>
        <w:t xml:space="preserve"> The Software Engineer is responsible for the design and development of the GUI, software integration, and establishing communication links. However, significant changes to the project's software architecture, budget, or critical design decisions may require approval from the project manager or higher-level management. This role should closely collaborate with the control engineer to ensure the GUI aligns with control algorithms and project objectives.</w:t>
      </w:r>
    </w:p>
    <w:p w14:paraId="691251AD" w14:textId="77777777" w:rsidR="00A51521" w:rsidRPr="00A51521" w:rsidRDefault="00A51521" w:rsidP="00A51521">
      <w:pPr>
        <w:rPr>
          <w:rFonts w:ascii="Arial" w:hAnsi="Arial" w:cs="Arial"/>
          <w:sz w:val="24"/>
          <w:szCs w:val="24"/>
          <w:lang w:val="en-US"/>
        </w:rPr>
      </w:pPr>
      <w:r w:rsidRPr="00A51521">
        <w:rPr>
          <w:rFonts w:ascii="Arial" w:hAnsi="Arial" w:cs="Arial"/>
          <w:i/>
          <w:iCs/>
          <w:sz w:val="24"/>
          <w:szCs w:val="24"/>
          <w:lang w:val="en-US"/>
        </w:rPr>
        <w:t>Note: The duties and responsibilities listed in this role card are not exhaustive and may be subject to change as project requirements evolve.</w:t>
      </w:r>
    </w:p>
    <w:p w14:paraId="0343093C" w14:textId="77777777" w:rsidR="001A58D3" w:rsidRPr="00A51521" w:rsidRDefault="001A58D3" w:rsidP="00A51521">
      <w:pPr>
        <w:rPr>
          <w:rFonts w:ascii="Arial" w:hAnsi="Arial" w:cs="Arial"/>
          <w:sz w:val="24"/>
          <w:szCs w:val="24"/>
          <w:lang w:val="en-US"/>
        </w:rPr>
      </w:pPr>
    </w:p>
    <w:sectPr w:rsidR="001A58D3" w:rsidRPr="00A51521">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FBC9" w14:textId="77777777" w:rsidR="009043E8" w:rsidRDefault="009043E8" w:rsidP="00BA6D54">
      <w:pPr>
        <w:spacing w:after="0" w:line="240" w:lineRule="auto"/>
      </w:pPr>
      <w:r>
        <w:separator/>
      </w:r>
    </w:p>
  </w:endnote>
  <w:endnote w:type="continuationSeparator" w:id="0">
    <w:p w14:paraId="09FB33D9" w14:textId="77777777" w:rsidR="009043E8" w:rsidRDefault="009043E8"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4293"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66F16D9E" wp14:editId="57074241">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39FAC9EF" w14:textId="77777777" w:rsidR="00BA6D54" w:rsidRDefault="00BA6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4C48" w14:textId="77777777" w:rsidR="009043E8" w:rsidRDefault="009043E8" w:rsidP="00BA6D54">
      <w:pPr>
        <w:spacing w:after="0" w:line="240" w:lineRule="auto"/>
      </w:pPr>
      <w:r>
        <w:separator/>
      </w:r>
    </w:p>
  </w:footnote>
  <w:footnote w:type="continuationSeparator" w:id="0">
    <w:p w14:paraId="20A5530E" w14:textId="77777777" w:rsidR="009043E8" w:rsidRDefault="009043E8"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6040B35D"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19B236B9"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159994FA" wp14:editId="3FF4E814">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64EA1013"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0277A3F0"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CCA8A18DD25F4882B91FAB61DDDC94E4"/>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42D8EB67" w14:textId="6242522F" w:rsidR="00BA6D54" w:rsidRPr="00BA6D54" w:rsidRDefault="00EB7651"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Role Card: Software Engineer</w:t>
              </w:r>
            </w:p>
          </w:sdtContent>
        </w:sdt>
      </w:tc>
      <w:tc>
        <w:tcPr>
          <w:tcW w:w="1230" w:type="dxa"/>
          <w:tcBorders>
            <w:top w:val="nil"/>
            <w:left w:val="nil"/>
            <w:bottom w:val="nil"/>
            <w:right w:val="nil"/>
          </w:tcBorders>
          <w:tcMar>
            <w:top w:w="100" w:type="dxa"/>
            <w:left w:w="100" w:type="dxa"/>
            <w:bottom w:w="100" w:type="dxa"/>
            <w:right w:w="100" w:type="dxa"/>
          </w:tcMar>
        </w:tcPr>
        <w:p w14:paraId="16CBB79F"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20501A24"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3C07A694"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0C8E4AE5"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49DBDF79"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13190C36"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42F632A2"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7A014179" w14:textId="6A8987A5" w:rsidR="00BA6D54" w:rsidRPr="00EE517D"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Pr>
              <w:rFonts w:ascii="Arial" w:eastAsia="Arial" w:hAnsi="Arial" w:cs="Arial"/>
              <w:kern w:val="0"/>
              <w:sz w:val="16"/>
              <w:szCs w:val="16"/>
              <w:lang w:val="en" w:eastAsia="fr-FR"/>
              <w14:ligatures w14:val="none"/>
            </w:rPr>
            <w:fldChar w:fldCharType="begin"/>
          </w:r>
          <w:r w:rsidRPr="00EE517D">
            <w:rPr>
              <w:rFonts w:ascii="Arial" w:eastAsia="Arial" w:hAnsi="Arial" w:cs="Arial"/>
              <w:kern w:val="0"/>
              <w:sz w:val="16"/>
              <w:szCs w:val="16"/>
              <w:lang w:val="en-US"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EB7651">
            <w:rPr>
              <w:rFonts w:ascii="Arial" w:eastAsia="Arial" w:hAnsi="Arial" w:cs="Arial"/>
              <w:noProof/>
              <w:kern w:val="0"/>
              <w:sz w:val="16"/>
              <w:szCs w:val="16"/>
              <w:lang w:val="en-US" w:eastAsia="fr-FR"/>
              <w14:ligatures w14:val="none"/>
            </w:rPr>
            <w:t>112006_ORG_R01_Role Card-Software Engineer</w:t>
          </w:r>
          <w:r>
            <w:rPr>
              <w:rFonts w:ascii="Arial" w:eastAsia="Arial" w:hAnsi="Arial" w:cs="Arial"/>
              <w:kern w:val="0"/>
              <w:sz w:val="16"/>
              <w:szCs w:val="16"/>
              <w:lang w:val="en" w:eastAsia="fr-FR"/>
              <w14:ligatures w14:val="none"/>
            </w:rPr>
            <w:fldChar w:fldCharType="end"/>
          </w:r>
        </w:p>
        <w:p w14:paraId="1D39A9E2" w14:textId="77777777" w:rsidR="00963068" w:rsidRPr="00EE517D" w:rsidRDefault="00963068" w:rsidP="00963068">
          <w:pPr>
            <w:widowControl w:val="0"/>
            <w:spacing w:after="0" w:line="240" w:lineRule="auto"/>
            <w:rPr>
              <w:rFonts w:ascii="Arial" w:eastAsia="Arial" w:hAnsi="Arial" w:cs="Arial"/>
              <w:kern w:val="0"/>
              <w:sz w:val="16"/>
              <w:szCs w:val="16"/>
              <w:lang w:val="en-US"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424F864D7D5A474EB85A80DD81DF72FB"/>
            </w:placeholder>
            <w:dataBinding w:prefixMappings="xmlns:ns0='http://purl.org/dc/elements/1.1/' xmlns:ns1='http://schemas.openxmlformats.org/package/2006/metadata/core-properties' " w:xpath="/ns1:coreProperties[1]/ns0:creator[1]" w:storeItemID="{6C3C8BC8-F283-45AE-878A-BAB7291924A1}"/>
            <w:text/>
          </w:sdtPr>
          <w:sdtContent>
            <w:p w14:paraId="4836FE5F"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00C94FFE"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460E6FB5"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32E04195"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2D2DE681" w14:textId="77777777" w:rsidR="00BA6D54" w:rsidRDefault="00000000">
    <w:pPr>
      <w:pStyle w:val="En-tte"/>
    </w:pPr>
    <w:r>
      <w:pict w14:anchorId="31781604">
        <v:rect id="_x0000_i1027" style="width:410.3pt;height:1.8pt" o:hrpct="988"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C5A"/>
    <w:multiLevelType w:val="multilevel"/>
    <w:tmpl w:val="238E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E7129"/>
    <w:multiLevelType w:val="multilevel"/>
    <w:tmpl w:val="E27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95B09"/>
    <w:multiLevelType w:val="multilevel"/>
    <w:tmpl w:val="83F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10649"/>
    <w:multiLevelType w:val="multilevel"/>
    <w:tmpl w:val="A27C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B466A5"/>
    <w:multiLevelType w:val="multilevel"/>
    <w:tmpl w:val="462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625771C"/>
    <w:multiLevelType w:val="multilevel"/>
    <w:tmpl w:val="9AE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5A1283"/>
    <w:multiLevelType w:val="multilevel"/>
    <w:tmpl w:val="9DF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F82F97"/>
    <w:multiLevelType w:val="multilevel"/>
    <w:tmpl w:val="CD62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562318">
    <w:abstractNumId w:val="5"/>
  </w:num>
  <w:num w:numId="2" w16cid:durableId="1885479792">
    <w:abstractNumId w:val="2"/>
  </w:num>
  <w:num w:numId="3" w16cid:durableId="963147918">
    <w:abstractNumId w:val="3"/>
  </w:num>
  <w:num w:numId="4" w16cid:durableId="28338572">
    <w:abstractNumId w:val="1"/>
  </w:num>
  <w:num w:numId="5" w16cid:durableId="1372878931">
    <w:abstractNumId w:val="7"/>
  </w:num>
  <w:num w:numId="6" w16cid:durableId="1420983461">
    <w:abstractNumId w:val="4"/>
  </w:num>
  <w:num w:numId="7" w16cid:durableId="785199663">
    <w:abstractNumId w:val="0"/>
  </w:num>
  <w:num w:numId="8" w16cid:durableId="1290355559">
    <w:abstractNumId w:val="6"/>
  </w:num>
  <w:num w:numId="9" w16cid:durableId="1597061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21"/>
    <w:rsid w:val="00174054"/>
    <w:rsid w:val="001A58D3"/>
    <w:rsid w:val="001D6C20"/>
    <w:rsid w:val="00630A6E"/>
    <w:rsid w:val="006C785B"/>
    <w:rsid w:val="007909EC"/>
    <w:rsid w:val="00884BC4"/>
    <w:rsid w:val="009043E8"/>
    <w:rsid w:val="00963068"/>
    <w:rsid w:val="00A2218B"/>
    <w:rsid w:val="00A51521"/>
    <w:rsid w:val="00B251D0"/>
    <w:rsid w:val="00BA6D54"/>
    <w:rsid w:val="00CB0A24"/>
    <w:rsid w:val="00E557AC"/>
    <w:rsid w:val="00EB7651"/>
    <w:rsid w:val="00EE51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B021"/>
  <w15:chartTrackingRefBased/>
  <w15:docId w15:val="{84480D58-C040-472E-BA90-4B0F1D2E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54728">
      <w:bodyDiv w:val="1"/>
      <w:marLeft w:val="0"/>
      <w:marRight w:val="0"/>
      <w:marTop w:val="0"/>
      <w:marBottom w:val="0"/>
      <w:divBdr>
        <w:top w:val="none" w:sz="0" w:space="0" w:color="auto"/>
        <w:left w:val="none" w:sz="0" w:space="0" w:color="auto"/>
        <w:bottom w:val="none" w:sz="0" w:space="0" w:color="auto"/>
        <w:right w:val="none" w:sz="0" w:space="0" w:color="auto"/>
      </w:divBdr>
    </w:div>
    <w:div w:id="928348238">
      <w:bodyDiv w:val="1"/>
      <w:marLeft w:val="0"/>
      <w:marRight w:val="0"/>
      <w:marTop w:val="0"/>
      <w:marBottom w:val="0"/>
      <w:divBdr>
        <w:top w:val="none" w:sz="0" w:space="0" w:color="auto"/>
        <w:left w:val="none" w:sz="0" w:space="0" w:color="auto"/>
        <w:bottom w:val="none" w:sz="0" w:space="0" w:color="auto"/>
        <w:right w:val="none" w:sz="0" w:space="0" w:color="auto"/>
      </w:divBdr>
    </w:div>
    <w:div w:id="10400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8A18DD25F4882B91FAB61DDDC94E4"/>
        <w:category>
          <w:name w:val="Général"/>
          <w:gallery w:val="placeholder"/>
        </w:category>
        <w:types>
          <w:type w:val="bbPlcHdr"/>
        </w:types>
        <w:behaviors>
          <w:behavior w:val="content"/>
        </w:behaviors>
        <w:guid w:val="{F46923D5-551B-4A94-A3C8-3C011ABEE9F8}"/>
      </w:docPartPr>
      <w:docPartBody>
        <w:p w:rsidR="00B55F96" w:rsidRDefault="00000000">
          <w:pPr>
            <w:pStyle w:val="CCA8A18DD25F4882B91FAB61DDDC94E4"/>
          </w:pPr>
          <w:r w:rsidRPr="00B7379D">
            <w:rPr>
              <w:rStyle w:val="Textedelespacerserv"/>
            </w:rPr>
            <w:t>[Titre ]</w:t>
          </w:r>
        </w:p>
      </w:docPartBody>
    </w:docPart>
    <w:docPart>
      <w:docPartPr>
        <w:name w:val="424F864D7D5A474EB85A80DD81DF72FB"/>
        <w:category>
          <w:name w:val="Général"/>
          <w:gallery w:val="placeholder"/>
        </w:category>
        <w:types>
          <w:type w:val="bbPlcHdr"/>
        </w:types>
        <w:behaviors>
          <w:behavior w:val="content"/>
        </w:behaviors>
        <w:guid w:val="{D288A938-01C3-48F8-8AF0-BD232F1C30F9}"/>
      </w:docPartPr>
      <w:docPartBody>
        <w:p w:rsidR="00B55F96" w:rsidRDefault="00000000">
          <w:pPr>
            <w:pStyle w:val="424F864D7D5A474EB85A80DD81DF72FB"/>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0"/>
    <w:rsid w:val="000009F9"/>
    <w:rsid w:val="00402930"/>
    <w:rsid w:val="00B55F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CA8A18DD25F4882B91FAB61DDDC94E4">
    <w:name w:val="CCA8A18DD25F4882B91FAB61DDDC94E4"/>
  </w:style>
  <w:style w:type="paragraph" w:customStyle="1" w:styleId="424F864D7D5A474EB85A80DD81DF72FB">
    <w:name w:val="424F864D7D5A474EB85A80DD81DF7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3</TotalTime>
  <Pages>2</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Card: Software Engineer</dc:title>
  <dc:subject/>
  <dc:creator>Valentin Suppa-Gallezot</dc:creator>
  <cp:keywords/>
  <dc:description/>
  <cp:lastModifiedBy>Valentin Suppa-Gallezot</cp:lastModifiedBy>
  <cp:revision>6</cp:revision>
  <cp:lastPrinted>2023-11-10T02:40:00Z</cp:lastPrinted>
  <dcterms:created xsi:type="dcterms:W3CDTF">2023-10-18T12:06:00Z</dcterms:created>
  <dcterms:modified xsi:type="dcterms:W3CDTF">2023-11-10T02:40:00Z</dcterms:modified>
</cp:coreProperties>
</file>