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48015"/>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48016"/>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8D300E" w:rsidRPr="008D300E"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48015" w:history="1">
            <w:r w:rsidR="008D300E" w:rsidRPr="008D300E">
              <w:rPr>
                <w:rStyle w:val="a5"/>
                <w:noProof/>
                <w:sz w:val="24"/>
              </w:rPr>
              <w:t>摘要</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_Toc490548015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16" w:history="1">
            <w:r w:rsidR="008D300E" w:rsidRPr="008D300E">
              <w:rPr>
                <w:rStyle w:val="a5"/>
                <w:noProof/>
                <w:sz w:val="24"/>
              </w:rPr>
              <w:t>目录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_Toc490548016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2</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17" w:history="1">
            <w:r w:rsidR="008D300E" w:rsidRPr="008D300E">
              <w:rPr>
                <w:rStyle w:val="a5"/>
                <w:noProof/>
                <w:sz w:val="24"/>
              </w:rPr>
              <w:t>符号说明</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_Toc490548017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3</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18" w:history="1">
            <w:r w:rsidR="008D300E" w:rsidRPr="008D300E">
              <w:rPr>
                <w:rStyle w:val="a5"/>
                <w:noProof/>
                <w:sz w:val="24"/>
              </w:rPr>
              <w:t>1.</w:t>
            </w:r>
            <w:r w:rsidR="008D300E" w:rsidRPr="008D300E">
              <w:rPr>
                <w:rStyle w:val="a5"/>
                <w:noProof/>
                <w:sz w:val="24"/>
              </w:rPr>
              <w:t>问题的重述</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_Toc490548018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4</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19" w:history="1">
            <w:r w:rsidR="008D300E" w:rsidRPr="008D300E">
              <w:rPr>
                <w:rStyle w:val="a5"/>
                <w:noProof/>
                <w:sz w:val="24"/>
              </w:rPr>
              <w:t>2.</w:t>
            </w:r>
            <w:r w:rsidR="008D300E" w:rsidRPr="008D300E">
              <w:rPr>
                <w:rStyle w:val="a5"/>
                <w:noProof/>
                <w:sz w:val="24"/>
              </w:rPr>
              <w:t>模型的建立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_Toc490548019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5</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0" w:history="1">
            <w:r w:rsidR="008D300E" w:rsidRPr="008D300E">
              <w:rPr>
                <w:rStyle w:val="a5"/>
                <w:noProof/>
                <w:sz w:val="24"/>
              </w:rPr>
              <w:t xml:space="preserve">2.1 </w:t>
            </w:r>
            <w:r w:rsidR="008D300E" w:rsidRPr="008D300E">
              <w:rPr>
                <w:rStyle w:val="a5"/>
                <w:noProof/>
                <w:sz w:val="24"/>
              </w:rPr>
              <w:t>将连续的需求量离散化</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_Toc490548020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5</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1" w:history="1">
            <w:r w:rsidR="008D300E" w:rsidRPr="008D300E">
              <w:rPr>
                <w:rStyle w:val="a5"/>
                <w:noProof/>
                <w:sz w:val="24"/>
              </w:rPr>
              <w:t xml:space="preserve">2.2 </w:t>
            </w:r>
            <w:r w:rsidR="008D300E" w:rsidRPr="008D300E">
              <w:rPr>
                <w:rStyle w:val="a5"/>
                <w:noProof/>
                <w:sz w:val="24"/>
              </w:rPr>
              <w:t>使用</w:t>
            </w:r>
            <w:r w:rsidR="008D300E" w:rsidRPr="008D300E">
              <w:rPr>
                <w:rStyle w:val="a5"/>
                <w:noProof/>
                <w:sz w:val="24"/>
              </w:rPr>
              <w:t>Floyd</w:t>
            </w:r>
            <w:r w:rsidR="008D300E" w:rsidRPr="008D300E">
              <w:rPr>
                <w:rStyle w:val="a5"/>
                <w:noProof/>
                <w:sz w:val="24"/>
              </w:rPr>
              <w:t>算法得出最省的运送方案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_Toc490548021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6</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2" w:history="1">
            <w:r w:rsidR="008D300E" w:rsidRPr="008D300E">
              <w:rPr>
                <w:rStyle w:val="a5"/>
                <w:noProof/>
                <w:sz w:val="24"/>
              </w:rPr>
              <w:t xml:space="preserve">2.3 </w:t>
            </w:r>
            <w:r w:rsidR="008D300E" w:rsidRPr="008D300E">
              <w:rPr>
                <w:rStyle w:val="a5"/>
                <w:noProof/>
                <w:sz w:val="24"/>
              </w:rPr>
              <w:t>用</w:t>
            </w:r>
            <w:r w:rsidR="008D300E" w:rsidRPr="008D300E">
              <w:rPr>
                <w:rStyle w:val="a5"/>
                <w:noProof/>
                <w:sz w:val="24"/>
              </w:rPr>
              <w:t>Lingo</w:t>
            </w:r>
            <w:r w:rsidR="008D300E" w:rsidRPr="008D300E">
              <w:rPr>
                <w:rStyle w:val="a5"/>
                <w:noProof/>
                <w:sz w:val="24"/>
              </w:rPr>
              <w:t>程序进行非线性规划</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_Toc490548022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7</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23" w:history="1">
            <w:r w:rsidR="008D300E" w:rsidRPr="008D300E">
              <w:rPr>
                <w:rStyle w:val="a5"/>
                <w:noProof/>
                <w:sz w:val="24"/>
              </w:rPr>
              <w:t xml:space="preserve">3. </w:t>
            </w:r>
            <w:r w:rsidR="008D300E" w:rsidRPr="008D300E">
              <w:rPr>
                <w:rStyle w:val="a5"/>
                <w:noProof/>
                <w:sz w:val="24"/>
              </w:rPr>
              <w:t>模型的求解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_Toc490548023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8</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4" w:history="1">
            <w:r w:rsidR="008D300E" w:rsidRPr="008D300E">
              <w:rPr>
                <w:rStyle w:val="a5"/>
                <w:noProof/>
                <w:sz w:val="24"/>
              </w:rPr>
              <w:t xml:space="preserve">3.1 </w:t>
            </w:r>
            <w:r w:rsidR="008D300E" w:rsidRPr="008D300E">
              <w:rPr>
                <w:rStyle w:val="a5"/>
                <w:noProof/>
                <w:sz w:val="24"/>
              </w:rPr>
              <w:t>对问题</w:t>
            </w:r>
            <w:r w:rsidR="008D300E" w:rsidRPr="008D300E">
              <w:rPr>
                <w:rStyle w:val="a5"/>
                <w:noProof/>
                <w:sz w:val="24"/>
              </w:rPr>
              <w:t>1</w:t>
            </w:r>
            <w:r w:rsidR="008D300E" w:rsidRPr="008D300E">
              <w:rPr>
                <w:rStyle w:val="a5"/>
                <w:noProof/>
                <w:sz w:val="24"/>
              </w:rPr>
              <w:t>的计算求解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_Toc490548024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8</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5" w:history="1">
            <w:r w:rsidR="008D300E" w:rsidRPr="008D300E">
              <w:rPr>
                <w:rStyle w:val="a5"/>
                <w:noProof/>
                <w:sz w:val="24"/>
              </w:rPr>
              <w:t xml:space="preserve">3.2 </w:t>
            </w:r>
            <w:r w:rsidR="008D300E" w:rsidRPr="008D300E">
              <w:rPr>
                <w:rStyle w:val="a5"/>
                <w:noProof/>
                <w:sz w:val="24"/>
              </w:rPr>
              <w:t>使用</w:t>
            </w:r>
            <w:r w:rsidR="008D300E" w:rsidRPr="008D300E">
              <w:rPr>
                <w:rStyle w:val="a5"/>
                <w:noProof/>
                <w:sz w:val="24"/>
              </w:rPr>
              <w:t>MATLAB</w:t>
            </w:r>
            <w:r w:rsidR="008D300E" w:rsidRPr="008D300E">
              <w:rPr>
                <w:rStyle w:val="a5"/>
                <w:noProof/>
                <w:sz w:val="24"/>
              </w:rPr>
              <w:t>分析钢厂生产改变所带来的方案波动</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_Toc490548025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8</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6" w:history="1">
            <w:r w:rsidR="008D300E" w:rsidRPr="008D300E">
              <w:rPr>
                <w:rStyle w:val="a5"/>
                <w:noProof/>
                <w:sz w:val="24"/>
              </w:rPr>
              <w:t xml:space="preserve">3.3 </w:t>
            </w:r>
            <w:r w:rsidR="008D300E" w:rsidRPr="008D300E">
              <w:rPr>
                <w:rStyle w:val="a5"/>
                <w:noProof/>
                <w:sz w:val="24"/>
              </w:rPr>
              <w:t>在更一般道路情况下的推广</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_Toc490548026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9</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27" w:history="1">
            <w:r w:rsidR="008D300E" w:rsidRPr="008D300E">
              <w:rPr>
                <w:rStyle w:val="a5"/>
                <w:noProof/>
                <w:sz w:val="24"/>
              </w:rPr>
              <w:t xml:space="preserve">4. </w:t>
            </w:r>
            <w:r w:rsidR="008D300E" w:rsidRPr="008D300E">
              <w:rPr>
                <w:rStyle w:val="a5"/>
                <w:noProof/>
                <w:sz w:val="24"/>
              </w:rPr>
              <w:t>模型的评价</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_Toc490548027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10</w:t>
            </w:r>
            <w:r w:rsidR="008D300E" w:rsidRPr="008D300E">
              <w:rPr>
                <w:noProof/>
                <w:webHidden/>
                <w:sz w:val="24"/>
              </w:rPr>
              <w:fldChar w:fldCharType="end"/>
            </w:r>
          </w:hyperlink>
        </w:p>
        <w:p w:rsidR="008D300E" w:rsidRPr="008D300E" w:rsidRDefault="000E7810">
          <w:pPr>
            <w:pStyle w:val="11"/>
            <w:tabs>
              <w:tab w:val="right" w:leader="dot" w:pos="8630"/>
            </w:tabs>
            <w:rPr>
              <w:rFonts w:cstheme="minorBidi"/>
              <w:noProof/>
              <w:kern w:val="2"/>
            </w:rPr>
          </w:pPr>
          <w:hyperlink w:anchor="_Toc490548028" w:history="1">
            <w:r w:rsidR="008D300E" w:rsidRPr="008D300E">
              <w:rPr>
                <w:rStyle w:val="a5"/>
                <w:noProof/>
                <w:sz w:val="24"/>
              </w:rPr>
              <w:t>附录：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_Toc490548028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11</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29" w:history="1">
            <w:r w:rsidR="008D300E" w:rsidRPr="008D300E">
              <w:rPr>
                <w:rStyle w:val="a5"/>
                <w:noProof/>
                <w:sz w:val="24"/>
              </w:rPr>
              <w:t xml:space="preserve">A </w:t>
            </w:r>
            <w:r w:rsidR="008D300E" w:rsidRPr="008D300E">
              <w:rPr>
                <w:rStyle w:val="a5"/>
                <w:noProof/>
                <w:sz w:val="24"/>
              </w:rPr>
              <w:t>参考文献：</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_Toc490548029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11</w:t>
            </w:r>
            <w:r w:rsidR="008D300E" w:rsidRPr="008D300E">
              <w:rPr>
                <w:noProof/>
                <w:webHidden/>
                <w:sz w:val="24"/>
              </w:rPr>
              <w:fldChar w:fldCharType="end"/>
            </w:r>
          </w:hyperlink>
        </w:p>
        <w:p w:rsidR="008D300E" w:rsidRPr="008D300E" w:rsidRDefault="000E7810">
          <w:pPr>
            <w:pStyle w:val="21"/>
            <w:tabs>
              <w:tab w:val="right" w:leader="dot" w:pos="8630"/>
            </w:tabs>
            <w:rPr>
              <w:rFonts w:cstheme="minorBidi"/>
              <w:noProof/>
              <w:kern w:val="2"/>
            </w:rPr>
          </w:pPr>
          <w:hyperlink w:anchor="_Toc490548030" w:history="1">
            <w:r w:rsidR="008D300E" w:rsidRPr="008D300E">
              <w:rPr>
                <w:rStyle w:val="a5"/>
                <w:noProof/>
                <w:sz w:val="24"/>
              </w:rPr>
              <w:t xml:space="preserve">B </w:t>
            </w:r>
            <w:r w:rsidR="008D300E" w:rsidRPr="008D300E">
              <w:rPr>
                <w:rStyle w:val="a5"/>
                <w:noProof/>
                <w:sz w:val="24"/>
              </w:rPr>
              <w:t>程序</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_Toc490548030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11</w:t>
            </w:r>
            <w:r w:rsidR="008D300E" w:rsidRPr="008D300E">
              <w:rPr>
                <w:noProof/>
                <w:webHidden/>
                <w:sz w:val="24"/>
              </w:rPr>
              <w:fldChar w:fldCharType="end"/>
            </w:r>
          </w:hyperlink>
        </w:p>
        <w:p w:rsidR="008D300E" w:rsidRPr="008D300E" w:rsidRDefault="000E7810">
          <w:pPr>
            <w:pStyle w:val="31"/>
            <w:tabs>
              <w:tab w:val="right" w:leader="dot" w:pos="8630"/>
            </w:tabs>
            <w:rPr>
              <w:rFonts w:cstheme="minorBidi"/>
              <w:noProof/>
              <w:kern w:val="2"/>
            </w:rPr>
          </w:pPr>
          <w:hyperlink w:anchor="_Toc490548031" w:history="1">
            <w:r w:rsidR="008D300E" w:rsidRPr="008D300E">
              <w:rPr>
                <w:rStyle w:val="a5"/>
                <w:noProof/>
                <w:sz w:val="24"/>
              </w:rPr>
              <w:t>3.1</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求解非线性规划模型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_Toc490548031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11</w:t>
            </w:r>
            <w:r w:rsidR="008D300E" w:rsidRPr="008D300E">
              <w:rPr>
                <w:noProof/>
                <w:webHidden/>
                <w:sz w:val="24"/>
              </w:rPr>
              <w:fldChar w:fldCharType="end"/>
            </w:r>
          </w:hyperlink>
        </w:p>
        <w:p w:rsidR="008D300E" w:rsidRPr="008D300E" w:rsidRDefault="000E7810">
          <w:pPr>
            <w:pStyle w:val="31"/>
            <w:tabs>
              <w:tab w:val="right" w:leader="dot" w:pos="8630"/>
            </w:tabs>
            <w:rPr>
              <w:rFonts w:cstheme="minorBidi"/>
              <w:noProof/>
              <w:kern w:val="2"/>
            </w:rPr>
          </w:pPr>
          <w:hyperlink w:anchor="_Toc490548032" w:history="1">
            <w:r w:rsidR="008D300E" w:rsidRPr="008D300E">
              <w:rPr>
                <w:rStyle w:val="a5"/>
                <w:noProof/>
                <w:sz w:val="24"/>
              </w:rPr>
              <w:t>3.2</w:t>
            </w:r>
            <w:r w:rsidR="008D300E" w:rsidRPr="008D300E">
              <w:rPr>
                <w:rStyle w:val="a5"/>
                <w:noProof/>
                <w:sz w:val="24"/>
              </w:rPr>
              <w:t>程序：用</w:t>
            </w:r>
            <w:r w:rsidR="008D300E" w:rsidRPr="008D300E">
              <w:rPr>
                <w:rStyle w:val="a5"/>
                <w:noProof/>
                <w:sz w:val="24"/>
              </w:rPr>
              <w:t>MATLAB</w:t>
            </w:r>
            <w:r w:rsidR="008D300E" w:rsidRPr="008D300E">
              <w:rPr>
                <w:rStyle w:val="a5"/>
                <w:noProof/>
                <w:sz w:val="24"/>
              </w:rPr>
              <w:t>求解解决方案波动情况</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_Toc490548032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12</w:t>
            </w:r>
            <w:r w:rsidR="008D300E" w:rsidRPr="008D300E">
              <w:rPr>
                <w:noProof/>
                <w:webHidden/>
                <w:sz w:val="24"/>
              </w:rPr>
              <w:fldChar w:fldCharType="end"/>
            </w:r>
          </w:hyperlink>
        </w:p>
        <w:p w:rsidR="008D300E" w:rsidRPr="008D300E" w:rsidRDefault="000E7810">
          <w:pPr>
            <w:pStyle w:val="31"/>
            <w:tabs>
              <w:tab w:val="right" w:leader="dot" w:pos="8630"/>
            </w:tabs>
            <w:rPr>
              <w:rFonts w:cstheme="minorBidi"/>
              <w:noProof/>
              <w:kern w:val="2"/>
              <w:sz w:val="24"/>
            </w:rPr>
          </w:pPr>
          <w:hyperlink w:anchor="_Toc490548033" w:history="1">
            <w:r w:rsidR="008D300E" w:rsidRPr="008D300E">
              <w:rPr>
                <w:rStyle w:val="a5"/>
                <w:noProof/>
                <w:sz w:val="24"/>
              </w:rPr>
              <w:t xml:space="preserve">3.3 </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求解更一般路况下的运送方案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_Toc490548033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12</w:t>
            </w:r>
            <w:r w:rsidR="008D300E" w:rsidRPr="008D300E">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48017"/>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0E7810"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0E7810"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0E7810"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0E7810"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48018"/>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0E7810"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0E7810"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48019"/>
      <w:r>
        <w:rPr>
          <w:rFonts w:hint="eastAsia"/>
        </w:rPr>
        <w:t>2.</w:t>
      </w:r>
      <w:r>
        <w:rPr>
          <w:rFonts w:hint="eastAsia"/>
        </w:rPr>
        <w:t>模型的建立</w:t>
      </w:r>
      <w:bookmarkEnd w:id="4"/>
    </w:p>
    <w:p w:rsidR="00B50E58" w:rsidRDefault="00B50E58" w:rsidP="00B50E58">
      <w:pPr>
        <w:pStyle w:val="2"/>
      </w:pPr>
      <w:bookmarkStart w:id="5" w:name="_Toc490548020"/>
      <w:r>
        <w:rPr>
          <w:rFonts w:hint="eastAsia"/>
        </w:rPr>
        <w:t>2.1</w:t>
      </w:r>
      <w:r>
        <w:t xml:space="preserve"> </w:t>
      </w:r>
      <w:r>
        <w:rPr>
          <w:rFonts w:hint="eastAsia"/>
        </w:rPr>
        <w:t>将连续的需求量离散化</w:t>
      </w:r>
      <w:bookmarkEnd w:id="5"/>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0E7810"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0E7810"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0E7810"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0E7810"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proofErr w:type="gramStart"/>
      <w:r w:rsidR="00C71030">
        <w:rPr>
          <w:rFonts w:hint="eastAsia"/>
        </w:rPr>
        <w:t>个</w:t>
      </w:r>
      <w:proofErr w:type="gramEnd"/>
      <w:r>
        <w:rPr>
          <w:rFonts w:hint="eastAsia"/>
        </w:rPr>
        <w:t>单位的钢材所需要的运费就是</w:t>
      </w:r>
    </w:p>
    <w:p w:rsidR="006C170B" w:rsidRPr="00C71030" w:rsidRDefault="000E7810"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0E7810"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0E7810"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48021"/>
      <w:r>
        <w:lastRenderedPageBreak/>
        <w:t xml:space="preserve">2.2 </w:t>
      </w:r>
      <w:r>
        <w:rPr>
          <w:rFonts w:hint="eastAsia"/>
        </w:rPr>
        <w:t>使用</w:t>
      </w:r>
      <w:bookmarkStart w:id="7" w:name="_Hlk490494328"/>
      <w:r>
        <w:rPr>
          <w:rFonts w:hint="eastAsia"/>
        </w:rPr>
        <w:t>Floy</w:t>
      </w:r>
      <w:r>
        <w:t>d</w:t>
      </w:r>
      <w:r>
        <w:rPr>
          <w:rFonts w:hint="eastAsia"/>
        </w:rPr>
        <w:t>算法</w:t>
      </w:r>
      <w:bookmarkEnd w:id="7"/>
      <w:r w:rsidR="00093480">
        <w:rPr>
          <w:rFonts w:hint="eastAsia"/>
        </w:rPr>
        <w:t>得出最省的运送</w:t>
      </w:r>
      <w:r>
        <w:rPr>
          <w:rFonts w:hint="eastAsia"/>
        </w:rPr>
        <w:t>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E8035F" w:rsidRDefault="00093480" w:rsidP="00093480">
      <w:pPr>
        <w:ind w:firstLineChars="200" w:firstLine="420"/>
        <w:rPr>
          <w:rFonts w:ascii="Arial" w:hAnsi="Arial" w:cs="Arial"/>
          <w:szCs w:val="21"/>
          <w:shd w:val="clear" w:color="auto" w:fill="FFFFFF"/>
        </w:rPr>
      </w:pPr>
      <w:r w:rsidRPr="00BC2D44">
        <w:rPr>
          <w:rFonts w:cstheme="minorHAnsi"/>
          <w:szCs w:val="21"/>
          <w:shd w:val="clear" w:color="auto" w:fill="FFFFFF"/>
        </w:rPr>
        <w:t>Floyd</w:t>
      </w:r>
      <w:r w:rsidRPr="00BC2D44">
        <w:rPr>
          <w:rFonts w:ascii="Arial" w:hAnsi="Arial" w:cs="Arial"/>
          <w:szCs w:val="21"/>
          <w:shd w:val="clear" w:color="auto" w:fill="FFFFFF"/>
        </w:rPr>
        <w:t>算法</w:t>
      </w:r>
      <w:r>
        <w:rPr>
          <w:rFonts w:ascii="Arial" w:hAnsi="Arial" w:cs="Arial" w:hint="eastAsia"/>
          <w:szCs w:val="21"/>
          <w:shd w:val="clear" w:color="auto" w:fill="FFFFFF"/>
          <w:vertAlign w:val="superscript"/>
        </w:rPr>
        <w:t>[</w:t>
      </w:r>
      <w:r>
        <w:rPr>
          <w:rFonts w:ascii="Arial" w:hAnsi="Arial" w:cs="Arial"/>
          <w:szCs w:val="21"/>
          <w:shd w:val="clear" w:color="auto" w:fill="FFFFFF"/>
          <w:vertAlign w:val="superscript"/>
        </w:rPr>
        <w:t>1]</w:t>
      </w:r>
      <w:r w:rsidRPr="00BC2D44">
        <w:rPr>
          <w:rFonts w:ascii="Arial" w:hAnsi="Arial" w:cs="Arial"/>
          <w:szCs w:val="21"/>
          <w:shd w:val="clear" w:color="auto" w:fill="FFFFFF"/>
        </w:rPr>
        <w:t>又</w:t>
      </w:r>
      <w:proofErr w:type="gramStart"/>
      <w:r w:rsidRPr="00BC2D44">
        <w:rPr>
          <w:rFonts w:ascii="Arial" w:hAnsi="Arial" w:cs="Arial"/>
          <w:szCs w:val="21"/>
          <w:shd w:val="clear" w:color="auto" w:fill="FFFFFF"/>
        </w:rPr>
        <w:t>称为插点法</w:t>
      </w:r>
      <w:proofErr w:type="gramEnd"/>
      <w:r w:rsidRPr="00BC2D44">
        <w:rPr>
          <w:rFonts w:ascii="Arial" w:hAnsi="Arial" w:cs="Arial"/>
          <w:szCs w:val="21"/>
          <w:shd w:val="clear" w:color="auto" w:fill="FFFFFF"/>
        </w:rPr>
        <w:t>，是一种利用</w:t>
      </w:r>
      <w:r w:rsidR="00E8035F" w:rsidRPr="00E8035F">
        <w:rPr>
          <w:rFonts w:ascii="Arial" w:hAnsi="Arial" w:cs="Arial" w:hint="eastAsia"/>
          <w:szCs w:val="21"/>
          <w:shd w:val="clear" w:color="auto" w:fill="FFFFFF"/>
        </w:rPr>
        <w:t>动态规划</w:t>
      </w:r>
      <w:r w:rsidRPr="00BC2D44">
        <w:rPr>
          <w:rFonts w:ascii="Arial" w:hAnsi="Arial" w:cs="Arial"/>
          <w:szCs w:val="21"/>
          <w:shd w:val="clear" w:color="auto" w:fill="FFFFFF"/>
        </w:rPr>
        <w:t>的思想寻找给定的</w:t>
      </w:r>
      <w:r w:rsidR="00E8035F" w:rsidRPr="00E8035F">
        <w:rPr>
          <w:rFonts w:ascii="Arial" w:hAnsi="Arial" w:cs="Arial" w:hint="eastAsia"/>
          <w:szCs w:val="21"/>
          <w:shd w:val="clear" w:color="auto" w:fill="FFFFFF"/>
        </w:rPr>
        <w:t>加权图</w:t>
      </w:r>
      <w:r w:rsidRPr="00BC2D44">
        <w:rPr>
          <w:rFonts w:ascii="Arial" w:hAnsi="Arial" w:cs="Arial"/>
          <w:szCs w:val="21"/>
          <w:shd w:val="clear" w:color="auto" w:fill="FFFFFF"/>
        </w:rPr>
        <w:t>中多源点之间</w:t>
      </w:r>
      <w:r w:rsidR="00E8035F" w:rsidRPr="00E8035F">
        <w:rPr>
          <w:rFonts w:ascii="Arial" w:hAnsi="Arial" w:cs="Arial" w:hint="eastAsia"/>
          <w:szCs w:val="21"/>
          <w:shd w:val="clear" w:color="auto" w:fill="FFFFFF"/>
        </w:rPr>
        <w:t>最短路径</w:t>
      </w:r>
      <w:r w:rsidRPr="00BC2D44">
        <w:rPr>
          <w:rFonts w:ascii="Arial" w:hAnsi="Arial" w:cs="Arial"/>
          <w:szCs w:val="21"/>
          <w:shd w:val="clear" w:color="auto" w:fill="FFFFFF"/>
        </w:rPr>
        <w:t>的算法</w:t>
      </w:r>
      <w:r>
        <w:rPr>
          <w:rFonts w:ascii="Arial" w:hAnsi="Arial" w:cs="Arial" w:hint="eastAsia"/>
          <w:szCs w:val="21"/>
          <w:shd w:val="clear" w:color="auto" w:fill="FFFFFF"/>
        </w:rPr>
        <w:t>。这里我们利用</w:t>
      </w:r>
      <w:r w:rsidRPr="00DE34D8">
        <w:rPr>
          <w:rFonts w:cstheme="minorHAnsi"/>
          <w:szCs w:val="21"/>
          <w:shd w:val="clear" w:color="auto" w:fill="FFFFFF"/>
        </w:rPr>
        <w:t>Floyd</w:t>
      </w:r>
      <w:r>
        <w:rPr>
          <w:rFonts w:ascii="Arial" w:hAnsi="Arial" w:cs="Arial" w:hint="eastAsia"/>
          <w:szCs w:val="21"/>
          <w:shd w:val="clear" w:color="auto" w:fill="FFFFFF"/>
        </w:rPr>
        <w:t>算法解决最小运费问题，所以权即为对应的路程。由于铁路独特的区别于公路的计费方式，这个问题不再是简单的建立图，加权，求最小值。所以要求得</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S</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至</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的最小运费，我们将问题拆解为三块来完成</w:t>
      </w:r>
      <w:r>
        <w:rPr>
          <w:rFonts w:ascii="Arial" w:hAnsi="Arial" w:cs="Arial" w:hint="eastAsia"/>
          <w:szCs w:val="21"/>
          <w:shd w:val="clear" w:color="auto" w:fill="FFFFFF"/>
        </w:rPr>
        <w:t>:</w:t>
      </w:r>
      <w:r>
        <w:rPr>
          <w:rFonts w:ascii="Arial" w:hAnsi="Arial" w:cs="Arial"/>
          <w:szCs w:val="21"/>
          <w:shd w:val="clear" w:color="auto" w:fill="FFFFFF"/>
        </w:rPr>
        <w:t xml:space="preserve"> </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1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a</w:t>
      </w:r>
      <w:r>
        <w:rPr>
          <w:rFonts w:ascii="Arial" w:hAnsi="Arial" w:cs="Arial"/>
          <w:szCs w:val="21"/>
          <w:shd w:val="clear" w:color="auto" w:fill="FFFFFF"/>
        </w:rPr>
        <w:fldChar w:fldCharType="end"/>
      </w:r>
      <w:r>
        <w:rPr>
          <w:rFonts w:ascii="Arial" w:hAnsi="Arial" w:cs="Arial" w:hint="eastAsia"/>
          <w:szCs w:val="21"/>
          <w:shd w:val="clear" w:color="auto" w:fill="FFFFFF"/>
        </w:rPr>
        <w:t>.</w:t>
      </w:r>
      <w:r>
        <w:rPr>
          <w:rFonts w:ascii="Arial" w:hAnsi="Arial" w:cs="Arial" w:hint="eastAsia"/>
          <w:szCs w:val="21"/>
          <w:shd w:val="clear" w:color="auto" w:fill="FFFFFF"/>
        </w:rPr>
        <w:t>只通过铁路实现最小运费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2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b</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只通过公路实现最小运费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3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c</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整合</w:t>
      </w:r>
      <w:r>
        <w:rPr>
          <w:rFonts w:ascii="Arial" w:hAnsi="Arial" w:cs="Arial" w:hint="eastAsia"/>
          <w:szCs w:val="21"/>
          <w:shd w:val="clear" w:color="auto" w:fill="FFFFFF"/>
        </w:rPr>
        <w:t>A</w:t>
      </w:r>
      <w:r>
        <w:rPr>
          <w:rFonts w:ascii="Arial" w:hAnsi="Arial" w:cs="Arial" w:hint="eastAsia"/>
          <w:szCs w:val="21"/>
          <w:shd w:val="clear" w:color="auto" w:fill="FFFFFF"/>
        </w:rPr>
        <w:t>和</w:t>
      </w:r>
      <w:r>
        <w:rPr>
          <w:rFonts w:ascii="Arial" w:hAnsi="Arial" w:cs="Arial" w:hint="eastAsia"/>
          <w:szCs w:val="21"/>
          <w:shd w:val="clear" w:color="auto" w:fill="FFFFFF"/>
        </w:rPr>
        <w:t>B</w:t>
      </w:r>
      <w:r>
        <w:rPr>
          <w:rFonts w:ascii="Arial" w:hAnsi="Arial" w:cs="Arial" w:hint="eastAsia"/>
          <w:szCs w:val="21"/>
          <w:shd w:val="clear" w:color="auto" w:fill="FFFFFF"/>
        </w:rPr>
        <w:t>的结果</w:t>
      </w:r>
      <w:r>
        <w:rPr>
          <w:rFonts w:ascii="Arial" w:hAnsi="Arial" w:cs="Arial" w:hint="eastAsia"/>
          <w:szCs w:val="21"/>
          <w:shd w:val="clear" w:color="auto" w:fill="FFFFFF"/>
        </w:rPr>
        <w:t>,</w:t>
      </w:r>
      <w:r>
        <w:rPr>
          <w:rFonts w:ascii="Arial" w:hAnsi="Arial" w:cs="Arial" w:hint="eastAsia"/>
          <w:szCs w:val="21"/>
          <w:shd w:val="clear" w:color="auto" w:fill="FFFFFF"/>
        </w:rPr>
        <w:t>求得公路和铁路混合运费的最小值。</w:t>
      </w:r>
    </w:p>
    <w:p w:rsidR="00093480" w:rsidRDefault="00093480" w:rsidP="00093480">
      <w:pPr>
        <w:ind w:firstLineChars="200" w:firstLine="420"/>
      </w:pPr>
      <w:r>
        <w:rPr>
          <w:rFonts w:ascii="Arial" w:hAnsi="Arial" w:cs="Arial" w:hint="eastAsia"/>
          <w:szCs w:val="21"/>
          <w:shd w:val="clear" w:color="auto" w:fill="FFFFFF"/>
        </w:rPr>
        <w:t>在问题</w:t>
      </w:r>
      <w:r>
        <w:rPr>
          <w:rFonts w:ascii="Arial" w:hAnsi="Arial" w:cs="Arial" w:hint="eastAsia"/>
          <w:szCs w:val="21"/>
          <w:shd w:val="clear" w:color="auto" w:fill="FFFFFF"/>
        </w:rPr>
        <w:t>a</w:t>
      </w:r>
      <w:r>
        <w:rPr>
          <w:rFonts w:ascii="Arial" w:hAnsi="Arial" w:cs="Arial" w:hint="eastAsia"/>
          <w:szCs w:val="21"/>
          <w:shd w:val="clear" w:color="auto" w:fill="FFFFFF"/>
        </w:rPr>
        <w:t>中，我们规定任意两点间为公路的记为无法通过，给定距离一个极大的权值，使得计算机在求解最小运费时不会通过公路。同理，在问题</w:t>
      </w:r>
      <w:r>
        <w:rPr>
          <w:rFonts w:ascii="Arial" w:hAnsi="Arial" w:cs="Arial" w:hint="eastAsia"/>
          <w:szCs w:val="21"/>
          <w:shd w:val="clear" w:color="auto" w:fill="FFFFFF"/>
        </w:rPr>
        <w:t>b</w:t>
      </w:r>
      <w:r>
        <w:rPr>
          <w:rFonts w:ascii="Arial" w:hAnsi="Arial" w:cs="Arial" w:hint="eastAsia"/>
          <w:szCs w:val="21"/>
          <w:shd w:val="clear" w:color="auto" w:fill="FFFFFF"/>
        </w:rPr>
        <w:t>中</w:t>
      </w:r>
      <w:r>
        <w:rPr>
          <w:rFonts w:hint="eastAsia"/>
        </w:rPr>
        <w:t>我们将赋予任意两点间为铁路的路段距离一个极大的权值。应用</w:t>
      </w:r>
      <w:r>
        <w:rPr>
          <w:rFonts w:hint="eastAsia"/>
        </w:rPr>
        <w:t>Floyd</w:t>
      </w:r>
      <w:r>
        <w:rPr>
          <w:rFonts w:hint="eastAsia"/>
        </w:rPr>
        <w:t>算法，我们这里以仅以</w:t>
      </w:r>
      <w:r>
        <w:rPr>
          <w:rFonts w:hint="eastAsia"/>
        </w:rPr>
        <w:t>a</w:t>
      </w:r>
      <w:r>
        <w:rPr>
          <w:rFonts w:hint="eastAsia"/>
        </w:rPr>
        <w:t>问题为例。</w:t>
      </w:r>
    </w:p>
    <w:p w:rsidR="00093480" w:rsidRDefault="00093480" w:rsidP="00093480">
      <w:pPr>
        <w:ind w:firstLineChars="200" w:firstLine="420"/>
      </w:pPr>
      <w:r>
        <w:rPr>
          <w:rFonts w:hint="eastAsia"/>
        </w:rPr>
        <w:t>在问题</w:t>
      </w:r>
      <w:r>
        <w:rPr>
          <w:rFonts w:hint="eastAsia"/>
        </w:rPr>
        <w:t>a</w:t>
      </w:r>
      <w:proofErr w:type="gramStart"/>
      <w:r>
        <w:rPr>
          <w:rFonts w:hint="eastAsia"/>
        </w:rPr>
        <w:t>中记只通过</w:t>
      </w:r>
      <w:proofErr w:type="gramEnd"/>
      <w:r>
        <w:rPr>
          <w:rFonts w:hint="eastAsia"/>
        </w:rPr>
        <w:t>铁路，</w:t>
      </w:r>
      <w:bookmarkStart w:id="8" w:name="_Hlk490507663"/>
      <w:r>
        <w:rPr>
          <w:rFonts w:hint="eastAsia"/>
        </w:rPr>
        <w:t>任意两点间</w:t>
      </w:r>
      <w:bookmarkEnd w:id="8"/>
      <w:r>
        <w:rPr>
          <w:rFonts w:hint="eastAsia"/>
        </w:rPr>
        <w:t>运费矩阵</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Pr>
          <w:rFonts w:hint="eastAsia"/>
        </w:rPr>
        <w:t>（行列指标均为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oMath>
      <w:r w:rsidRPr="00E8035F">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Pr>
          <w:rFonts w:hint="eastAsia"/>
        </w:rPr>
        <w:t>为原图中未标注的点），任意两点间距离矩阵</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oMath>
      <w:r w:rsidRPr="00052376">
        <w:rPr>
          <w:rFonts w:hint="eastAsia"/>
        </w:rPr>
        <w:t>,</w:t>
      </w:r>
      <w:r>
        <w:rPr>
          <w:rFonts w:hint="eastAsia"/>
        </w:rPr>
        <w:t>Floyd</w:t>
      </w:r>
      <w:r>
        <w:rPr>
          <w:rFonts w:hint="eastAsia"/>
        </w:rPr>
        <w:t>算法即转化为对</w:t>
      </w:r>
      <m:oMath>
        <m:r>
          <w:rPr>
            <w:rFonts w:ascii="Cambria Math" w:hAnsi="Cambria Math"/>
          </w:rPr>
          <m:t>i,j,k</m:t>
        </m:r>
      </m:oMath>
      <w:r>
        <w:rPr>
          <w:rFonts w:hint="eastAsia"/>
        </w:rPr>
        <w:t>三个指标进行迭代计</w:t>
      </w:r>
      <w:r w:rsidRPr="00052376">
        <w:rPr>
          <w:rFonts w:hint="eastAsia"/>
        </w:rPr>
        <w:t>算</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sidRPr="00052376">
        <w:rPr>
          <w:rFonts w:hint="eastAsia"/>
        </w:rPr>
        <w:t xml:space="preserve"> </w:t>
      </w:r>
      <w:r w:rsidRPr="00052376">
        <w:rPr>
          <w:rFonts w:hint="eastAsia"/>
        </w:rPr>
        <w:t>，再将</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Pr>
          <w:rFonts w:hint="eastAsia"/>
        </w:rPr>
        <w:t>赋值于</w:t>
      </w:r>
      <m:oMath>
        <m:sSub>
          <m:sSubPr>
            <m:ctrlPr>
              <w:rPr>
                <w:rFonts w:ascii="Cambria Math" w:hAnsi="Cambria Math"/>
                <w:i/>
              </w:rPr>
            </m:ctrlPr>
          </m:sSubPr>
          <m:e>
            <m:r>
              <m:rPr>
                <m:sty m:val="p"/>
              </m:rPr>
              <w:rPr>
                <w:rFonts w:ascii="Cambria Math" w:hAnsi="Cambria Math"/>
              </w:rPr>
              <m:t>U</m:t>
            </m:r>
            <m:ctrlPr>
              <w:rPr>
                <w:rFonts w:ascii="Cambria Math" w:hAnsi="Cambria Math"/>
              </w:rPr>
            </m:ctrlPr>
          </m:e>
          <m:sub>
            <m:r>
              <w:rPr>
                <w:rFonts w:ascii="Cambria Math" w:hAnsi="Cambria Math"/>
              </w:rPr>
              <m:t>i,j</m:t>
            </m:r>
          </m:sub>
        </m:sSub>
      </m:oMath>
      <w:r>
        <w:rPr>
          <w:rFonts w:hint="eastAsia"/>
        </w:rPr>
        <w:t>就可得到通过</w:t>
      </w:r>
      <w:r>
        <w:t>Floyd</w:t>
      </w:r>
      <w:r>
        <w:rPr>
          <w:rFonts w:hint="eastAsia"/>
        </w:rPr>
        <w:t>算法求得的只通过铁路的两点最小距离，只需结合铁路公里数运费即可求得对应的任意两点间最小铁路运费矩阵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，是一个</w:t>
      </w:r>
      <w:r>
        <w:rPr>
          <w:rFonts w:hint="eastAsia"/>
        </w:rPr>
        <w:t>39</w:t>
      </w:r>
      <m:oMath>
        <m:r>
          <m:rPr>
            <m:sty m:val="p"/>
          </m:rPr>
          <w:rPr>
            <w:rFonts w:ascii="Cambria Math" w:hAnsi="Cambria Math"/>
          </w:rPr>
          <m:t>×</m:t>
        </m:r>
      </m:oMath>
      <w:r>
        <w:rPr>
          <w:rFonts w:hint="eastAsia"/>
        </w:rPr>
        <w:t>39</w:t>
      </w:r>
      <w:r>
        <w:rPr>
          <w:rFonts w:hint="eastAsia"/>
        </w:rPr>
        <w:t>，对角线元素为</w:t>
      </w:r>
      <w:r>
        <w:rPr>
          <w:rFonts w:hint="eastAsia"/>
        </w:rPr>
        <w:t>0</w:t>
      </w:r>
      <w:r>
        <w:rPr>
          <w:rFonts w:hint="eastAsia"/>
        </w:rPr>
        <w:t>的对称阵。注：对于无法通过路段所赋权值（距离）为</w:t>
      </w:r>
      <w:r>
        <w:rPr>
          <w:rFonts w:hint="eastAsia"/>
        </w:rPr>
        <w:t>20000km</w:t>
      </w:r>
      <w:r>
        <w:rPr>
          <w:rFonts w:hint="eastAsia"/>
        </w:rPr>
        <w:t>，在</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中对应的运费为</w:t>
      </w:r>
      <w:r>
        <w:rPr>
          <w:rFonts w:hint="eastAsia"/>
        </w:rPr>
        <w:t>1010</w:t>
      </w:r>
      <w:r w:rsidR="00052376">
        <w:rPr>
          <w:rFonts w:hint="eastAsia"/>
        </w:rPr>
        <w:t>万元</w:t>
      </w:r>
      <w:r w:rsidR="00052376">
        <w:rPr>
          <w:rFonts w:hint="eastAsia"/>
        </w:rPr>
        <w:t>(</w:t>
      </w:r>
      <w:r>
        <w:rPr>
          <w:rFonts w:hint="eastAsia"/>
        </w:rPr>
        <w:t xml:space="preserve"> </w:t>
      </w:r>
      <m:oMath>
        <m:r>
          <m:rPr>
            <m:sty m:val="p"/>
          </m:rPr>
          <w:rPr>
            <w:rFonts w:ascii="Cambria Math" w:hAnsi="Cambria Math" w:cs="Courier New" w:hint="eastAsia"/>
            <w:color w:val="000000"/>
            <w:kern w:val="0"/>
            <w:sz w:val="24"/>
            <w:szCs w:val="24"/>
          </w:rPr>
          <m:t>60+(20000</m:t>
        </m:r>
        <m:r>
          <m:rPr>
            <m:sty m:val="p"/>
          </m:rPr>
          <w:rPr>
            <w:rFonts w:ascii="Cambria Math" w:eastAsia="微软雅黑" w:hAnsi="Cambria Math" w:cs="微软雅黑" w:hint="eastAsia"/>
            <w:color w:val="000000"/>
            <w:kern w:val="0"/>
            <w:sz w:val="24"/>
            <w:szCs w:val="24"/>
          </w:rPr>
          <m:t>-</m:t>
        </m:r>
        <m:r>
          <m:rPr>
            <m:sty m:val="p"/>
          </m:rPr>
          <w:rPr>
            <w:rFonts w:ascii="Cambria Math" w:hAnsi="Cambria Math" w:cs="Courier New" w:hint="eastAsia"/>
            <w:color w:val="000000"/>
            <w:kern w:val="0"/>
            <w:sz w:val="24"/>
            <w:szCs w:val="24"/>
          </w:rPr>
          <m:t>1000)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hint="eastAsia"/>
            <w:color w:val="000000"/>
            <w:kern w:val="0"/>
            <w:sz w:val="24"/>
            <w:szCs w:val="24"/>
          </w:rPr>
          <m:t>5/100=60+950=1010</m:t>
        </m:r>
      </m:oMath>
      <w:r>
        <w:rPr>
          <w:rFonts w:hint="eastAsia"/>
          <w:color w:val="000000"/>
          <w:kern w:val="0"/>
          <w:sz w:val="24"/>
          <w:szCs w:val="24"/>
        </w:rPr>
        <w:t xml:space="preserve"> </w:t>
      </w:r>
      <w:r w:rsidR="00052376">
        <w:rPr>
          <w:rFonts w:hint="eastAsia"/>
        </w:rPr>
        <w:t>)</w:t>
      </w:r>
      <w:r>
        <w:rPr>
          <w:rFonts w:hint="eastAsia"/>
        </w:rPr>
        <w:t>。</w:t>
      </w:r>
    </w:p>
    <w:p w:rsidR="00093480" w:rsidRDefault="00093480" w:rsidP="00093480">
      <w:pPr>
        <w:ind w:firstLineChars="200" w:firstLine="420"/>
        <w:rPr>
          <w:color w:val="000000" w:themeColor="text1"/>
        </w:rPr>
      </w:pPr>
      <w:r>
        <w:rPr>
          <w:rFonts w:hint="eastAsia"/>
          <w:color w:val="000000" w:themeColor="text1"/>
        </w:rPr>
        <w:t>在问题</w:t>
      </w:r>
      <w:r>
        <w:rPr>
          <w:rFonts w:hint="eastAsia"/>
          <w:color w:val="000000" w:themeColor="text1"/>
        </w:rPr>
        <w:t>b</w:t>
      </w:r>
      <w:r>
        <w:rPr>
          <w:rFonts w:hint="eastAsia"/>
          <w:color w:val="000000" w:themeColor="text1"/>
        </w:rPr>
        <w:t>中</w:t>
      </w:r>
      <w:r>
        <w:rPr>
          <w:color w:val="000000" w:themeColor="text1"/>
        </w:rPr>
        <w:t>,</w:t>
      </w:r>
      <w:r>
        <w:rPr>
          <w:rFonts w:hint="eastAsia"/>
          <w:color w:val="000000" w:themeColor="text1"/>
        </w:rPr>
        <w:t>通过类似的方法求得任意两点间公路运费矩阵</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，无法通过路段在</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中对应运费为</w:t>
      </w:r>
      <w:r>
        <w:rPr>
          <w:rFonts w:hint="eastAsia"/>
          <w:color w:val="000000" w:themeColor="text1"/>
        </w:rPr>
        <w:t>200</w:t>
      </w:r>
      <w:r>
        <w:rPr>
          <w:color w:val="000000" w:themeColor="text1"/>
        </w:rPr>
        <w:t>0</w:t>
      </w:r>
      <w:r w:rsidR="00052376">
        <w:rPr>
          <w:rFonts w:hint="eastAsia"/>
          <w:color w:val="000000" w:themeColor="text1"/>
        </w:rPr>
        <w:t>万元</w:t>
      </w:r>
      <w:r w:rsidR="00052376">
        <w:rPr>
          <w:rFonts w:hint="eastAsia"/>
          <w:color w:val="000000" w:themeColor="text1"/>
        </w:rPr>
        <w:t>(</w:t>
      </w:r>
      <w:r>
        <w:rPr>
          <w:rFonts w:hint="eastAsia"/>
          <w:color w:val="000000" w:themeColor="text1"/>
        </w:rPr>
        <w:t xml:space="preserve"> </w:t>
      </w:r>
      <m:oMath>
        <m:r>
          <m:rPr>
            <m:sty m:val="p"/>
          </m:rPr>
          <w:rPr>
            <w:rFonts w:ascii="Cambria Math" w:hAnsi="Cambria Math"/>
            <w:color w:val="000000" w:themeColor="text1"/>
          </w:rPr>
          <m:t xml:space="preserve"> </m:t>
        </m:r>
        <m:r>
          <m:rPr>
            <m:sty m:val="p"/>
          </m:rPr>
          <w:rPr>
            <w:rFonts w:ascii="Cambria Math" w:hAnsi="Cambria Math" w:cs="Courier New"/>
            <w:color w:val="000000"/>
            <w:kern w:val="0"/>
            <w:sz w:val="24"/>
            <w:szCs w:val="24"/>
          </w:rPr>
          <m:t>20000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color w:val="000000"/>
            <w:kern w:val="0"/>
            <w:sz w:val="24"/>
            <w:szCs w:val="24"/>
          </w:rPr>
          <m:t>0.1</m:t>
        </m:r>
      </m:oMath>
      <w:r>
        <w:rPr>
          <w:rFonts w:hint="eastAsia"/>
          <w:color w:val="000000"/>
          <w:kern w:val="0"/>
          <w:sz w:val="24"/>
          <w:szCs w:val="24"/>
        </w:rPr>
        <w:t xml:space="preserve"> </w:t>
      </w:r>
      <w:r w:rsidR="00052376">
        <w:rPr>
          <w:rFonts w:hint="eastAsia"/>
          <w:color w:val="000000" w:themeColor="text1"/>
        </w:rPr>
        <w:t>)</w:t>
      </w:r>
      <w:r>
        <w:rPr>
          <w:rFonts w:hint="eastAsia"/>
          <w:color w:val="000000" w:themeColor="text1"/>
        </w:rPr>
        <w:t>。</w:t>
      </w:r>
    </w:p>
    <w:p w:rsidR="00613F58" w:rsidRPr="00093480" w:rsidRDefault="00093480" w:rsidP="00093480">
      <w:pPr>
        <w:ind w:firstLineChars="200" w:firstLine="420"/>
        <w:rPr>
          <w:i/>
          <w:color w:val="000000" w:themeColor="text1"/>
        </w:rPr>
      </w:pPr>
      <w:r>
        <w:rPr>
          <w:rFonts w:hint="eastAsia"/>
          <w:color w:val="000000" w:themeColor="text1"/>
        </w:rPr>
        <w:t>在问题</w:t>
      </w:r>
      <w:r>
        <w:rPr>
          <w:rFonts w:hint="eastAsia"/>
          <w:color w:val="000000" w:themeColor="text1"/>
        </w:rPr>
        <w:t>c</w:t>
      </w:r>
      <w:r>
        <w:rPr>
          <w:rFonts w:hint="eastAsia"/>
          <w:color w:val="000000" w:themeColor="text1"/>
        </w:rPr>
        <w:t>中，先对</w:t>
      </w:r>
      <m:oMath>
        <m:sSub>
          <m:sSubPr>
            <m:ctrlPr>
              <w:rPr>
                <w:rFonts w:ascii="Cambria Math" w:hAnsi="Cambria Math"/>
                <w:color w:val="000000" w:themeColor="text1"/>
              </w:rPr>
            </m:ctrlPr>
          </m:sSubPr>
          <m:e>
            <m:r>
              <m:rPr>
                <m:sty m:val="p"/>
              </m:rPr>
              <w:rPr>
                <w:rFonts w:ascii="Cambria Math" w:hAnsi="Cambria Math"/>
                <w:color w:val="000000" w:themeColor="text1"/>
              </w:rPr>
              <m:t>D1</m:t>
            </m:r>
          </m:e>
          <m:sub>
            <m:r>
              <m:rPr>
                <m:sty m:val="p"/>
              </m:rPr>
              <w:rPr>
                <w:rFonts w:ascii="Cambria Math" w:hAnsi="Cambria Math"/>
                <w:color w:val="000000" w:themeColor="text1"/>
              </w:rPr>
              <m:t>i,j</m:t>
            </m:r>
          </m:sub>
        </m:sSub>
      </m:oMath>
      <w:r w:rsidRPr="009A6071">
        <w:rPr>
          <w:rFonts w:hint="eastAsia"/>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中相应指标的每一个元素进行大小比较，取出相同指标的</w:t>
      </w:r>
      <w:proofErr w:type="gramStart"/>
      <w:r>
        <w:rPr>
          <w:rFonts w:hint="eastAsia"/>
          <w:color w:val="000000" w:themeColor="text1"/>
        </w:rPr>
        <w:t>较小值</w:t>
      </w:r>
      <w:proofErr w:type="gramEnd"/>
      <w:r>
        <w:rPr>
          <w:rFonts w:hint="eastAsia"/>
          <w:color w:val="000000" w:themeColor="text1"/>
        </w:rPr>
        <w:t>构成一个新矩阵</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w:t>
      </w:r>
      <w:r w:rsidR="009A6071">
        <w:rPr>
          <w:rFonts w:hint="eastAsia"/>
          <w:color w:val="000000" w:themeColor="text1"/>
        </w:rPr>
        <w:t>通过大小比较，原本被规定为不可通过路段由于取了</w:t>
      </w:r>
      <w:proofErr w:type="gramStart"/>
      <w:r w:rsidR="009A6071">
        <w:rPr>
          <w:rFonts w:hint="eastAsia"/>
          <w:color w:val="000000" w:themeColor="text1"/>
        </w:rPr>
        <w:t>较小值</w:t>
      </w:r>
      <w:proofErr w:type="gramEnd"/>
      <w:r w:rsidR="009A6071">
        <w:rPr>
          <w:rFonts w:hint="eastAsia"/>
          <w:color w:val="000000" w:themeColor="text1"/>
        </w:rPr>
        <w:t>相应的变得</w:t>
      </w:r>
      <w:r>
        <w:rPr>
          <w:rFonts w:hint="eastAsia"/>
          <w:color w:val="000000" w:themeColor="text1"/>
        </w:rPr>
        <w:t>可通过了，但也因此破坏了原来的</w:t>
      </w:r>
      <w:r>
        <w:rPr>
          <w:color w:val="000000" w:themeColor="text1"/>
        </w:rPr>
        <w:t>Floyd</w:t>
      </w:r>
      <w:r>
        <w:rPr>
          <w:rFonts w:hint="eastAsia"/>
          <w:color w:val="000000" w:themeColor="text1"/>
        </w:rPr>
        <w:t>算法得出的结果，所以我们再次使用</w:t>
      </w:r>
      <w:r>
        <w:rPr>
          <w:color w:val="000000" w:themeColor="text1"/>
        </w:rPr>
        <w:t>Floyd</w:t>
      </w:r>
      <w:r>
        <w:rPr>
          <w:rFonts w:hint="eastAsia"/>
          <w:color w:val="000000" w:themeColor="text1"/>
        </w:rPr>
        <w:t>算法，对</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进行处理，</w:t>
      </w: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r>
        <w:rPr>
          <w:rFonts w:hint="eastAsia"/>
        </w:rPr>
        <w:t>与</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sidRPr="009A6071">
        <w:rPr>
          <w:rFonts w:hint="eastAsia"/>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不同，最省运费矩阵</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是一个</w:t>
      </w:r>
      <w:r>
        <w:rPr>
          <w:rFonts w:hint="eastAsia"/>
        </w:rPr>
        <w:t>7</w:t>
      </w:r>
      <m:oMath>
        <m:r>
          <m:rPr>
            <m:sty m:val="p"/>
          </m:rPr>
          <w:rPr>
            <w:rFonts w:ascii="Cambria Math" w:hAnsi="Cambria Math"/>
          </w:rPr>
          <m:t>×</m:t>
        </m:r>
      </m:oMath>
      <w:r>
        <w:rPr>
          <w:rFonts w:hint="eastAsia"/>
        </w:rPr>
        <w:t>15</w:t>
      </w:r>
      <w:r>
        <w:rPr>
          <w:rFonts w:hint="eastAsia"/>
        </w:rPr>
        <w:t>的矩阵，</w:t>
      </w:r>
      <w:proofErr w:type="gramStart"/>
      <w:r>
        <w:rPr>
          <w:rFonts w:hint="eastAsia"/>
        </w:rPr>
        <w:t>行指标</w:t>
      </w:r>
      <w:proofErr w:type="gramEnd"/>
      <w:r>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w:t>
      </w:r>
      <w:proofErr w:type="gramStart"/>
      <w:r>
        <w:rPr>
          <w:rFonts w:hint="eastAsia"/>
        </w:rPr>
        <w:t>列指标</w:t>
      </w:r>
      <w:proofErr w:type="gramEnd"/>
      <w:r>
        <w:rPr>
          <w:rFonts w:hint="eastAsia"/>
        </w:rPr>
        <w:t>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Pr>
          <w:rFonts w:hint="eastAsia"/>
        </w:rPr>
        <w:t>)</w:t>
      </w:r>
      <w:r>
        <w:rPr>
          <w:rFonts w:hint="eastAsia"/>
        </w:rPr>
        <w:t>。</w:t>
      </w: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0E7810"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0E7810"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9" w:name="_Toc490548022"/>
      <w:r>
        <w:lastRenderedPageBreak/>
        <w:t xml:space="preserve">2.3 </w:t>
      </w:r>
      <w:r>
        <w:rPr>
          <w:rFonts w:hint="eastAsia"/>
        </w:rPr>
        <w:t>用</w:t>
      </w:r>
      <w:r>
        <w:rPr>
          <w:rFonts w:hint="eastAsia"/>
        </w:rPr>
        <w:t>Lingo</w:t>
      </w:r>
      <w:r>
        <w:rPr>
          <w:rFonts w:hint="eastAsia"/>
        </w:rPr>
        <w:t>程序进行非线性规划</w:t>
      </w:r>
      <w:bookmarkEnd w:id="9"/>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0E7810"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0E7810"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0E7810"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0E7810"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0E7810"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解决这个模型所需要的所有的条件</w:t>
      </w:r>
      <w:r w:rsidR="00B06588">
        <w:rPr>
          <w:rFonts w:hint="eastAsia"/>
        </w:rPr>
        <w:t>：</w:t>
      </w:r>
    </w:p>
    <w:p w:rsidR="00A14C2C" w:rsidRPr="00A14C2C" w:rsidRDefault="00A14C2C" w:rsidP="002D2FBA">
      <w:pPr>
        <w:ind w:firstLineChars="200" w:firstLine="420"/>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0E7810"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0E7810"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0E7810"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0E7810"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0E7810"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lastRenderedPageBreak/>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0" w:name="_Toc490548023"/>
      <w:r>
        <w:rPr>
          <w:rFonts w:hint="eastAsia"/>
        </w:rPr>
        <w:t>3.</w:t>
      </w:r>
      <w:r>
        <w:t xml:space="preserve"> </w:t>
      </w:r>
      <w:r>
        <w:rPr>
          <w:rFonts w:hint="eastAsia"/>
        </w:rPr>
        <w:t>模型的求解</w:t>
      </w:r>
      <w:bookmarkEnd w:id="10"/>
    </w:p>
    <w:p w:rsidR="00747F4B" w:rsidRPr="00747F4B" w:rsidRDefault="00747F4B" w:rsidP="00747F4B">
      <w:pPr>
        <w:pStyle w:val="2"/>
      </w:pPr>
      <w:bookmarkStart w:id="11" w:name="_Toc490548024"/>
      <w:r>
        <w:t xml:space="preserve">3.1 </w:t>
      </w:r>
      <w:r>
        <w:rPr>
          <w:rFonts w:hint="eastAsia"/>
        </w:rPr>
        <w:t>对问题</w:t>
      </w:r>
      <w:r>
        <w:rPr>
          <w:rFonts w:hint="eastAsia"/>
        </w:rPr>
        <w:t>1</w:t>
      </w:r>
      <w:r>
        <w:rPr>
          <w:rFonts w:hint="eastAsia"/>
        </w:rPr>
        <w:t>的计算求解</w:t>
      </w:r>
      <w:bookmarkEnd w:id="11"/>
    </w:p>
    <w:p w:rsidR="00C71AB0" w:rsidRPr="00C71AB0" w:rsidRDefault="00747F4B" w:rsidP="00052376">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sidR="00052376">
        <w:rPr>
          <w:rFonts w:hint="eastAsia"/>
        </w:rPr>
        <w:t>有最小值</w:t>
      </w: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2" w:name="_Toc490548025"/>
      <w:r>
        <w:t xml:space="preserve">3.2 </w:t>
      </w:r>
      <w:r>
        <w:rPr>
          <w:rFonts w:hint="eastAsia"/>
        </w:rPr>
        <w:t>使用</w:t>
      </w:r>
      <w:r>
        <w:t>MATLAB</w:t>
      </w:r>
      <w:r>
        <w:rPr>
          <w:rFonts w:hint="eastAsia"/>
        </w:rPr>
        <w:t>分析</w:t>
      </w:r>
      <w:bookmarkStart w:id="13" w:name="_Hlk490505696"/>
      <w:r>
        <w:rPr>
          <w:rFonts w:hint="eastAsia"/>
        </w:rPr>
        <w:t>钢厂生产改变所带来的方案波动</w:t>
      </w:r>
      <w:bookmarkEnd w:id="12"/>
    </w:p>
    <w:bookmarkEnd w:id="13"/>
    <w:p w:rsidR="009D45ED" w:rsidRDefault="009D45ED" w:rsidP="009D45ED">
      <w:pPr>
        <w:ind w:firstLineChars="200" w:firstLine="420"/>
      </w:pPr>
      <w:r>
        <w:rPr>
          <w:rFonts w:hint="eastAsia"/>
        </w:rPr>
        <w:t>钢厂生产对于最终运送方案的影响主要存在于两个方面：一个方面是对购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0E7810"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lastRenderedPageBreak/>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4" w:name="_MON_1564246010"/>
    <w:bookmarkEnd w:id="14"/>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4.8pt" o:ole="">
            <v:imagedata r:id="rId9" o:title=""/>
          </v:shape>
          <o:OLEObject Type="Embed" ProgID="Excel.Sheet.12" ShapeID="_x0000_i1025" DrawAspect="Content" ObjectID="_1564291069"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0E7810"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0E7810"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5" w:name="_Toc490548026"/>
      <w:r>
        <w:t xml:space="preserve">3.3 </w:t>
      </w:r>
      <w:r>
        <w:rPr>
          <w:rFonts w:hint="eastAsia"/>
        </w:rPr>
        <w:t>在更一般道路情况下的推广</w:t>
      </w:r>
      <w:bookmarkEnd w:id="15"/>
    </w:p>
    <w:p w:rsidR="009A6071" w:rsidRDefault="009A6071" w:rsidP="00052376">
      <w:pPr>
        <w:ind w:firstLineChars="200" w:firstLine="420"/>
      </w:pPr>
      <w:r>
        <w:rPr>
          <w:rFonts w:hint="eastAsia"/>
        </w:rPr>
        <w:t>新的道路情况如图</w:t>
      </w:r>
      <w:r>
        <w:rPr>
          <w:rFonts w:hint="eastAsia"/>
        </w:rPr>
        <w:t>2</w:t>
      </w:r>
      <w:r>
        <w:rPr>
          <w:rFonts w:hint="eastAsia"/>
        </w:rPr>
        <w:t>所示：</w:t>
      </w:r>
    </w:p>
    <w:p w:rsidR="009A6071" w:rsidRDefault="009A6071" w:rsidP="00E70E47">
      <w:pPr>
        <w:ind w:firstLineChars="200" w:firstLine="420"/>
        <w:jc w:val="center"/>
      </w:pPr>
      <w:r>
        <w:rPr>
          <w:noProof/>
        </w:rPr>
        <w:drawing>
          <wp:inline distT="0" distB="0" distL="0" distR="0" wp14:anchorId="481BA15A" wp14:editId="44D520E1">
            <wp:extent cx="4106871" cy="31248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1148" b="97561" l="983" r="97380">
                                  <a14:foregroundMark x1="58751" y1="69482" x2="87555" y2="50072"/>
                                  <a14:foregroundMark x1="18996" y1="96270" x2="53791" y2="72824"/>
                                  <a14:foregroundMark x1="87555" y1="50072" x2="99345" y2="21234"/>
                                  <a14:foregroundMark x1="99345" y1="21234" x2="99563" y2="5308"/>
                                  <a14:foregroundMark x1="99563" y1="5308" x2="28712" y2="14204"/>
                                  <a14:foregroundMark x1="28712" y1="14204" x2="17795" y2="27260"/>
                                  <a14:foregroundMark x1="17795" y1="27260" x2="5568" y2="32425"/>
                                  <a14:foregroundMark x1="5568" y1="32425" x2="24672" y2="32568"/>
                                  <a14:foregroundMark x1="24672" y1="32568" x2="764" y2="86801"/>
                                  <a14:foregroundMark x1="764" y1="86801" x2="10371" y2="98278"/>
                                  <a14:foregroundMark x1="10371" y1="98278" x2="7424" y2="77331"/>
                                  <a14:foregroundMark x1="7424" y1="77331" x2="9170" y2="55667"/>
                                  <a14:foregroundMark x1="9170" y1="55667" x2="6004" y2="96270"/>
                                  <a14:foregroundMark x1="6004" y1="96270" x2="546" y2="68436"/>
                                  <a14:foregroundMark x1="546" y1="68436" x2="983" y2="50072"/>
                                  <a14:foregroundMark x1="983" y1="50072" x2="5568" y2="39455"/>
                                  <a14:foregroundMark x1="28930" y1="87518" x2="4258" y2="97418"/>
                                  <a14:foregroundMark x1="4258" y1="97418" x2="2402" y2="97561"/>
                                  <a14:foregroundMark x1="89738" y1="39885" x2="98253" y2="26255"/>
                                  <a14:foregroundMark x1="98253" y1="26255" x2="95415" y2="11047"/>
                                  <a14:foregroundMark x1="95415" y1="11047" x2="82969" y2="1291"/>
                                  <a14:foregroundMark x1="82969" y1="1291" x2="73472" y2="2582"/>
                                  <a14:foregroundMark x1="97380" y1="2152" x2="97052" y2="21664"/>
                                  <a14:backgroundMark x1="52402" y1="62410" x2="58624" y2="76471"/>
                                  <a14:backgroundMark x1="58624" y1="76471" x2="57642" y2="75036"/>
                                  <a14:backgroundMark x1="57751" y1="85796" x2="56004" y2="85796"/>
                                  <a14:backgroundMark x1="52729" y1="79914" x2="57096" y2="79627"/>
                                  <a14:backgroundMark x1="53275" y1="81492" x2="57642" y2="80918"/>
                                  <a14:backgroundMark x1="52293" y1="80488" x2="55131" y2="80201"/>
                                  <a14:backgroundMark x1="53493" y1="79484" x2="55349" y2="79484"/>
                                  <a14:backgroundMark x1="57096" y1="80918" x2="57096" y2="80918"/>
                                  <a14:backgroundMark x1="56878" y1="82927" x2="56878" y2="82927"/>
                                  <a14:backgroundMark x1="56004" y1="81636" x2="55349" y2="80344"/>
                                  <a14:backgroundMark x1="56223" y1="82209" x2="58952" y2="81492"/>
                                </a14:backgroundRemoval>
                              </a14:imgEffect>
                            </a14:imgLayer>
                          </a14:imgProps>
                        </a:ext>
                      </a:extLst>
                    </a:blip>
                    <a:stretch>
                      <a:fillRect/>
                    </a:stretch>
                  </pic:blipFill>
                  <pic:spPr>
                    <a:xfrm>
                      <a:off x="0" y="0"/>
                      <a:ext cx="4126014" cy="3139400"/>
                    </a:xfrm>
                    <a:prstGeom prst="rect">
                      <a:avLst/>
                    </a:prstGeom>
                  </pic:spPr>
                </pic:pic>
              </a:graphicData>
            </a:graphic>
          </wp:inline>
        </w:drawing>
      </w:r>
    </w:p>
    <w:p w:rsidR="009A6071" w:rsidRDefault="00E70E47" w:rsidP="00E70E47">
      <w:pPr>
        <w:ind w:firstLineChars="200" w:firstLine="420"/>
        <w:jc w:val="center"/>
      </w:pPr>
      <w:r>
        <w:rPr>
          <w:rFonts w:hint="eastAsia"/>
        </w:rPr>
        <w:t>图</w:t>
      </w:r>
      <w:r>
        <w:rPr>
          <w:rFonts w:hint="eastAsia"/>
        </w:rPr>
        <w:t>2</w:t>
      </w:r>
      <w:r>
        <w:t xml:space="preserve"> </w:t>
      </w:r>
      <w:r>
        <w:rPr>
          <w:rFonts w:hint="eastAsia"/>
        </w:rPr>
        <w:t>更一般情况下的道路网</w:t>
      </w:r>
    </w:p>
    <w:p w:rsidR="00E70E47" w:rsidRDefault="00E70E47" w:rsidP="00052376">
      <w:pPr>
        <w:ind w:firstLineChars="200" w:firstLine="420"/>
        <w:rPr>
          <w:rFonts w:hint="eastAsia"/>
        </w:rPr>
      </w:pPr>
      <w:r>
        <w:rPr>
          <w:rFonts w:hint="eastAsia"/>
        </w:rPr>
        <w:lastRenderedPageBreak/>
        <w:t>同样需要使用</w:t>
      </w:r>
      <w:r>
        <w:rPr>
          <w:rFonts w:hint="eastAsia"/>
        </w:rPr>
        <w:t>Floyd</w:t>
      </w:r>
      <w:r>
        <w:rPr>
          <w:rFonts w:hint="eastAsia"/>
        </w:rPr>
        <w:t>算法单位钢材从钢厂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sidR="008C12CB">
        <w:rPr>
          <w:rFonts w:hint="eastAsia"/>
        </w:rPr>
        <w:t>，</w:t>
      </w:r>
      <w:bookmarkStart w:id="16" w:name="_GoBack"/>
      <w:r w:rsidR="00E32156">
        <w:rPr>
          <w:rFonts w:hint="eastAsia"/>
        </w:rPr>
        <w:t>只</w:t>
      </w:r>
      <w:bookmarkEnd w:id="16"/>
      <w:r w:rsidR="00E32156">
        <w:rPr>
          <w:rFonts w:hint="eastAsia"/>
        </w:rPr>
        <w:t>需根据对应的图形，改变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2156">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32156">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sidR="00E32156">
        <w:rPr>
          <w:rFonts w:hint="eastAsia"/>
        </w:rPr>
        <w:t>以及相关初值即可。</w:t>
      </w:r>
    </w:p>
    <w:p w:rsidR="004E59EA" w:rsidRDefault="004E59EA" w:rsidP="00052376">
      <w:pPr>
        <w:ind w:firstLineChars="200" w:firstLine="420"/>
      </w:pPr>
      <w:r>
        <w:rPr>
          <w:rFonts w:hint="eastAsia"/>
        </w:rPr>
        <w:t>与</w:t>
      </w:r>
      <w:r>
        <w:t>3.1</w:t>
      </w:r>
      <w:r>
        <w:rPr>
          <w:rFonts w:hint="eastAsia"/>
        </w:rPr>
        <w:t>的方法类似，</w:t>
      </w:r>
      <w:r w:rsidR="00052376">
        <w:rPr>
          <w:rFonts w:hint="eastAsia"/>
        </w:rPr>
        <w:t>在利用</w:t>
      </w:r>
      <w:r w:rsidR="00052376">
        <w:rPr>
          <w:rFonts w:hint="eastAsia"/>
        </w:rPr>
        <w:t>Floyd</w:t>
      </w:r>
      <w:r w:rsidR="00052376">
        <w:rPr>
          <w:rFonts w:hint="eastAsia"/>
        </w:rPr>
        <w:t>算法得出在当前路径下新的分配矩阵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sidR="00052376">
        <w:rPr>
          <w:rFonts w:hint="eastAsia"/>
        </w:rPr>
        <w:t>后，约束条件是和</w:t>
      </w:r>
      <w:r w:rsidR="009A6071">
        <w:t>2.3</w:t>
      </w:r>
      <w:r w:rsidR="009A6071">
        <w:rPr>
          <w:rFonts w:hint="eastAsia"/>
        </w:rPr>
        <w:t>列出的</w:t>
      </w:r>
      <w:r w:rsidR="00052376">
        <w:rPr>
          <w:rFonts w:hint="eastAsia"/>
        </w:rPr>
        <w:t>一样的。</w:t>
      </w:r>
      <w:r>
        <w:t>Lingo</w:t>
      </w:r>
      <w:r>
        <w:rPr>
          <w:rFonts w:hint="eastAsia"/>
        </w:rPr>
        <w:t>软件得到总费用（</w:t>
      </w:r>
      <w:r>
        <w:t>total</w:t>
      </w:r>
      <w:r w:rsidR="00052376">
        <w:rPr>
          <w:rFonts w:hint="eastAsia"/>
        </w:rPr>
        <w:t>）的最小值</w:t>
      </w:r>
      <w:r>
        <w:rPr>
          <w:rFonts w:hint="eastAsia"/>
        </w:rPr>
        <w:t>的运送方式。</w:t>
      </w:r>
    </w:p>
    <w:p w:rsidR="004E59EA" w:rsidRDefault="004E59EA" w:rsidP="004E59EA">
      <w:pPr>
        <w:ind w:firstLineChars="200" w:firstLine="420"/>
        <w:rPr>
          <w:rFonts w:ascii="Courier New" w:hAnsi="Courier New" w:cs="Courier New"/>
          <w:kern w:val="0"/>
          <w:szCs w:val="21"/>
          <w:lang w:val="zh-CN"/>
        </w:rPr>
      </w:pPr>
      <w:r>
        <w:rPr>
          <w:rFonts w:hint="eastAsia"/>
          <w:szCs w:val="21"/>
        </w:rPr>
        <w:t>最终解得当分配矩阵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Pr>
          <w:rFonts w:hint="eastAsia"/>
          <w:szCs w:val="21"/>
        </w:rPr>
        <w:t>如下时，花费总额</w:t>
      </w:r>
      <w:r w:rsidR="00052376">
        <w:rPr>
          <w:szCs w:val="21"/>
        </w:rPr>
        <w:t>total</w:t>
      </w:r>
      <w:r>
        <w:rPr>
          <w:rFonts w:hint="eastAsia"/>
          <w:szCs w:val="21"/>
        </w:rPr>
        <w:t>有最小值</w:t>
      </w:r>
      <w:r w:rsidRPr="004E59EA">
        <w:rPr>
          <w:rFonts w:hint="eastAsia"/>
        </w:rPr>
        <w:t>：</w:t>
      </w:r>
      <w:r w:rsidRPr="004E59EA">
        <w:t>140.6631</w:t>
      </w:r>
      <w:r w:rsidRPr="004E59EA">
        <w:rPr>
          <w:rFonts w:hint="eastAsia"/>
        </w:rPr>
        <w:t>亿元</w:t>
      </w:r>
      <w:r>
        <w:rPr>
          <w:rFonts w:ascii="Courier New" w:hAnsi="Courier New" w:cs="Courier New" w:hint="eastAsia"/>
          <w:kern w:val="0"/>
          <w:szCs w:val="21"/>
          <w:lang w:val="zh-CN"/>
        </w:rPr>
        <w:t>。</w:t>
      </w:r>
    </w:p>
    <w:p w:rsidR="004E59EA" w:rsidRDefault="000E7810" w:rsidP="004E59EA">
      <w:pPr>
        <w:rPr>
          <w:szCs w:val="21"/>
        </w:rPr>
      </w:pPr>
      <m:oMathPara>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r>
            <w:rPr>
              <w:rFonts w:ascii="Cambria Math" w:hAnsi="Cambria Math" w:hint="eastAsia"/>
              <w:szCs w:val="21"/>
            </w:rPr>
            <m:t>=</m:t>
          </m:r>
          <m:d>
            <m:dPr>
              <m:begChr m:val="["/>
              <m:endChr m:val="]"/>
              <m:ctrlPr>
                <w:rPr>
                  <w:rFonts w:ascii="Cambria Math" w:hAnsi="Cambria Math"/>
                  <w:szCs w:val="21"/>
                </w:rPr>
              </m:ctrlPr>
            </m:dPr>
            <m:e>
              <m:m>
                <m:mPr>
                  <m:plcHide m:val="1"/>
                  <m:mcs>
                    <m:mc>
                      <m:mcPr>
                        <m:count m:val="17"/>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173</m:t>
                    </m:r>
                  </m:e>
                  <m:e>
                    <m:r>
                      <w:rPr>
                        <w:rFonts w:ascii="Cambria Math" w:hAnsi="Cambria Math"/>
                        <w:szCs w:val="21"/>
                      </w:rPr>
                      <m:t>162</m:t>
                    </m:r>
                  </m:e>
                  <m:e>
                    <m:r>
                      <w:rPr>
                        <w:rFonts w:ascii="Cambria Math" w:hAnsi="Cambria Math"/>
                        <w:szCs w:val="21"/>
                      </w:rPr>
                      <m:t>200</m:t>
                    </m:r>
                  </m:e>
                  <m:e>
                    <m:r>
                      <w:rPr>
                        <w:rFonts w:ascii="Cambria Math" w:hAnsi="Cambria Math"/>
                        <w:szCs w:val="21"/>
                      </w:rPr>
                      <m:t>265</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179</m:t>
                    </m:r>
                  </m:e>
                  <m:e>
                    <m:r>
                      <w:rPr>
                        <w:rFonts w:ascii="Cambria Math" w:hAnsi="Cambria Math"/>
                        <w:szCs w:val="21"/>
                      </w:rPr>
                      <m:t>250</m:t>
                    </m:r>
                  </m:e>
                  <m:e>
                    <m:r>
                      <w:rPr>
                        <w:rFonts w:ascii="Cambria Math" w:hAnsi="Cambria Math"/>
                        <w:szCs w:val="21"/>
                      </w:rPr>
                      <m:t>71</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300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191</m:t>
                    </m:r>
                  </m:e>
                  <m:e>
                    <m:r>
                      <w:rPr>
                        <w:rFonts w:ascii="Cambria Math" w:hAnsi="Cambria Math"/>
                        <w:szCs w:val="21"/>
                      </w:rPr>
                      <m:t>47</m:t>
                    </m:r>
                  </m:e>
                  <m:e>
                    <m:r>
                      <w:rPr>
                        <w:rFonts w:ascii="Cambria Math" w:hAnsi="Cambria Math"/>
                        <w:szCs w:val="21"/>
                      </w:rPr>
                      <m:t>56</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664</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42</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67</m:t>
                    </m:r>
                  </m:e>
                  <m:e>
                    <m:r>
                      <w:rPr>
                        <w:rFonts w:ascii="Cambria Math" w:hAnsi="Cambria Math"/>
                        <w:szCs w:val="21"/>
                      </w:rPr>
                      <m:t>178</m:t>
                    </m:r>
                  </m:e>
                  <m:e>
                    <m:r>
                      <w:rPr>
                        <w:rFonts w:ascii="Cambria Math" w:hAnsi="Cambria Math"/>
                        <w:szCs w:val="21"/>
                      </w:rPr>
                      <m:t>397</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126</m:t>
                    </m:r>
                  </m:e>
                  <m:e>
                    <m:r>
                      <w:rPr>
                        <w:rFonts w:ascii="Cambria Math" w:hAnsi="Cambria Math"/>
                        <w:szCs w:val="21"/>
                      </w:rPr>
                      <m:t>380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155</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225</m:t>
                    </m:r>
                  </m:e>
                  <m:e>
                    <m:r>
                      <w:rPr>
                        <w:rFonts w:ascii="Cambria Math" w:hAnsi="Cambria Math"/>
                        <w:szCs w:val="21"/>
                      </w:rPr>
                      <m:t>0</m:t>
                    </m:r>
                  </m:e>
                  <m:e>
                    <m:r>
                      <w:rPr>
                        <w:rFonts w:ascii="Cambria Math" w:hAnsi="Cambria Math"/>
                        <w:szCs w:val="21"/>
                      </w:rPr>
                      <m:t>111</m:t>
                    </m:r>
                  </m:e>
                  <m:e>
                    <m:r>
                      <w:rPr>
                        <w:rFonts w:ascii="Cambria Math" w:hAnsi="Cambria Math"/>
                        <w:szCs w:val="21"/>
                      </w:rPr>
                      <m:t>393</m:t>
                    </m:r>
                  </m:e>
                  <m:e>
                    <m:r>
                      <w:rPr>
                        <w:rFonts w:ascii="Cambria Math" w:hAnsi="Cambria Math"/>
                        <w:szCs w:val="21"/>
                      </w:rPr>
                      <m:t>571</m:t>
                    </m:r>
                  </m:e>
                  <m:e>
                    <m:r>
                      <w:rPr>
                        <w:rFonts w:ascii="Cambria Math" w:hAnsi="Cambria Math"/>
                        <w:szCs w:val="21"/>
                      </w:rPr>
                      <m:t>165</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
            </m:e>
          </m:d>
        </m:oMath>
      </m:oMathPara>
    </w:p>
    <w:p w:rsidR="004E59EA" w:rsidRPr="004E59EA" w:rsidRDefault="004E59EA" w:rsidP="004E59EA"/>
    <w:p w:rsidR="00F0509A" w:rsidRDefault="00F0509A" w:rsidP="00522EF2">
      <w:pPr>
        <w:pStyle w:val="1"/>
      </w:pPr>
      <w:bookmarkStart w:id="17" w:name="_Toc490548027"/>
      <w:r>
        <w:rPr>
          <w:rFonts w:hint="eastAsia"/>
        </w:rPr>
        <w:t xml:space="preserve">4. </w:t>
      </w:r>
      <w:r>
        <w:rPr>
          <w:rFonts w:hint="eastAsia"/>
        </w:rPr>
        <w:t>模型的</w:t>
      </w:r>
      <w:r w:rsidR="00522EF2">
        <w:rPr>
          <w:rFonts w:hint="eastAsia"/>
        </w:rPr>
        <w:t>评价</w:t>
      </w:r>
      <w:bookmarkEnd w:id="17"/>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8" w:name="_Toc490548028"/>
      <w:r>
        <w:rPr>
          <w:rFonts w:hint="eastAsia"/>
        </w:rPr>
        <w:lastRenderedPageBreak/>
        <w:t>附录：</w:t>
      </w:r>
      <w:bookmarkEnd w:id="18"/>
    </w:p>
    <w:p w:rsidR="00C71AB0" w:rsidRDefault="00C71AB0" w:rsidP="00C71AB0">
      <w:pPr>
        <w:pStyle w:val="2"/>
      </w:pPr>
      <w:bookmarkStart w:id="19" w:name="_Toc490548029"/>
      <w:r>
        <w:rPr>
          <w:rFonts w:hint="eastAsia"/>
        </w:rPr>
        <w:t>A</w:t>
      </w:r>
      <w:r>
        <w:t xml:space="preserve"> </w:t>
      </w:r>
      <w:r>
        <w:rPr>
          <w:rFonts w:hint="eastAsia"/>
        </w:rPr>
        <w:t>参考文献：</w:t>
      </w:r>
      <w:bookmarkEnd w:id="19"/>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20" w:name="_Toc490548030"/>
      <w:r w:rsidRPr="00280488">
        <w:t xml:space="preserve">B </w:t>
      </w:r>
      <w:r w:rsidRPr="00280488">
        <w:t>程序</w:t>
      </w:r>
      <w:bookmarkEnd w:id="20"/>
    </w:p>
    <w:p w:rsidR="00280488" w:rsidRPr="00280488" w:rsidRDefault="00280488" w:rsidP="00280488">
      <w:pPr>
        <w:pStyle w:val="3"/>
      </w:pPr>
      <w:bookmarkStart w:id="21" w:name="_Toc490548031"/>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1"/>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2" w:name="_Toc490548032"/>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2"/>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8D300E" w:rsidRDefault="008D300E" w:rsidP="008D300E">
      <w:pPr>
        <w:pStyle w:val="3"/>
      </w:pPr>
      <w:bookmarkStart w:id="23" w:name="_Toc490548033"/>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w:t>
      </w:r>
      <w:r>
        <w:rPr>
          <w:rFonts w:hint="eastAsia"/>
        </w:rPr>
        <w:t>更一般路况下的运送方案</w:t>
      </w:r>
      <w:bookmarkEnd w:id="23"/>
    </w:p>
    <w:p w:rsidR="008D300E" w:rsidRPr="005C602D" w:rsidRDefault="008D300E" w:rsidP="008D300E"/>
    <w:p w:rsidR="008D300E" w:rsidRDefault="008D300E" w:rsidP="008D300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S,P,flag</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A21/:</w:t>
      </w:r>
      <w:proofErr w:type="spellStart"/>
      <w:r>
        <w:rPr>
          <w:rFonts w:ascii="Courier New" w:eastAsia="宋体" w:hAnsi="Courier New" w:cs="Courier New"/>
          <w:color w:val="000000"/>
          <w:kern w:val="0"/>
          <w:sz w:val="20"/>
          <w:szCs w:val="20"/>
        </w:rPr>
        <w:t>amt,l,r,everydistance</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 xml:space="preserve">Supply, need): fare, </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42 10 130 190 260 100 0;</w:t>
      </w:r>
    </w:p>
    <w:p w:rsidR="008D300E" w:rsidRDefault="008D300E" w:rsidP="008D300E">
      <w:pPr>
        <w:autoSpaceDE w:val="0"/>
        <w:autoSpaceDN w:val="0"/>
        <w:adjustRightInd w:val="0"/>
        <w:jc w:val="left"/>
        <w:rPr>
          <w:rFonts w:ascii="Times New Roman" w:eastAsia="System" w:hAnsi="Times New Roman" w:cs="Times New Roman"/>
          <w:color w:val="000000"/>
          <w:kern w:val="0"/>
          <w:sz w:val="20"/>
          <w:szCs w:val="20"/>
        </w:rPr>
      </w:pPr>
      <w:r w:rsidRPr="008C581B">
        <w:rPr>
          <w:rFonts w:ascii="宋体" w:eastAsia="宋体" w:hAnsi="Courier New" w:cs="宋体"/>
          <w:color w:val="000000"/>
          <w:kern w:val="0"/>
          <w:sz w:val="20"/>
          <w:szCs w:val="20"/>
        </w:rPr>
        <w:t>fare</w:t>
      </w:r>
      <w:r w:rsidRPr="008C581B">
        <w:rPr>
          <w:rFonts w:ascii="Courier New" w:eastAsia="宋体" w:hAnsi="Courier New" w:cs="Courier New"/>
          <w:color w:val="000000"/>
          <w:kern w:val="0"/>
          <w:sz w:val="20"/>
          <w:szCs w:val="20"/>
        </w:rPr>
        <w:t>=</w:t>
      </w:r>
      <w:r w:rsidRPr="008C581B">
        <w:rPr>
          <w:rFonts w:ascii="Courier New" w:eastAsia="宋体" w:hAnsi="Courier New" w:cs="Courier New"/>
          <w:color w:val="0000FF"/>
          <w:kern w:val="0"/>
          <w:sz w:val="20"/>
          <w:szCs w:val="20"/>
        </w:rPr>
        <w:t>@text</w:t>
      </w:r>
      <w:r w:rsidRPr="008C581B">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8D300E" w:rsidRDefault="008D300E" w:rsidP="008D300E">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choice.txt)=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8D300E" w:rsidRDefault="008D300E" w:rsidP="008D300E">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choiceamt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
    <w:p w:rsidR="008D300E" w:rsidRDefault="008D300E" w:rsidP="008D300E">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w:t>
      </w:r>
      <w:proofErr w:type="spellStart"/>
      <w:r>
        <w:rPr>
          <w:rFonts w:ascii="宋体" w:eastAsia="宋体" w:hAnsi="Courier New" w:cs="宋体"/>
          <w:color w:val="000000"/>
          <w:kern w:val="0"/>
          <w:sz w:val="20"/>
          <w:szCs w:val="20"/>
        </w:rPr>
        <w:t>i</w:t>
      </w:r>
      <w:proofErr w:type="spellEnd"/>
      <w:proofErr w:type="gramStart"/>
      <w:r>
        <w:rPr>
          <w:rFonts w:ascii="宋体" w:eastAsia="宋体" w:hAnsi="Courier New" w:cs="宋体"/>
          <w:color w:val="000000"/>
          <w:kern w:val="0"/>
          <w:sz w:val="20"/>
          <w:szCs w:val="20"/>
        </w:rPr>
        <w:t>):</w:t>
      </w:r>
      <w:r>
        <w:rPr>
          <w:rFonts w:ascii="宋体" w:eastAsia="宋体" w:hAnsi="Courier New" w:cs="宋体"/>
          <w:color w:val="0000FF"/>
          <w:kern w:val="0"/>
          <w:sz w:val="20"/>
          <w:szCs w:val="20"/>
        </w:rPr>
        <w:t>@</w:t>
      </w:r>
      <w:proofErr w:type="gramEnd"/>
      <w:r>
        <w:rPr>
          <w:rFonts w:ascii="宋体" w:eastAsia="宋体" w:hAnsi="Courier New" w:cs="宋体"/>
          <w:color w:val="0000FF"/>
          <w:kern w:val="0"/>
          <w:sz w:val="20"/>
          <w:szCs w:val="20"/>
        </w:rPr>
        <w:t>sum</w:t>
      </w:r>
      <w:r>
        <w:rPr>
          <w:rFonts w:ascii="宋体" w:eastAsia="宋体" w:hAnsi="Courier New" w:cs="宋体"/>
          <w:color w:val="000000"/>
          <w:kern w:val="0"/>
          <w:sz w:val="20"/>
          <w:szCs w:val="20"/>
        </w:rPr>
        <w:t xml:space="preserve">(need(j): </w:t>
      </w:r>
      <w:proofErr w:type="spellStart"/>
      <w:r>
        <w:rPr>
          <w:rFonts w:ascii="宋体" w:eastAsia="宋体" w:hAnsi="Courier New" w:cs="宋体"/>
          <w:color w:val="000000"/>
          <w:kern w:val="0"/>
          <w:sz w:val="20"/>
          <w:szCs w:val="20"/>
        </w:rPr>
        <w:t>choiceamt</w:t>
      </w:r>
      <w:proofErr w:type="spellEnd"/>
      <w:r>
        <w:rPr>
          <w:rFonts w:ascii="宋体" w:eastAsia="宋体" w:hAnsi="Courier New" w:cs="宋体"/>
          <w:color w:val="000000"/>
          <w:kern w:val="0"/>
          <w:sz w:val="20"/>
          <w:szCs w:val="20"/>
        </w:rPr>
        <w:t>(</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)*fare(</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w:t>
      </w:r>
    </w:p>
    <w:p w:rsidR="008D300E" w:rsidRPr="008C581B" w:rsidRDefault="008D300E" w:rsidP="008D300E">
      <w:pPr>
        <w:autoSpaceDE w:val="0"/>
        <w:autoSpaceDN w:val="0"/>
        <w:adjustRightInd w:val="0"/>
        <w:rPr>
          <w:rFonts w:ascii="Consolas" w:eastAsia="宋体" w:hAnsi="Consolas" w:cs="Consolas"/>
          <w:color w:val="000000"/>
          <w:kern w:val="0"/>
          <w:sz w:val="20"/>
          <w:szCs w:val="20"/>
        </w:rPr>
      </w:pPr>
      <w:r w:rsidRPr="008C581B">
        <w:rPr>
          <w:rFonts w:ascii="Consolas" w:eastAsia="宋体" w:hAnsi="Consolas" w:cs="Consolas"/>
          <w:color w:val="000000"/>
          <w:kern w:val="0"/>
          <w:sz w:val="20"/>
          <w:szCs w:val="20"/>
        </w:rPr>
        <w:lastRenderedPageBreak/>
        <w:t>fare2=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(need(j):(l(j)+</w:t>
      </w:r>
      <w:proofErr w:type="gramStart"/>
      <w:r w:rsidRPr="008C581B">
        <w:rPr>
          <w:rFonts w:ascii="Consolas" w:eastAsia="宋体" w:hAnsi="Consolas" w:cs="Consolas"/>
          <w:color w:val="000000"/>
          <w:kern w:val="0"/>
          <w:sz w:val="20"/>
          <w:szCs w:val="20"/>
        </w:rPr>
        <w:t>1)*</w:t>
      </w:r>
      <w:proofErr w:type="gramEnd"/>
      <w:r w:rsidRPr="008C581B">
        <w:rPr>
          <w:rFonts w:ascii="Consolas" w:eastAsia="宋体" w:hAnsi="Consolas" w:cs="Consolas"/>
          <w:color w:val="000000"/>
          <w:kern w:val="0"/>
          <w:sz w:val="20"/>
          <w:szCs w:val="20"/>
        </w:rPr>
        <w:t>l(j)*0.1/2)+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(need(j):(r(j)+1)*r(j)*0.1/2);</w:t>
      </w:r>
    </w:p>
    <w:p w:rsidR="008D300E" w:rsidRPr="008C581B" w:rsidRDefault="008D300E" w:rsidP="008D300E">
      <w:pPr>
        <w:autoSpaceDE w:val="0"/>
        <w:autoSpaceDN w:val="0"/>
        <w:adjustRightInd w:val="0"/>
        <w:rPr>
          <w:rFonts w:ascii="宋体" w:eastAsia="宋体" w:hAnsi="Courier New" w:cs="宋体"/>
          <w:color w:val="000000"/>
          <w:kern w:val="0"/>
          <w:sz w:val="20"/>
          <w:szCs w:val="20"/>
        </w:rPr>
      </w:pPr>
      <w:r w:rsidRPr="008C581B">
        <w:rPr>
          <w:rFonts w:ascii="Consolas" w:eastAsia="宋体" w:hAnsi="Consolas" w:cs="Consolas"/>
          <w:color w:val="000000"/>
          <w:kern w:val="0"/>
          <w:sz w:val="20"/>
          <w:szCs w:val="20"/>
        </w:rPr>
        <w:t>fare3</w:t>
      </w:r>
      <w:r w:rsidRPr="008C581B">
        <w:rPr>
          <w:rFonts w:ascii="Courier New" w:eastAsia="宋体" w:hAnsi="Courier New" w:cs="Courier New"/>
          <w:color w:val="000000"/>
          <w:kern w:val="0"/>
          <w:sz w:val="20"/>
          <w:szCs w:val="20"/>
        </w:rPr>
        <w:t>=</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(supply(</w:t>
      </w:r>
      <w:proofErr w:type="spellStart"/>
      <w:r w:rsidRPr="008C581B">
        <w:rPr>
          <w:rFonts w:ascii="宋体" w:eastAsia="宋体" w:hAnsi="Courier New" w:cs="宋体"/>
          <w:color w:val="000000"/>
          <w:kern w:val="0"/>
          <w:sz w:val="20"/>
          <w:szCs w:val="20"/>
        </w:rPr>
        <w:t>i</w:t>
      </w:r>
      <w:proofErr w:type="spellEnd"/>
      <w:proofErr w:type="gramStart"/>
      <w:r w:rsidRPr="008C581B">
        <w:rPr>
          <w:rFonts w:ascii="宋体" w:eastAsia="宋体" w:hAnsi="Courier New" w:cs="宋体"/>
          <w:color w:val="000000"/>
          <w:kern w:val="0"/>
          <w:sz w:val="20"/>
          <w:szCs w:val="20"/>
        </w:rPr>
        <w:t>):</w:t>
      </w:r>
      <w:r w:rsidRPr="008C581B">
        <w:rPr>
          <w:rFonts w:ascii="宋体" w:eastAsia="宋体" w:hAnsi="Courier New" w:cs="宋体"/>
          <w:color w:val="0000FF"/>
          <w:kern w:val="0"/>
          <w:sz w:val="20"/>
          <w:szCs w:val="20"/>
        </w:rPr>
        <w:t>@</w:t>
      </w:r>
      <w:proofErr w:type="gramEnd"/>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 xml:space="preserve">(need(j): </w:t>
      </w:r>
      <w:proofErr w:type="spellStart"/>
      <w:r w:rsidRPr="008C581B">
        <w:rPr>
          <w:rFonts w:ascii="宋体" w:eastAsia="宋体" w:hAnsi="Courier New" w:cs="宋体"/>
          <w:color w:val="000000"/>
          <w:kern w:val="0"/>
          <w:sz w:val="20"/>
          <w:szCs w:val="20"/>
        </w:rPr>
        <w:t>choiceamt</w:t>
      </w:r>
      <w:proofErr w:type="spellEnd"/>
      <w:r w:rsidRPr="008C581B">
        <w:rPr>
          <w:rFonts w:ascii="宋体" w:eastAsia="宋体" w:hAnsi="Courier New" w:cs="宋体"/>
          <w:color w:val="000000"/>
          <w:kern w:val="0"/>
          <w:sz w:val="20"/>
          <w:szCs w:val="20"/>
        </w:rPr>
        <w:t>(</w:t>
      </w:r>
      <w:proofErr w:type="spellStart"/>
      <w:r w:rsidRPr="008C581B">
        <w:rPr>
          <w:rFonts w:ascii="宋体" w:eastAsia="宋体" w:hAnsi="Courier New" w:cs="宋体"/>
          <w:color w:val="000000"/>
          <w:kern w:val="0"/>
          <w:sz w:val="20"/>
          <w:szCs w:val="20"/>
        </w:rPr>
        <w:t>i,j</w:t>
      </w:r>
      <w:proofErr w:type="spellEnd"/>
      <w:r w:rsidRPr="008C581B">
        <w:rPr>
          <w:rFonts w:ascii="宋体" w:eastAsia="宋体" w:hAnsi="Courier New" w:cs="宋体"/>
          <w:color w:val="000000"/>
          <w:kern w:val="0"/>
          <w:sz w:val="20"/>
          <w:szCs w:val="20"/>
        </w:rPr>
        <w:t>)*p(</w:t>
      </w:r>
      <w:proofErr w:type="spellStart"/>
      <w:r w:rsidRPr="008C581B">
        <w:rPr>
          <w:rFonts w:ascii="宋体" w:eastAsia="宋体" w:hAnsi="Courier New" w:cs="宋体"/>
          <w:color w:val="000000"/>
          <w:kern w:val="0"/>
          <w:sz w:val="20"/>
          <w:szCs w:val="20"/>
        </w:rPr>
        <w:t>i</w:t>
      </w:r>
      <w:proofErr w:type="spellEnd"/>
      <w:r w:rsidRPr="008C581B">
        <w:rPr>
          <w:rFonts w:ascii="宋体" w:eastAsia="宋体" w:hAnsi="Courier New" w:cs="宋体"/>
          <w:color w:val="000000"/>
          <w:kern w:val="0"/>
          <w:sz w:val="20"/>
          <w:szCs w:val="20"/>
        </w:rPr>
        <w:t>)));</w:t>
      </w:r>
    </w:p>
    <w:p w:rsidR="008D300E" w:rsidRDefault="008D300E" w:rsidP="008D300E">
      <w:pPr>
        <w:autoSpaceDE w:val="0"/>
        <w:autoSpaceDN w:val="0"/>
        <w:adjustRightInd w:val="0"/>
        <w:rPr>
          <w:rFonts w:ascii="宋体" w:eastAsia="宋体" w:hAnsi="Courier New" w:cs="宋体"/>
          <w:color w:val="000000"/>
          <w:kern w:val="0"/>
          <w:sz w:val="20"/>
          <w:szCs w:val="20"/>
        </w:rPr>
      </w:pPr>
      <w:proofErr w:type="spellStart"/>
      <w:r>
        <w:rPr>
          <w:rFonts w:ascii="宋体" w:eastAsia="宋体" w:hAnsi="Courier New" w:cs="宋体"/>
          <w:color w:val="000000"/>
          <w:kern w:val="0"/>
          <w:sz w:val="20"/>
          <w:szCs w:val="20"/>
        </w:rPr>
        <w:t>totalcost</w:t>
      </w:r>
      <w:proofErr w:type="spellEnd"/>
      <w:r>
        <w:rPr>
          <w:rFonts w:ascii="宋体" w:eastAsia="宋体" w:hAnsi="Courier New" w:cs="宋体"/>
          <w:color w:val="000000"/>
          <w:kern w:val="0"/>
          <w:sz w:val="20"/>
          <w:szCs w:val="20"/>
        </w:rPr>
        <w:t>=fare1+fare2+fare3;</w:t>
      </w:r>
    </w:p>
    <w:p w:rsidR="008D300E" w:rsidRDefault="008D300E" w:rsidP="008D300E">
      <w:pPr>
        <w:autoSpaceDE w:val="0"/>
        <w:autoSpaceDN w:val="0"/>
        <w:adjustRightInd w:val="0"/>
        <w:rPr>
          <w:rFonts w:ascii="Consolas" w:eastAsia="宋体" w:hAnsi="Consolas" w:cs="Consolas"/>
          <w:color w:val="000000"/>
          <w:kern w:val="0"/>
          <w:sz w:val="26"/>
          <w:szCs w:val="26"/>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totalcost</w:t>
      </w:r>
      <w:proofErr w:type="spellEnd"/>
      <w:r>
        <w:rPr>
          <w:rFonts w:ascii="Courier New" w:eastAsia="宋体" w:hAnsi="Courier New" w:cs="Courier New"/>
          <w:color w:val="000000"/>
          <w:kern w:val="0"/>
          <w:sz w:val="20"/>
          <w:szCs w:val="20"/>
        </w:rPr>
        <w:t>;</w:t>
      </w:r>
    </w:p>
    <w:p w:rsidR="008D300E" w:rsidRPr="008C581B" w:rsidRDefault="008D300E" w:rsidP="008D300E">
      <w:pPr>
        <w:autoSpaceDE w:val="0"/>
        <w:autoSpaceDN w:val="0"/>
        <w:adjustRightInd w:val="0"/>
        <w:jc w:val="left"/>
        <w:rPr>
          <w:rFonts w:ascii="Times New Roman" w:eastAsia="宋体" w:hAnsi="Times New Roman" w:cs="Times New Roman"/>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&gt;=500*flag(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 xml:space="preserve">(j) );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w:t>
      </w:r>
      <w:proofErr w:type="gramStart"/>
      <w:r>
        <w:rPr>
          <w:rFonts w:ascii="Courier New" w:eastAsia="宋体" w:hAnsi="Courier New" w:cs="Courier New"/>
          <w:color w:val="000000"/>
          <w:kern w:val="0"/>
          <w:sz w:val="20"/>
          <w:szCs w:val="20"/>
        </w:rPr>
        <w:t>7 :</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(j+1)=r(j)+l(j+1));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8)+</w:t>
      </w:r>
      <w:proofErr w:type="gramEnd"/>
      <w:r>
        <w:rPr>
          <w:rFonts w:ascii="Courier New" w:eastAsia="宋体" w:hAnsi="Courier New" w:cs="Courier New"/>
          <w:color w:val="000000"/>
          <w:kern w:val="0"/>
          <w:sz w:val="20"/>
          <w:szCs w:val="20"/>
        </w:rPr>
        <w:t>l(9)+l(15)=</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(9);</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9)+</w:t>
      </w:r>
      <w:proofErr w:type="gramEnd"/>
      <w:r>
        <w:rPr>
          <w:rFonts w:ascii="Courier New" w:eastAsia="宋体" w:hAnsi="Courier New" w:cs="Courier New"/>
          <w:color w:val="000000"/>
          <w:kern w:val="0"/>
          <w:sz w:val="20"/>
          <w:szCs w:val="20"/>
        </w:rPr>
        <w:t>l(10)=</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10)+</w:t>
      </w:r>
      <w:proofErr w:type="gramEnd"/>
      <w:r>
        <w:rPr>
          <w:rFonts w:ascii="Courier New" w:eastAsia="宋体" w:hAnsi="Courier New" w:cs="Courier New"/>
          <w:color w:val="000000"/>
          <w:kern w:val="0"/>
          <w:sz w:val="20"/>
          <w:szCs w:val="20"/>
        </w:rPr>
        <w:t>l(11)+l(16)=</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w:t>
      </w:r>
      <w:proofErr w:type="gramStart"/>
      <w:r>
        <w:rPr>
          <w:rFonts w:ascii="Courier New" w:eastAsia="宋体" w:hAnsi="Courier New" w:cs="Courier New"/>
          <w:color w:val="000000"/>
          <w:kern w:val="0"/>
          <w:sz w:val="20"/>
          <w:szCs w:val="20"/>
        </w:rPr>
        <w:t>13:r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14)=</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(15);</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15)=</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(16);</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16)+</w:t>
      </w:r>
      <w:proofErr w:type="gramEnd"/>
      <w:r>
        <w:rPr>
          <w:rFonts w:ascii="Courier New" w:eastAsia="宋体" w:hAnsi="Courier New" w:cs="Courier New"/>
          <w:color w:val="000000"/>
          <w:kern w:val="0"/>
          <w:sz w:val="20"/>
          <w:szCs w:val="20"/>
        </w:rPr>
        <w:t>l(17)+l(18)=</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(17);</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17)=</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(18);</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w:t>
      </w:r>
      <w:proofErr w:type="gramStart"/>
      <w:r>
        <w:rPr>
          <w:rFonts w:ascii="Courier New" w:eastAsia="宋体" w:hAnsi="Courier New" w:cs="Courier New"/>
          <w:color w:val="000000"/>
          <w:kern w:val="0"/>
          <w:sz w:val="20"/>
          <w:szCs w:val="20"/>
        </w:rPr>
        <w:t>20:r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rPr>
          <w:rFonts w:ascii="Times New Roman" w:eastAsia="宋体" w:hAnsi="Times New Roman" w:cs="Times New Roman"/>
          <w:color w:val="000000"/>
          <w:szCs w:val="21"/>
        </w:rPr>
      </w:pPr>
      <w:proofErr w:type="gramStart"/>
      <w:r>
        <w:rPr>
          <w:rFonts w:ascii="Courier New" w:eastAsia="宋体" w:hAnsi="Courier New" w:cs="Courier New"/>
          <w:color w:val="000000"/>
          <w:kern w:val="0"/>
          <w:sz w:val="20"/>
          <w:szCs w:val="20"/>
        </w:rPr>
        <w:t>r(</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(j)+r(j)=</w:t>
      </w: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(j));</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p w:rsidR="00280488" w:rsidRPr="008D300E" w:rsidRDefault="00280488" w:rsidP="00280488">
      <w:pPr>
        <w:autoSpaceDE w:val="0"/>
        <w:autoSpaceDN w:val="0"/>
        <w:adjustRightInd w:val="0"/>
        <w:jc w:val="left"/>
        <w:rPr>
          <w:rFonts w:ascii="Courier New" w:eastAsia="宋体" w:hAnsi="Courier New" w:cs="Courier New"/>
          <w:color w:val="000000"/>
          <w:kern w:val="0"/>
          <w:sz w:val="20"/>
          <w:szCs w:val="20"/>
        </w:rPr>
      </w:pPr>
    </w:p>
    <w:sectPr w:rsidR="00280488" w:rsidRPr="008D300E">
      <w:footerReference w:type="default" r:id="rId13"/>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810" w:rsidRDefault="000E7810" w:rsidP="00DA20E7">
      <w:r>
        <w:separator/>
      </w:r>
    </w:p>
  </w:endnote>
  <w:endnote w:type="continuationSeparator" w:id="0">
    <w:p w:rsidR="000E7810" w:rsidRDefault="000E7810"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EndPr/>
    <w:sdtContent>
      <w:p w:rsidR="009A6071" w:rsidRDefault="009A6071">
        <w:pPr>
          <w:pStyle w:val="a8"/>
          <w:jc w:val="center"/>
        </w:pPr>
        <w:r>
          <w:fldChar w:fldCharType="begin"/>
        </w:r>
        <w:r>
          <w:instrText>PAGE   \* MERGEFORMAT</w:instrText>
        </w:r>
        <w:r>
          <w:fldChar w:fldCharType="separate"/>
        </w:r>
        <w:r w:rsidR="00E32156" w:rsidRPr="00E32156">
          <w:rPr>
            <w:noProof/>
            <w:lang w:val="zh-CN"/>
          </w:rPr>
          <w:t>10</w:t>
        </w:r>
        <w:r>
          <w:fldChar w:fldCharType="end"/>
        </w:r>
      </w:p>
    </w:sdtContent>
  </w:sdt>
  <w:p w:rsidR="009A6071" w:rsidRDefault="009A6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810" w:rsidRDefault="000E7810" w:rsidP="00DA20E7">
      <w:r>
        <w:separator/>
      </w:r>
    </w:p>
  </w:footnote>
  <w:footnote w:type="continuationSeparator" w:id="0">
    <w:p w:rsidR="000E7810" w:rsidRDefault="000E7810"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52376"/>
    <w:rsid w:val="000614E0"/>
    <w:rsid w:val="00093480"/>
    <w:rsid w:val="0009656D"/>
    <w:rsid w:val="000E7810"/>
    <w:rsid w:val="000F2D09"/>
    <w:rsid w:val="0015231C"/>
    <w:rsid w:val="00242BBA"/>
    <w:rsid w:val="00280488"/>
    <w:rsid w:val="00291F88"/>
    <w:rsid w:val="002D2FBA"/>
    <w:rsid w:val="00392921"/>
    <w:rsid w:val="003C2C74"/>
    <w:rsid w:val="003D0EFB"/>
    <w:rsid w:val="003D43C7"/>
    <w:rsid w:val="003E3058"/>
    <w:rsid w:val="00400FB6"/>
    <w:rsid w:val="00414477"/>
    <w:rsid w:val="00441787"/>
    <w:rsid w:val="004E59EA"/>
    <w:rsid w:val="0052081F"/>
    <w:rsid w:val="00522EF2"/>
    <w:rsid w:val="00591CA3"/>
    <w:rsid w:val="005E3256"/>
    <w:rsid w:val="00613F58"/>
    <w:rsid w:val="006C170B"/>
    <w:rsid w:val="00747F4B"/>
    <w:rsid w:val="007D561E"/>
    <w:rsid w:val="008C12CB"/>
    <w:rsid w:val="008C30EF"/>
    <w:rsid w:val="008D300E"/>
    <w:rsid w:val="008F04B6"/>
    <w:rsid w:val="009A6071"/>
    <w:rsid w:val="009D3AB2"/>
    <w:rsid w:val="009D45ED"/>
    <w:rsid w:val="00A14C2C"/>
    <w:rsid w:val="00A202DC"/>
    <w:rsid w:val="00A41428"/>
    <w:rsid w:val="00AA231E"/>
    <w:rsid w:val="00AE0152"/>
    <w:rsid w:val="00AF0830"/>
    <w:rsid w:val="00B0172D"/>
    <w:rsid w:val="00B06588"/>
    <w:rsid w:val="00B50E58"/>
    <w:rsid w:val="00BA6C89"/>
    <w:rsid w:val="00C71030"/>
    <w:rsid w:val="00C71AB0"/>
    <w:rsid w:val="00C73949"/>
    <w:rsid w:val="00C76F0A"/>
    <w:rsid w:val="00CA7820"/>
    <w:rsid w:val="00D71278"/>
    <w:rsid w:val="00D965FA"/>
    <w:rsid w:val="00DA20E7"/>
    <w:rsid w:val="00DB38BF"/>
    <w:rsid w:val="00E32156"/>
    <w:rsid w:val="00E405E8"/>
    <w:rsid w:val="00E70E47"/>
    <w:rsid w:val="00E8035F"/>
    <w:rsid w:val="00EA1591"/>
    <w:rsid w:val="00EB3C81"/>
    <w:rsid w:val="00EC41E7"/>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B33B"/>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915214084">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F1"/>
    <w:rsid w:val="001C3FBC"/>
    <w:rsid w:val="001F529F"/>
    <w:rsid w:val="00205FA7"/>
    <w:rsid w:val="00532FFF"/>
    <w:rsid w:val="006143F3"/>
    <w:rsid w:val="008662F1"/>
    <w:rsid w:val="00A70E8E"/>
    <w:rsid w:val="00EC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475DA5E4142A8994E419D4B89CC62">
    <w:name w:val="BA9475DA5E4142A8994E419D4B89CC62"/>
    <w:rsid w:val="008662F1"/>
    <w:pPr>
      <w:widowControl w:val="0"/>
      <w:jc w:val="both"/>
    </w:pPr>
  </w:style>
  <w:style w:type="paragraph" w:customStyle="1" w:styleId="383008C671C649D1ADA0A8326B1C337D">
    <w:name w:val="383008C671C649D1ADA0A8326B1C337D"/>
    <w:rsid w:val="008662F1"/>
    <w:pPr>
      <w:widowControl w:val="0"/>
      <w:jc w:val="both"/>
    </w:pPr>
  </w:style>
  <w:style w:type="paragraph" w:customStyle="1" w:styleId="CC592A37364449099F94D8A3303DD957">
    <w:name w:val="CC592A37364449099F94D8A3303DD957"/>
    <w:rsid w:val="008662F1"/>
    <w:pPr>
      <w:widowControl w:val="0"/>
      <w:jc w:val="both"/>
    </w:pPr>
  </w:style>
  <w:style w:type="character" w:styleId="a3">
    <w:name w:val="Placeholder Text"/>
    <w:basedOn w:val="a0"/>
    <w:uiPriority w:val="99"/>
    <w:semiHidden/>
    <w:rsid w:val="00532F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5397-279D-4BF2-88DF-0FA172F3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13</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HONG HUACAN</cp:lastModifiedBy>
  <cp:revision>35</cp:revision>
  <dcterms:created xsi:type="dcterms:W3CDTF">2017-08-14T05:47:00Z</dcterms:created>
  <dcterms:modified xsi:type="dcterms:W3CDTF">2017-08-15T00:31:00Z</dcterms:modified>
</cp:coreProperties>
</file>