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06927"/>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06928"/>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DA20E7" w:rsidRPr="00DA20E7"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06927" w:history="1">
            <w:r>
              <w:rPr>
                <w:rStyle w:val="a5"/>
                <w:noProof/>
                <w:sz w:val="24"/>
              </w:rPr>
              <w:t>摘要</w:t>
            </w:r>
            <w:r w:rsidRPr="00DA20E7">
              <w:rPr>
                <w:noProof/>
                <w:webHidden/>
                <w:sz w:val="24"/>
              </w:rPr>
              <w:tab/>
            </w:r>
            <w:r w:rsidRPr="00DA20E7">
              <w:rPr>
                <w:noProof/>
                <w:webHidden/>
                <w:sz w:val="24"/>
              </w:rPr>
              <w:fldChar w:fldCharType="begin"/>
            </w:r>
            <w:r w:rsidRPr="00DA20E7">
              <w:rPr>
                <w:noProof/>
                <w:webHidden/>
                <w:sz w:val="24"/>
              </w:rPr>
              <w:instrText xml:space="preserve"> PAGEREF _Toc490506927 \h </w:instrText>
            </w:r>
            <w:r w:rsidRPr="00DA20E7">
              <w:rPr>
                <w:noProof/>
                <w:webHidden/>
                <w:sz w:val="24"/>
              </w:rPr>
            </w:r>
            <w:r w:rsidRPr="00DA20E7">
              <w:rPr>
                <w:noProof/>
                <w:webHidden/>
                <w:sz w:val="24"/>
              </w:rPr>
              <w:fldChar w:fldCharType="separate"/>
            </w:r>
            <w:r>
              <w:rPr>
                <w:noProof/>
                <w:webHidden/>
                <w:sz w:val="24"/>
              </w:rPr>
              <w:t>1</w:t>
            </w:r>
            <w:r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28" w:history="1">
            <w:r w:rsidR="00DA20E7" w:rsidRPr="00DA20E7">
              <w:rPr>
                <w:rStyle w:val="a5"/>
                <w:noProof/>
                <w:sz w:val="24"/>
              </w:rPr>
              <w:t>目录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_Toc490506928 \h </w:instrText>
            </w:r>
            <w:r w:rsidR="00DA20E7" w:rsidRPr="00DA20E7">
              <w:rPr>
                <w:noProof/>
                <w:webHidden/>
                <w:sz w:val="24"/>
              </w:rPr>
            </w:r>
            <w:r w:rsidR="00DA20E7" w:rsidRPr="00DA20E7">
              <w:rPr>
                <w:noProof/>
                <w:webHidden/>
                <w:sz w:val="24"/>
              </w:rPr>
              <w:fldChar w:fldCharType="separate"/>
            </w:r>
            <w:r w:rsidR="00DA20E7">
              <w:rPr>
                <w:noProof/>
                <w:webHidden/>
                <w:sz w:val="24"/>
              </w:rPr>
              <w:t>2</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29" w:history="1">
            <w:r w:rsidR="00DA20E7" w:rsidRPr="00DA20E7">
              <w:rPr>
                <w:rStyle w:val="a5"/>
                <w:noProof/>
                <w:sz w:val="24"/>
              </w:rPr>
              <w:t>符号说明</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_Toc490506929 \h </w:instrText>
            </w:r>
            <w:r w:rsidR="00DA20E7" w:rsidRPr="00DA20E7">
              <w:rPr>
                <w:noProof/>
                <w:webHidden/>
                <w:sz w:val="24"/>
              </w:rPr>
            </w:r>
            <w:r w:rsidR="00DA20E7" w:rsidRPr="00DA20E7">
              <w:rPr>
                <w:noProof/>
                <w:webHidden/>
                <w:sz w:val="24"/>
              </w:rPr>
              <w:fldChar w:fldCharType="separate"/>
            </w:r>
            <w:r w:rsidR="00DA20E7">
              <w:rPr>
                <w:noProof/>
                <w:webHidden/>
                <w:sz w:val="24"/>
              </w:rPr>
              <w:t>3</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30" w:history="1">
            <w:r w:rsidR="00DA20E7" w:rsidRPr="00DA20E7">
              <w:rPr>
                <w:rStyle w:val="a5"/>
                <w:noProof/>
                <w:sz w:val="24"/>
              </w:rPr>
              <w:t>1.</w:t>
            </w:r>
            <w:r w:rsidR="00DA20E7" w:rsidRPr="00DA20E7">
              <w:rPr>
                <w:rStyle w:val="a5"/>
                <w:noProof/>
                <w:sz w:val="24"/>
              </w:rPr>
              <w:t>问题的重述</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_Toc490506930 \h </w:instrText>
            </w:r>
            <w:r w:rsidR="00DA20E7" w:rsidRPr="00DA20E7">
              <w:rPr>
                <w:noProof/>
                <w:webHidden/>
                <w:sz w:val="24"/>
              </w:rPr>
            </w:r>
            <w:r w:rsidR="00DA20E7" w:rsidRPr="00DA20E7">
              <w:rPr>
                <w:noProof/>
                <w:webHidden/>
                <w:sz w:val="24"/>
              </w:rPr>
              <w:fldChar w:fldCharType="separate"/>
            </w:r>
            <w:r w:rsidR="00DA20E7">
              <w:rPr>
                <w:noProof/>
                <w:webHidden/>
                <w:sz w:val="24"/>
              </w:rPr>
              <w:t>4</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31" w:history="1">
            <w:r w:rsidR="00DA20E7" w:rsidRPr="00DA20E7">
              <w:rPr>
                <w:rStyle w:val="a5"/>
                <w:noProof/>
                <w:sz w:val="24"/>
              </w:rPr>
              <w:t>2.</w:t>
            </w:r>
            <w:r w:rsidR="00DA20E7" w:rsidRPr="00DA20E7">
              <w:rPr>
                <w:rStyle w:val="a5"/>
                <w:noProof/>
                <w:sz w:val="24"/>
              </w:rPr>
              <w:t>模型的建立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_Toc490506931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2" w:history="1">
            <w:r w:rsidR="00DA20E7" w:rsidRPr="00DA20E7">
              <w:rPr>
                <w:rStyle w:val="a5"/>
                <w:noProof/>
                <w:sz w:val="24"/>
              </w:rPr>
              <w:t xml:space="preserve">2.1 </w:t>
            </w:r>
            <w:r w:rsidR="00DA20E7" w:rsidRPr="00DA20E7">
              <w:rPr>
                <w:rStyle w:val="a5"/>
                <w:noProof/>
                <w:sz w:val="24"/>
              </w:rPr>
              <w:t>将连续的需求量离散化</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_Toc490506932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3" w:history="1">
            <w:r w:rsidR="00DA20E7" w:rsidRPr="00DA20E7">
              <w:rPr>
                <w:rStyle w:val="a5"/>
                <w:noProof/>
                <w:sz w:val="24"/>
              </w:rPr>
              <w:t xml:space="preserve">2.2 </w:t>
            </w:r>
            <w:r w:rsidR="00DA20E7" w:rsidRPr="00DA20E7">
              <w:rPr>
                <w:rStyle w:val="a5"/>
                <w:noProof/>
                <w:sz w:val="24"/>
              </w:rPr>
              <w:t>使用</w:t>
            </w:r>
            <w:r w:rsidR="00DA20E7" w:rsidRPr="00DA20E7">
              <w:rPr>
                <w:rStyle w:val="a5"/>
                <w:noProof/>
                <w:sz w:val="24"/>
              </w:rPr>
              <w:t>Floyd</w:t>
            </w:r>
            <w:r w:rsidR="00DA20E7" w:rsidRPr="00DA20E7">
              <w:rPr>
                <w:rStyle w:val="a5"/>
                <w:noProof/>
                <w:sz w:val="24"/>
              </w:rPr>
              <w:t>算法得出最省的运费方案</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_Toc490506933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4" w:history="1">
            <w:r w:rsidR="00DA20E7" w:rsidRPr="00DA20E7">
              <w:rPr>
                <w:rStyle w:val="a5"/>
                <w:noProof/>
                <w:sz w:val="24"/>
              </w:rPr>
              <w:t xml:space="preserve">2.3 </w:t>
            </w:r>
            <w:r w:rsidR="00DA20E7" w:rsidRPr="00DA20E7">
              <w:rPr>
                <w:rStyle w:val="a5"/>
                <w:noProof/>
                <w:sz w:val="24"/>
              </w:rPr>
              <w:t>用</w:t>
            </w:r>
            <w:r w:rsidR="00DA20E7" w:rsidRPr="00DA20E7">
              <w:rPr>
                <w:rStyle w:val="a5"/>
                <w:noProof/>
                <w:sz w:val="24"/>
              </w:rPr>
              <w:t>Lingo</w:t>
            </w:r>
            <w:r w:rsidR="00DA20E7" w:rsidRPr="00DA20E7">
              <w:rPr>
                <w:rStyle w:val="a5"/>
                <w:noProof/>
                <w:sz w:val="24"/>
              </w:rPr>
              <w:t>程序进行非线性规划</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_Toc490506934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35" w:history="1">
            <w:r w:rsidR="00DA20E7" w:rsidRPr="00DA20E7">
              <w:rPr>
                <w:rStyle w:val="a5"/>
                <w:noProof/>
                <w:sz w:val="24"/>
              </w:rPr>
              <w:t xml:space="preserve">3. </w:t>
            </w:r>
            <w:r w:rsidR="00DA20E7" w:rsidRPr="00DA20E7">
              <w:rPr>
                <w:rStyle w:val="a5"/>
                <w:noProof/>
                <w:sz w:val="24"/>
              </w:rPr>
              <w:t>模型的求解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_Toc490506935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6" w:history="1">
            <w:r w:rsidR="00DA20E7" w:rsidRPr="00DA20E7">
              <w:rPr>
                <w:rStyle w:val="a5"/>
                <w:noProof/>
                <w:sz w:val="24"/>
              </w:rPr>
              <w:t xml:space="preserve">3.1 </w:t>
            </w:r>
            <w:r w:rsidR="00DA20E7" w:rsidRPr="00DA20E7">
              <w:rPr>
                <w:rStyle w:val="a5"/>
                <w:noProof/>
                <w:sz w:val="24"/>
              </w:rPr>
              <w:t>对问题</w:t>
            </w:r>
            <w:r w:rsidR="00DA20E7" w:rsidRPr="00DA20E7">
              <w:rPr>
                <w:rStyle w:val="a5"/>
                <w:noProof/>
                <w:sz w:val="24"/>
              </w:rPr>
              <w:t>1</w:t>
            </w:r>
            <w:r w:rsidR="00DA20E7" w:rsidRPr="00DA20E7">
              <w:rPr>
                <w:rStyle w:val="a5"/>
                <w:noProof/>
                <w:sz w:val="24"/>
              </w:rPr>
              <w:t>的计算求解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_Toc490506936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7" w:history="1">
            <w:r w:rsidR="00DA20E7" w:rsidRPr="00DA20E7">
              <w:rPr>
                <w:rStyle w:val="a5"/>
                <w:noProof/>
                <w:sz w:val="24"/>
              </w:rPr>
              <w:t xml:space="preserve">3.2 </w:t>
            </w:r>
            <w:r w:rsidR="00DA20E7" w:rsidRPr="00DA20E7">
              <w:rPr>
                <w:rStyle w:val="a5"/>
                <w:noProof/>
                <w:sz w:val="24"/>
              </w:rPr>
              <w:t>使用</w:t>
            </w:r>
            <w:r w:rsidR="00DA20E7" w:rsidRPr="00DA20E7">
              <w:rPr>
                <w:rStyle w:val="a5"/>
                <w:noProof/>
                <w:sz w:val="24"/>
              </w:rPr>
              <w:t>MATLAB</w:t>
            </w:r>
            <w:r w:rsidR="00DA20E7" w:rsidRPr="00DA20E7">
              <w:rPr>
                <w:rStyle w:val="a5"/>
                <w:noProof/>
                <w:sz w:val="24"/>
              </w:rPr>
              <w:t>分析钢厂生产改变所带来的方案波动</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_Toc490506937 \h </w:instrText>
            </w:r>
            <w:r w:rsidR="00DA20E7" w:rsidRPr="00DA20E7">
              <w:rPr>
                <w:noProof/>
                <w:webHidden/>
                <w:sz w:val="24"/>
              </w:rPr>
            </w:r>
            <w:r w:rsidR="00DA20E7" w:rsidRPr="00DA20E7">
              <w:rPr>
                <w:noProof/>
                <w:webHidden/>
                <w:sz w:val="24"/>
              </w:rPr>
              <w:fldChar w:fldCharType="separate"/>
            </w:r>
            <w:r w:rsidR="00DA20E7">
              <w:rPr>
                <w:noProof/>
                <w:webHidden/>
                <w:sz w:val="24"/>
              </w:rPr>
              <w:t>8</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38" w:history="1">
            <w:r w:rsidR="00DA20E7" w:rsidRPr="00DA20E7">
              <w:rPr>
                <w:rStyle w:val="a5"/>
                <w:noProof/>
                <w:sz w:val="24"/>
              </w:rPr>
              <w:t xml:space="preserve">3.3 </w:t>
            </w:r>
            <w:r w:rsidR="00DA20E7" w:rsidRPr="00DA20E7">
              <w:rPr>
                <w:rStyle w:val="a5"/>
                <w:noProof/>
                <w:sz w:val="24"/>
              </w:rPr>
              <w:t>在更一般道路情况下的推广</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_Toc490506938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39" w:history="1">
            <w:r w:rsidR="00DA20E7" w:rsidRPr="00DA20E7">
              <w:rPr>
                <w:rStyle w:val="a5"/>
                <w:noProof/>
                <w:sz w:val="24"/>
              </w:rPr>
              <w:t xml:space="preserve">4. </w:t>
            </w:r>
            <w:r w:rsidR="00DA20E7" w:rsidRPr="00DA20E7">
              <w:rPr>
                <w:rStyle w:val="a5"/>
                <w:noProof/>
                <w:sz w:val="24"/>
              </w:rPr>
              <w:t>模型的评价</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_Toc490506939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0F2D09">
          <w:pPr>
            <w:pStyle w:val="11"/>
            <w:tabs>
              <w:tab w:val="right" w:leader="dot" w:pos="8630"/>
            </w:tabs>
            <w:rPr>
              <w:rFonts w:cstheme="minorBidi"/>
              <w:noProof/>
              <w:kern w:val="2"/>
            </w:rPr>
          </w:pPr>
          <w:hyperlink w:anchor="_Toc490506940" w:history="1">
            <w:r w:rsidR="00DA20E7" w:rsidRPr="00DA20E7">
              <w:rPr>
                <w:rStyle w:val="a5"/>
                <w:noProof/>
                <w:sz w:val="24"/>
              </w:rPr>
              <w:t>附录：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_Toc490506940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41" w:history="1">
            <w:r w:rsidR="00DA20E7" w:rsidRPr="00DA20E7">
              <w:rPr>
                <w:rStyle w:val="a5"/>
                <w:noProof/>
                <w:sz w:val="24"/>
              </w:rPr>
              <w:t xml:space="preserve">A </w:t>
            </w:r>
            <w:r w:rsidR="00DA20E7" w:rsidRPr="00DA20E7">
              <w:rPr>
                <w:rStyle w:val="a5"/>
                <w:noProof/>
                <w:sz w:val="24"/>
              </w:rPr>
              <w:t>参考文献：</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_Toc490506941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0F2D09">
          <w:pPr>
            <w:pStyle w:val="21"/>
            <w:tabs>
              <w:tab w:val="right" w:leader="dot" w:pos="8630"/>
            </w:tabs>
            <w:rPr>
              <w:rFonts w:cstheme="minorBidi"/>
              <w:noProof/>
              <w:kern w:val="2"/>
            </w:rPr>
          </w:pPr>
          <w:hyperlink w:anchor="_Toc490506942" w:history="1">
            <w:r w:rsidR="00DA20E7" w:rsidRPr="00DA20E7">
              <w:rPr>
                <w:rStyle w:val="a5"/>
                <w:noProof/>
                <w:sz w:val="24"/>
              </w:rPr>
              <w:t xml:space="preserve">B </w:t>
            </w:r>
            <w:r w:rsidR="00DA20E7" w:rsidRPr="00DA20E7">
              <w:rPr>
                <w:rStyle w:val="a5"/>
                <w:noProof/>
                <w:sz w:val="24"/>
              </w:rPr>
              <w:t>程序</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_Toc490506942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0F2D09">
          <w:pPr>
            <w:pStyle w:val="31"/>
            <w:tabs>
              <w:tab w:val="right" w:leader="dot" w:pos="8630"/>
            </w:tabs>
            <w:rPr>
              <w:rFonts w:cstheme="minorBidi"/>
              <w:noProof/>
              <w:kern w:val="2"/>
            </w:rPr>
          </w:pPr>
          <w:hyperlink w:anchor="_Toc490506943" w:history="1">
            <w:r w:rsidR="00DA20E7" w:rsidRPr="00DA20E7">
              <w:rPr>
                <w:rStyle w:val="a5"/>
                <w:noProof/>
                <w:sz w:val="24"/>
              </w:rPr>
              <w:t>3.1</w:t>
            </w:r>
            <w:r w:rsidR="00DA20E7" w:rsidRPr="00DA20E7">
              <w:rPr>
                <w:rStyle w:val="a5"/>
                <w:noProof/>
                <w:sz w:val="24"/>
              </w:rPr>
              <w:t>程序：用</w:t>
            </w:r>
            <w:r w:rsidR="00DA20E7" w:rsidRPr="00DA20E7">
              <w:rPr>
                <w:rStyle w:val="a5"/>
                <w:noProof/>
                <w:sz w:val="24"/>
              </w:rPr>
              <w:t>Lingo</w:t>
            </w:r>
            <w:r w:rsidR="00DA20E7" w:rsidRPr="00DA20E7">
              <w:rPr>
                <w:rStyle w:val="a5"/>
                <w:noProof/>
                <w:sz w:val="24"/>
              </w:rPr>
              <w:t>求解非线性规划模型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_Toc490506943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0F2D09">
          <w:pPr>
            <w:pStyle w:val="31"/>
            <w:tabs>
              <w:tab w:val="right" w:leader="dot" w:pos="8630"/>
            </w:tabs>
            <w:rPr>
              <w:rFonts w:cstheme="minorBidi"/>
              <w:noProof/>
              <w:kern w:val="2"/>
            </w:rPr>
          </w:pPr>
          <w:hyperlink w:anchor="_Toc490506944" w:history="1">
            <w:r w:rsidR="00DA20E7" w:rsidRPr="00DA20E7">
              <w:rPr>
                <w:rStyle w:val="a5"/>
                <w:noProof/>
                <w:sz w:val="24"/>
              </w:rPr>
              <w:t>3.2</w:t>
            </w:r>
            <w:r w:rsidR="00DA20E7" w:rsidRPr="00DA20E7">
              <w:rPr>
                <w:rStyle w:val="a5"/>
                <w:noProof/>
                <w:sz w:val="24"/>
              </w:rPr>
              <w:t>程序：用</w:t>
            </w:r>
            <w:r w:rsidR="00DA20E7" w:rsidRPr="00DA20E7">
              <w:rPr>
                <w:rStyle w:val="a5"/>
                <w:noProof/>
                <w:sz w:val="24"/>
              </w:rPr>
              <w:t>MATLAB</w:t>
            </w:r>
            <w:r w:rsidR="00DA20E7" w:rsidRPr="00DA20E7">
              <w:rPr>
                <w:rStyle w:val="a5"/>
                <w:noProof/>
                <w:sz w:val="24"/>
              </w:rPr>
              <w:t>求解解决方案波动情况</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_Toc490506944 \h </w:instrText>
            </w:r>
            <w:r w:rsidR="00DA20E7" w:rsidRPr="00DA20E7">
              <w:rPr>
                <w:noProof/>
                <w:webHidden/>
                <w:sz w:val="24"/>
              </w:rPr>
            </w:r>
            <w:r w:rsidR="00DA20E7" w:rsidRPr="00DA20E7">
              <w:rPr>
                <w:noProof/>
                <w:webHidden/>
                <w:sz w:val="24"/>
              </w:rPr>
              <w:fldChar w:fldCharType="separate"/>
            </w:r>
            <w:r w:rsidR="00DA20E7">
              <w:rPr>
                <w:noProof/>
                <w:webHidden/>
                <w:sz w:val="24"/>
              </w:rPr>
              <w:t>11</w:t>
            </w:r>
            <w:r w:rsidR="00DA20E7" w:rsidRPr="00DA20E7">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06929"/>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0F2D09"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0F2D0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0F2D09"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0F2D09"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06930"/>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0F2D09"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0F2D09"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rPr>
          <w:rFonts w:hint="eastAsia"/>
        </w:rP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06931"/>
      <w:r>
        <w:rPr>
          <w:rFonts w:hint="eastAsia"/>
        </w:rPr>
        <w:t>2.</w:t>
      </w:r>
      <w:r>
        <w:rPr>
          <w:rFonts w:hint="eastAsia"/>
        </w:rPr>
        <w:t>模型的建立</w:t>
      </w:r>
      <w:bookmarkEnd w:id="4"/>
    </w:p>
    <w:p w:rsidR="00B50E58" w:rsidRDefault="00B50E58" w:rsidP="00B50E58">
      <w:pPr>
        <w:pStyle w:val="2"/>
      </w:pPr>
      <w:bookmarkStart w:id="5" w:name="_Toc490506932"/>
      <w:r>
        <w:rPr>
          <w:rFonts w:hint="eastAsia"/>
        </w:rPr>
        <w:t>2.1</w:t>
      </w:r>
      <w:r>
        <w:t xml:space="preserve"> </w:t>
      </w:r>
      <w:r>
        <w:rPr>
          <w:rFonts w:hint="eastAsia"/>
        </w:rPr>
        <w:t>将连续的需求量离散化</w:t>
      </w:r>
      <w:bookmarkEnd w:id="5"/>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rPr>
          <w:rFonts w:hint="eastAsia"/>
        </w:rPr>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0F2D09"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0F2D09"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0F2D0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0F2D0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proofErr w:type="gramStart"/>
      <w:r w:rsidR="00C71030">
        <w:rPr>
          <w:rFonts w:hint="eastAsia"/>
        </w:rPr>
        <w:t>个</w:t>
      </w:r>
      <w:proofErr w:type="gramEnd"/>
      <w:r>
        <w:rPr>
          <w:rFonts w:hint="eastAsia"/>
        </w:rPr>
        <w:t>单位的钢材所需要的运费就是</w:t>
      </w:r>
    </w:p>
    <w:p w:rsidR="006C170B" w:rsidRPr="00C71030" w:rsidRDefault="000F2D0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0F2D09"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0F2D09"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06933"/>
      <w:r>
        <w:lastRenderedPageBreak/>
        <w:t xml:space="preserve">2.2 </w:t>
      </w:r>
      <w:r>
        <w:rPr>
          <w:rFonts w:hint="eastAsia"/>
        </w:rPr>
        <w:t>使用</w:t>
      </w:r>
      <w:bookmarkStart w:id="7" w:name="_Hlk490494328"/>
      <w:r>
        <w:rPr>
          <w:rFonts w:hint="eastAsia"/>
        </w:rPr>
        <w:t>Floy</w:t>
      </w:r>
      <w:r>
        <w:t>d</w:t>
      </w:r>
      <w:r>
        <w:rPr>
          <w:rFonts w:hint="eastAsia"/>
        </w:rPr>
        <w:t>算法</w:t>
      </w:r>
      <w:bookmarkEnd w:id="7"/>
      <w:r>
        <w:rPr>
          <w:rFonts w:hint="eastAsia"/>
        </w:rPr>
        <w:t>得出最省的运费方案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613F58" w:rsidRDefault="00613F58" w:rsidP="00613F58">
      <w:pPr>
        <w:ind w:firstLineChars="200" w:firstLine="420"/>
      </w:pPr>
    </w:p>
    <w:p w:rsidR="00613F58" w:rsidRDefault="00613F58" w:rsidP="00613F58">
      <w:pPr>
        <w:ind w:firstLineChars="200" w:firstLine="420"/>
      </w:pP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0F2D09"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0F2D09"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8" w:name="_Toc490506934"/>
      <w:r>
        <w:t xml:space="preserve">2.3 </w:t>
      </w:r>
      <w:r>
        <w:rPr>
          <w:rFonts w:hint="eastAsia"/>
        </w:rPr>
        <w:t>用</w:t>
      </w:r>
      <w:r>
        <w:rPr>
          <w:rFonts w:hint="eastAsia"/>
        </w:rPr>
        <w:t>Lingo</w:t>
      </w:r>
      <w:r>
        <w:rPr>
          <w:rFonts w:hint="eastAsia"/>
        </w:rPr>
        <w:t>程序进行非线性规划</w:t>
      </w:r>
      <w:bookmarkEnd w:id="8"/>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0F2D09"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0F2D0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0F2D0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0F2D0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0F2D0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w:t>
      </w:r>
      <w:r>
        <w:rPr>
          <w:rFonts w:hint="eastAsia"/>
        </w:rPr>
        <w:t>这个</w:t>
      </w:r>
      <w:r>
        <w:rPr>
          <w:rFonts w:hint="eastAsia"/>
        </w:rPr>
        <w:t>模型所需要的所有的条件</w:t>
      </w:r>
      <w:r w:rsidR="00B06588">
        <w:rPr>
          <w:rFonts w:hint="eastAsia"/>
        </w:rPr>
        <w:t>：</w:t>
      </w:r>
    </w:p>
    <w:p w:rsidR="00A14C2C" w:rsidRPr="00A14C2C" w:rsidRDefault="00A14C2C" w:rsidP="002D2FBA">
      <w:pPr>
        <w:ind w:firstLineChars="200" w:firstLine="420"/>
        <w:rPr>
          <w:rFonts w:hint="eastAsia"/>
        </w:rPr>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0F2D09"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0F2D09"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0F2D0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0F2D0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0F2D0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9" w:name="_Toc490506935"/>
      <w:r>
        <w:rPr>
          <w:rFonts w:hint="eastAsia"/>
        </w:rPr>
        <w:t>3.</w:t>
      </w:r>
      <w:r>
        <w:t xml:space="preserve"> </w:t>
      </w:r>
      <w:r>
        <w:rPr>
          <w:rFonts w:hint="eastAsia"/>
        </w:rPr>
        <w:t>模型的求解</w:t>
      </w:r>
      <w:bookmarkEnd w:id="9"/>
    </w:p>
    <w:p w:rsidR="00747F4B" w:rsidRPr="00747F4B" w:rsidRDefault="00747F4B" w:rsidP="00747F4B">
      <w:pPr>
        <w:pStyle w:val="2"/>
      </w:pPr>
      <w:bookmarkStart w:id="10" w:name="_Toc490506936"/>
      <w:r>
        <w:t xml:space="preserve">3.1 </w:t>
      </w:r>
      <w:r>
        <w:rPr>
          <w:rFonts w:hint="eastAsia"/>
        </w:rPr>
        <w:t>对问题</w:t>
      </w:r>
      <w:r>
        <w:rPr>
          <w:rFonts w:hint="eastAsia"/>
        </w:rPr>
        <w:t>1</w:t>
      </w:r>
      <w:r>
        <w:rPr>
          <w:rFonts w:hint="eastAsia"/>
        </w:rPr>
        <w:t>的计算求解</w:t>
      </w:r>
      <w:bookmarkEnd w:id="10"/>
    </w:p>
    <w:p w:rsidR="00C71AB0" w:rsidRPr="00C71AB0" w:rsidRDefault="00747F4B" w:rsidP="00747F4B">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1" w:name="_Toc490506937"/>
      <w:r>
        <w:t xml:space="preserve">3.2 </w:t>
      </w:r>
      <w:r>
        <w:rPr>
          <w:rFonts w:hint="eastAsia"/>
        </w:rPr>
        <w:t>使用</w:t>
      </w:r>
      <w:r>
        <w:t>MATLAB</w:t>
      </w:r>
      <w:r>
        <w:rPr>
          <w:rFonts w:hint="eastAsia"/>
        </w:rPr>
        <w:t>分析</w:t>
      </w:r>
      <w:bookmarkStart w:id="12" w:name="_Hlk490505696"/>
      <w:r>
        <w:rPr>
          <w:rFonts w:hint="eastAsia"/>
        </w:rPr>
        <w:t>钢厂生产改变所带来的方案波动</w:t>
      </w:r>
      <w:bookmarkEnd w:id="11"/>
    </w:p>
    <w:bookmarkEnd w:id="12"/>
    <w:p w:rsidR="009D45ED" w:rsidRDefault="009D45ED" w:rsidP="009D45ED">
      <w:pPr>
        <w:ind w:firstLineChars="200" w:firstLine="420"/>
      </w:pPr>
      <w:r>
        <w:rPr>
          <w:rFonts w:hint="eastAsia"/>
        </w:rPr>
        <w:t>钢厂生产对于最终运送方案的影响主要存在于</w:t>
      </w:r>
      <w:bookmarkStart w:id="13" w:name="_GoBack"/>
      <w:bookmarkEnd w:id="13"/>
      <w:r>
        <w:rPr>
          <w:rFonts w:hint="eastAsia"/>
        </w:rPr>
        <w:t>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0F2D09"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4" w:name="_MON_1564246010"/>
    <w:bookmarkEnd w:id="14"/>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5pt" o:ole="">
            <v:imagedata r:id="rId9" o:title=""/>
          </v:shape>
          <o:OLEObject Type="Embed" ProgID="Excel.Sheet.12" ShapeID="_x0000_i1025" DrawAspect="Content" ObjectID="_1564251041" r:id="rId10"/>
        </w:object>
      </w:r>
    </w:p>
    <w:p w:rsidR="000614E0" w:rsidRDefault="0009656D" w:rsidP="007D561E">
      <w:pPr>
        <w:ind w:firstLineChars="200" w:firstLine="420"/>
      </w:pPr>
      <w:r>
        <w:rPr>
          <w:rFonts w:hint="eastAsia"/>
        </w:rPr>
        <w:lastRenderedPageBreak/>
        <w:t>根据表格</w:t>
      </w:r>
      <w:r w:rsidR="00F0509A">
        <w:rPr>
          <w:rFonts w:hint="eastAsia"/>
        </w:rPr>
        <w:t>可得以下结论：</w:t>
      </w:r>
    </w:p>
    <w:p w:rsidR="00F0509A" w:rsidRDefault="000F2D09"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w:t>
      </w:r>
      <w:proofErr w:type="gramStart"/>
      <w:r w:rsidR="00F0509A">
        <w:rPr>
          <w:rFonts w:hint="eastAsia"/>
        </w:rPr>
        <w:t>运计</w:t>
      </w:r>
      <w:proofErr w:type="gramEnd"/>
      <w:r w:rsidR="00F0509A">
        <w:rPr>
          <w:rFonts w:hint="eastAsia"/>
        </w:rPr>
        <w:t>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0F2D09"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w:t>
      </w:r>
      <w:proofErr w:type="gramStart"/>
      <w:r w:rsidR="00F0509A">
        <w:rPr>
          <w:rFonts w:hint="eastAsia"/>
        </w:rPr>
        <w:t>运计</w:t>
      </w:r>
      <w:proofErr w:type="gramEnd"/>
      <w:r w:rsidR="00F0509A">
        <w:rPr>
          <w:rFonts w:hint="eastAsia"/>
        </w:rPr>
        <w:t>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5" w:name="_Toc490506938"/>
      <w:r>
        <w:t xml:space="preserve">3.3 </w:t>
      </w:r>
      <w:r>
        <w:rPr>
          <w:rFonts w:hint="eastAsia"/>
        </w:rPr>
        <w:t>在更一般道路情况下的推广</w:t>
      </w:r>
      <w:bookmarkEnd w:id="15"/>
    </w:p>
    <w:p w:rsidR="00F0509A" w:rsidRDefault="00F0509A" w:rsidP="00522EF2">
      <w:pPr>
        <w:pStyle w:val="1"/>
      </w:pPr>
      <w:bookmarkStart w:id="16" w:name="_Toc490506939"/>
      <w:r>
        <w:rPr>
          <w:rFonts w:hint="eastAsia"/>
        </w:rPr>
        <w:t xml:space="preserve">4. </w:t>
      </w:r>
      <w:r>
        <w:rPr>
          <w:rFonts w:hint="eastAsia"/>
        </w:rPr>
        <w:t>模型的</w:t>
      </w:r>
      <w:r w:rsidR="00522EF2">
        <w:rPr>
          <w:rFonts w:hint="eastAsia"/>
        </w:rPr>
        <w:t>评价</w:t>
      </w:r>
      <w:bookmarkEnd w:id="16"/>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7" w:name="_Toc490506940"/>
      <w:r>
        <w:rPr>
          <w:rFonts w:hint="eastAsia"/>
        </w:rPr>
        <w:lastRenderedPageBreak/>
        <w:t>附录：</w:t>
      </w:r>
      <w:bookmarkEnd w:id="17"/>
    </w:p>
    <w:p w:rsidR="00C71AB0" w:rsidRDefault="00C71AB0" w:rsidP="00C71AB0">
      <w:pPr>
        <w:pStyle w:val="2"/>
      </w:pPr>
      <w:bookmarkStart w:id="18" w:name="_Toc490506941"/>
      <w:r>
        <w:rPr>
          <w:rFonts w:hint="eastAsia"/>
        </w:rPr>
        <w:t>A</w:t>
      </w:r>
      <w:r>
        <w:t xml:space="preserve"> </w:t>
      </w:r>
      <w:r>
        <w:rPr>
          <w:rFonts w:hint="eastAsia"/>
        </w:rPr>
        <w:t>参考文献：</w:t>
      </w:r>
      <w:bookmarkEnd w:id="18"/>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w:t>
      </w:r>
      <w:proofErr w:type="gramStart"/>
      <w:r w:rsidRPr="00C71AB0">
        <w:t>//baike.baidu.com/item/Floyd%E7%AE%97%E6%B3%95/291990?fr</w:t>
      </w:r>
      <w:proofErr w:type="gramEnd"/>
      <w:r w:rsidRPr="00C71AB0">
        <w:t>=aladdin</w:t>
      </w:r>
      <w:r>
        <w:rPr>
          <w:rFonts w:hint="eastAsia"/>
        </w:rPr>
        <w:t>·</w:t>
      </w:r>
      <w:r>
        <w:t>2017</w:t>
      </w:r>
      <w:r>
        <w:rPr>
          <w:rFonts w:hint="eastAsia"/>
        </w:rPr>
        <w:t>/8/14</w:t>
      </w:r>
    </w:p>
    <w:p w:rsidR="00C71AB0" w:rsidRPr="00280488" w:rsidRDefault="00C71AB0" w:rsidP="00280488">
      <w:pPr>
        <w:pStyle w:val="2"/>
      </w:pPr>
      <w:bookmarkStart w:id="19" w:name="_Toc490506942"/>
      <w:r w:rsidRPr="00280488">
        <w:t xml:space="preserve">B </w:t>
      </w:r>
      <w:r w:rsidRPr="00280488">
        <w:t>程序</w:t>
      </w:r>
      <w:bookmarkEnd w:id="19"/>
    </w:p>
    <w:p w:rsidR="00280488" w:rsidRPr="00280488" w:rsidRDefault="00280488" w:rsidP="00280488">
      <w:pPr>
        <w:pStyle w:val="3"/>
      </w:pPr>
      <w:bookmarkStart w:id="20" w:name="_Toc490506943"/>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0"/>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A15/:</w:t>
      </w:r>
      <w:proofErr w:type="spellStart"/>
      <w:r>
        <w:rPr>
          <w:rFonts w:ascii="Courier New" w:eastAsia="宋体" w:hAnsi="Courier New" w:cs="Courier New"/>
          <w:color w:val="000000"/>
          <w:kern w:val="0"/>
          <w:sz w:val="20"/>
          <w:szCs w:val="20"/>
        </w:rPr>
        <w:t>everydistance,L,R</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FinalResult.txt)=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w:t>
      </w:r>
      <w:proofErr w:type="gramStart"/>
      <w:r>
        <w:rPr>
          <w:rFonts w:ascii="宋体" w:eastAsia="宋体" w:hAnsi="Times New Roman" w:cs="宋体"/>
          <w:color w:val="000000"/>
          <w:kern w:val="0"/>
          <w:sz w:val="20"/>
          <w:szCs w:val="20"/>
        </w:rPr>
        <w:t>) ;</w:t>
      </w:r>
      <w:proofErr w:type="gramEnd"/>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w:t>
      </w:r>
      <w:proofErr w:type="gramStart"/>
      <w:r>
        <w:rPr>
          <w:rFonts w:ascii="Courier New" w:eastAsia="宋体" w:hAnsi="Courier New" w:cs="Courier New"/>
          <w:color w:val="000000"/>
          <w:kern w:val="0"/>
          <w:sz w:val="20"/>
          <w:szCs w:val="20"/>
        </w:rPr>
        <w:t>i,j</w:t>
      </w:r>
      <w:proofErr w:type="gramEnd"/>
      <w:r>
        <w:rPr>
          <w:rFonts w:ascii="Courier New" w:eastAsia="宋体" w:hAnsi="Courier New" w:cs="Courier New"/>
          <w:color w:val="000000"/>
          <w:kern w:val="0"/>
          <w:sz w:val="20"/>
          <w:szCs w:val="20"/>
        </w:rPr>
        <w:t>):(C(i,j)+P(i))*amt(i,j))+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 500*f(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xml:space="preserve">))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(need(j)|j#NE#15: R(j)+L(j+</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 xml:space="preserv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1" w:name="_Toc490506944"/>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1"/>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proofErr w:type="spellStart"/>
      <w:r>
        <w:t>plused_matrix</w:t>
      </w:r>
      <w:proofErr w:type="spellEnd"/>
      <w:r>
        <w:t xml:space="preserve"> = abs(</w:t>
      </w:r>
      <w:proofErr w:type="spellStart"/>
      <w:r>
        <w:t>init_matrix-FinalResult</w:t>
      </w:r>
      <w:proofErr w:type="spellEnd"/>
      <w:r>
        <w:t>);</w:t>
      </w:r>
    </w:p>
    <w:p w:rsidR="0052081F" w:rsidRDefault="0052081F" w:rsidP="0052081F">
      <w:proofErr w:type="spellStart"/>
      <w:r>
        <w:t>solution_change</w:t>
      </w:r>
      <w:proofErr w:type="spellEnd"/>
      <w:r>
        <w:t xml:space="preserve"> = sum(sum(</w:t>
      </w:r>
      <w:proofErr w:type="spellStart"/>
      <w:r>
        <w:t>plused_matrix</w:t>
      </w:r>
      <w:proofErr w:type="spellEnd"/>
      <w:r>
        <w:t>));</w:t>
      </w:r>
    </w:p>
    <w:p w:rsidR="0052081F" w:rsidRDefault="0052081F" w:rsidP="0052081F">
      <w:proofErr w:type="spellStart"/>
      <w:r>
        <w:t>result_change</w:t>
      </w:r>
      <w:proofErr w:type="spellEnd"/>
      <w:r>
        <w:t xml:space="preserve"> = </w:t>
      </w:r>
      <w:proofErr w:type="spellStart"/>
      <w:r>
        <w:t>init_fare</w:t>
      </w:r>
      <w:proofErr w:type="spellEnd"/>
      <w:r>
        <w:t xml:space="preserve"> - </w:t>
      </w:r>
      <w:proofErr w:type="spellStart"/>
      <w:r>
        <w:t>FinalFare</w:t>
      </w:r>
      <w:proofErr w:type="spellEnd"/>
      <w:r>
        <w:t>;</w:t>
      </w:r>
    </w:p>
    <w:p w:rsidR="0052081F" w:rsidRDefault="0052081F" w:rsidP="0052081F">
      <w:r>
        <w:t>C=[</w:t>
      </w:r>
      <w:proofErr w:type="spellStart"/>
      <w:proofErr w:type="gramStart"/>
      <w:r>
        <w:t>C;solution</w:t>
      </w:r>
      <w:proofErr w:type="gramEnd"/>
      <w:r>
        <w:t>_change</w:t>
      </w:r>
      <w:proofErr w:type="spellEnd"/>
      <w:r>
        <w:t>];</w:t>
      </w:r>
    </w:p>
    <w:p w:rsidR="0052081F" w:rsidRPr="0052081F" w:rsidRDefault="0052081F" w:rsidP="0052081F">
      <w:r>
        <w:t>R=[</w:t>
      </w:r>
      <w:proofErr w:type="spellStart"/>
      <w:proofErr w:type="gramStart"/>
      <w:r>
        <w:t>R;result</w:t>
      </w:r>
      <w:proofErr w:type="gramEnd"/>
      <w:r>
        <w:t>_change</w:t>
      </w:r>
      <w:proofErr w:type="spellEnd"/>
      <w:r>
        <w:t>]</w:t>
      </w:r>
    </w:p>
    <w:p w:rsidR="00280488" w:rsidRPr="00280488" w:rsidRDefault="00280488" w:rsidP="00280488">
      <w:pPr>
        <w:autoSpaceDE w:val="0"/>
        <w:autoSpaceDN w:val="0"/>
        <w:adjustRightInd w:val="0"/>
        <w:jc w:val="left"/>
        <w:rPr>
          <w:rFonts w:ascii="Courier New" w:eastAsia="宋体" w:hAnsi="Courier New" w:cs="Courier New"/>
          <w:color w:val="000000"/>
          <w:kern w:val="0"/>
          <w:sz w:val="20"/>
          <w:szCs w:val="20"/>
        </w:rPr>
      </w:pPr>
    </w:p>
    <w:sectPr w:rsidR="00280488" w:rsidRPr="00280488">
      <w:footerReference w:type="default" r:id="rId11"/>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500" w:rsidRDefault="00015500" w:rsidP="00DA20E7">
      <w:r>
        <w:separator/>
      </w:r>
    </w:p>
  </w:endnote>
  <w:endnote w:type="continuationSeparator" w:id="0">
    <w:p w:rsidR="00015500" w:rsidRDefault="00015500"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Content>
      <w:p w:rsidR="000F2D09" w:rsidRDefault="000F2D09">
        <w:pPr>
          <w:pStyle w:val="a8"/>
          <w:jc w:val="center"/>
        </w:pPr>
        <w:r>
          <w:fldChar w:fldCharType="begin"/>
        </w:r>
        <w:r>
          <w:instrText>PAGE   \* MERGEFORMAT</w:instrText>
        </w:r>
        <w:r>
          <w:fldChar w:fldCharType="separate"/>
        </w:r>
        <w:r w:rsidR="00A14C2C" w:rsidRPr="00A14C2C">
          <w:rPr>
            <w:noProof/>
            <w:lang w:val="zh-CN"/>
          </w:rPr>
          <w:t>8</w:t>
        </w:r>
        <w:r>
          <w:fldChar w:fldCharType="end"/>
        </w:r>
      </w:p>
    </w:sdtContent>
  </w:sdt>
  <w:p w:rsidR="000F2D09" w:rsidRDefault="000F2D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500" w:rsidRDefault="00015500" w:rsidP="00DA20E7">
      <w:r>
        <w:separator/>
      </w:r>
    </w:p>
  </w:footnote>
  <w:footnote w:type="continuationSeparator" w:id="0">
    <w:p w:rsidR="00015500" w:rsidRDefault="00015500"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614E0"/>
    <w:rsid w:val="0009656D"/>
    <w:rsid w:val="000F2D09"/>
    <w:rsid w:val="0015231C"/>
    <w:rsid w:val="00242BBA"/>
    <w:rsid w:val="00280488"/>
    <w:rsid w:val="00291F88"/>
    <w:rsid w:val="002D2FBA"/>
    <w:rsid w:val="00392921"/>
    <w:rsid w:val="003C2C74"/>
    <w:rsid w:val="003D0EFB"/>
    <w:rsid w:val="003D43C7"/>
    <w:rsid w:val="003E3058"/>
    <w:rsid w:val="00400FB6"/>
    <w:rsid w:val="00414477"/>
    <w:rsid w:val="00441787"/>
    <w:rsid w:val="0052081F"/>
    <w:rsid w:val="00522EF2"/>
    <w:rsid w:val="00591CA3"/>
    <w:rsid w:val="005E3256"/>
    <w:rsid w:val="00613F58"/>
    <w:rsid w:val="006C170B"/>
    <w:rsid w:val="00747F4B"/>
    <w:rsid w:val="007D561E"/>
    <w:rsid w:val="008C30EF"/>
    <w:rsid w:val="008F04B6"/>
    <w:rsid w:val="009D3AB2"/>
    <w:rsid w:val="009D45ED"/>
    <w:rsid w:val="00A14C2C"/>
    <w:rsid w:val="00A202DC"/>
    <w:rsid w:val="00A41428"/>
    <w:rsid w:val="00AA231E"/>
    <w:rsid w:val="00AE0152"/>
    <w:rsid w:val="00AF0830"/>
    <w:rsid w:val="00B0172D"/>
    <w:rsid w:val="00B06588"/>
    <w:rsid w:val="00B50E58"/>
    <w:rsid w:val="00BA6C89"/>
    <w:rsid w:val="00C71030"/>
    <w:rsid w:val="00C71AB0"/>
    <w:rsid w:val="00C73949"/>
    <w:rsid w:val="00D71278"/>
    <w:rsid w:val="00D965FA"/>
    <w:rsid w:val="00DA20E7"/>
    <w:rsid w:val="00DB38BF"/>
    <w:rsid w:val="00E405E8"/>
    <w:rsid w:val="00EA1591"/>
    <w:rsid w:val="00EB3C81"/>
    <w:rsid w:val="00EC41E7"/>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9D4D"/>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F1"/>
    <w:rsid w:val="001C3FBC"/>
    <w:rsid w:val="00205FA7"/>
    <w:rsid w:val="0086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475DA5E4142A8994E419D4B89CC62">
    <w:name w:val="BA9475DA5E4142A8994E419D4B89CC62"/>
    <w:rsid w:val="008662F1"/>
    <w:pPr>
      <w:widowControl w:val="0"/>
      <w:jc w:val="both"/>
    </w:pPr>
  </w:style>
  <w:style w:type="paragraph" w:customStyle="1" w:styleId="383008C671C649D1ADA0A8326B1C337D">
    <w:name w:val="383008C671C649D1ADA0A8326B1C337D"/>
    <w:rsid w:val="008662F1"/>
    <w:pPr>
      <w:widowControl w:val="0"/>
      <w:jc w:val="both"/>
    </w:pPr>
  </w:style>
  <w:style w:type="paragraph" w:customStyle="1" w:styleId="CC592A37364449099F94D8A3303DD957">
    <w:name w:val="CC592A37364449099F94D8A3303DD957"/>
    <w:rsid w:val="008662F1"/>
    <w:pPr>
      <w:widowControl w:val="0"/>
      <w:jc w:val="both"/>
    </w:pPr>
  </w:style>
  <w:style w:type="character" w:styleId="a3">
    <w:name w:val="Placeholder Text"/>
    <w:basedOn w:val="a0"/>
    <w:uiPriority w:val="99"/>
    <w:semiHidden/>
    <w:rsid w:val="001C3F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F675-7EB1-47C3-BBB7-7BA90B81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27</cp:revision>
  <dcterms:created xsi:type="dcterms:W3CDTF">2017-08-14T05:47:00Z</dcterms:created>
  <dcterms:modified xsi:type="dcterms:W3CDTF">2017-08-14T13:24:00Z</dcterms:modified>
</cp:coreProperties>
</file>