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39D30" w14:textId="77777777" w:rsidR="005231A2" w:rsidRDefault="00000000">
      <w:pPr>
        <w:spacing w:beforeLines="50" w:before="156" w:afterLines="50" w:after="156" w:line="360" w:lineRule="auto"/>
        <w:jc w:val="center"/>
        <w:rPr>
          <w:rFonts w:eastAsia="楷体_GB2312"/>
          <w:color w:val="0000FF"/>
          <w:sz w:val="60"/>
        </w:rPr>
      </w:pPr>
      <w:r>
        <w:rPr>
          <w:rFonts w:ascii="仿宋_GB2312" w:eastAsia="仿宋_GB2312" w:hAnsi="宋体"/>
          <w:noProof/>
          <w:color w:val="0000FF"/>
          <w:sz w:val="28"/>
        </w:rPr>
        <w:drawing>
          <wp:inline distT="0" distB="0" distL="0" distR="0" wp14:anchorId="35994471" wp14:editId="53E37326">
            <wp:extent cx="4476750" cy="1050925"/>
            <wp:effectExtent l="0" t="0" r="0" b="0"/>
            <wp:docPr id="1" name="图片 1" descr="校标 浅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标 浅底"/>
                    <pic:cNvPicPr>
                      <a:picLocks noChangeAspect="1" noChangeArrowheads="1"/>
                    </pic:cNvPicPr>
                  </pic:nvPicPr>
                  <pic:blipFill>
                    <a:blip r:embed="rId9">
                      <a:extLst>
                        <a:ext uri="{28A0092B-C50C-407E-A947-70E740481C1C}">
                          <a14:useLocalDpi xmlns:a14="http://schemas.microsoft.com/office/drawing/2010/main" val="0"/>
                        </a:ext>
                      </a:extLst>
                    </a:blip>
                    <a:srcRect t="17949" b="15154"/>
                    <a:stretch>
                      <a:fillRect/>
                    </a:stretch>
                  </pic:blipFill>
                  <pic:spPr>
                    <a:xfrm>
                      <a:off x="0" y="0"/>
                      <a:ext cx="4476750" cy="1050925"/>
                    </a:xfrm>
                    <a:prstGeom prst="rect">
                      <a:avLst/>
                    </a:prstGeom>
                    <a:noFill/>
                    <a:ln>
                      <a:noFill/>
                    </a:ln>
                  </pic:spPr>
                </pic:pic>
              </a:graphicData>
            </a:graphic>
          </wp:inline>
        </w:drawing>
      </w:r>
    </w:p>
    <w:p w14:paraId="3641F0B0" w14:textId="77777777" w:rsidR="005231A2" w:rsidRDefault="00000000">
      <w:pPr>
        <w:pStyle w:val="a3"/>
        <w:snapToGrid w:val="0"/>
        <w:spacing w:beforeLines="50" w:before="156" w:afterLines="50" w:after="156"/>
        <w:rPr>
          <w:rFonts w:ascii="黑体" w:eastAsia="黑体" w:hAnsi="黑体"/>
          <w:sz w:val="96"/>
        </w:rPr>
      </w:pPr>
      <w:r>
        <w:rPr>
          <w:rFonts w:ascii="黑体" w:eastAsia="黑体" w:hAnsi="黑体" w:hint="eastAsia"/>
          <w:sz w:val="96"/>
        </w:rPr>
        <w:t>课 程 大 作 业</w:t>
      </w:r>
    </w:p>
    <w:p w14:paraId="1ABB6266" w14:textId="77777777" w:rsidR="005231A2" w:rsidRDefault="005231A2">
      <w:pPr>
        <w:jc w:val="center"/>
        <w:rPr>
          <w:sz w:val="48"/>
        </w:rPr>
      </w:pPr>
    </w:p>
    <w:p w14:paraId="21BAA5BE" w14:textId="77777777" w:rsidR="005231A2" w:rsidRDefault="005231A2">
      <w:pPr>
        <w:jc w:val="center"/>
        <w:rPr>
          <w:sz w:val="48"/>
        </w:rPr>
      </w:pPr>
    </w:p>
    <w:p w14:paraId="107536D4" w14:textId="77777777" w:rsidR="005231A2" w:rsidRDefault="005231A2">
      <w:pPr>
        <w:jc w:val="center"/>
        <w:rPr>
          <w:sz w:val="48"/>
        </w:rPr>
      </w:pPr>
    </w:p>
    <w:tbl>
      <w:tblPr>
        <w:tblW w:w="0" w:type="auto"/>
        <w:tblInd w:w="675" w:type="dxa"/>
        <w:tblLayout w:type="fixed"/>
        <w:tblLook w:val="04A0" w:firstRow="1" w:lastRow="0" w:firstColumn="1" w:lastColumn="0" w:noHBand="0" w:noVBand="1"/>
      </w:tblPr>
      <w:tblGrid>
        <w:gridCol w:w="1843"/>
        <w:gridCol w:w="1695"/>
        <w:gridCol w:w="182"/>
        <w:gridCol w:w="1488"/>
        <w:gridCol w:w="2055"/>
      </w:tblGrid>
      <w:tr w:rsidR="005231A2" w14:paraId="2DBD04C6" w14:textId="77777777">
        <w:trPr>
          <w:trHeight w:val="680"/>
        </w:trPr>
        <w:tc>
          <w:tcPr>
            <w:tcW w:w="1843" w:type="dxa"/>
            <w:vAlign w:val="center"/>
          </w:tcPr>
          <w:p w14:paraId="7BC51D75" w14:textId="77777777" w:rsidR="005231A2" w:rsidRDefault="00000000">
            <w:pPr>
              <w:spacing w:line="520" w:lineRule="exact"/>
              <w:jc w:val="right"/>
              <w:rPr>
                <w:b/>
                <w:bCs/>
                <w:spacing w:val="37"/>
                <w:kern w:val="0"/>
                <w:sz w:val="32"/>
              </w:rPr>
            </w:pPr>
            <w:r>
              <w:rPr>
                <w:rFonts w:hint="eastAsia"/>
                <w:b/>
                <w:bCs/>
                <w:spacing w:val="56"/>
                <w:w w:val="91"/>
                <w:kern w:val="0"/>
                <w:sz w:val="32"/>
              </w:rPr>
              <w:t>姓</w:t>
            </w:r>
            <w:r>
              <w:rPr>
                <w:rFonts w:hint="eastAsia"/>
                <w:b/>
                <w:bCs/>
                <w:spacing w:val="56"/>
                <w:w w:val="91"/>
                <w:kern w:val="0"/>
                <w:sz w:val="32"/>
              </w:rPr>
              <w:t xml:space="preserve"> </w:t>
            </w:r>
            <w:r>
              <w:rPr>
                <w:rFonts w:hint="eastAsia"/>
                <w:b/>
                <w:bCs/>
                <w:spacing w:val="56"/>
                <w:w w:val="91"/>
                <w:kern w:val="0"/>
                <w:sz w:val="32"/>
              </w:rPr>
              <w:t>名</w:t>
            </w:r>
            <w:r>
              <w:rPr>
                <w:b/>
                <w:bCs/>
                <w:spacing w:val="3"/>
                <w:w w:val="91"/>
                <w:kern w:val="0"/>
                <w:sz w:val="32"/>
              </w:rPr>
              <w:t>:</w:t>
            </w:r>
          </w:p>
        </w:tc>
        <w:tc>
          <w:tcPr>
            <w:tcW w:w="1877" w:type="dxa"/>
            <w:gridSpan w:val="2"/>
            <w:tcBorders>
              <w:bottom w:val="single" w:sz="8" w:space="0" w:color="auto"/>
            </w:tcBorders>
            <w:vAlign w:val="center"/>
          </w:tcPr>
          <w:p w14:paraId="45146995" w14:textId="77777777" w:rsidR="005231A2" w:rsidRDefault="00000000">
            <w:pPr>
              <w:spacing w:line="520" w:lineRule="exact"/>
              <w:jc w:val="right"/>
              <w:rPr>
                <w:rFonts w:eastAsia="楷体_GB2312"/>
                <w:sz w:val="32"/>
              </w:rPr>
            </w:pPr>
            <w:r>
              <w:rPr>
                <w:rFonts w:eastAsia="楷体_GB2312" w:hint="eastAsia"/>
                <w:sz w:val="32"/>
              </w:rPr>
              <w:t>张凯珺</w:t>
            </w:r>
          </w:p>
          <w:p w14:paraId="514E711C" w14:textId="7DB8C002" w:rsidR="00BB566A" w:rsidRDefault="00BB566A">
            <w:pPr>
              <w:spacing w:line="520" w:lineRule="exact"/>
              <w:jc w:val="right"/>
              <w:rPr>
                <w:rFonts w:eastAsia="楷体_GB2312"/>
                <w:sz w:val="32"/>
              </w:rPr>
            </w:pPr>
            <w:r>
              <w:rPr>
                <w:rFonts w:eastAsia="楷体_GB2312" w:hint="eastAsia"/>
                <w:sz w:val="32"/>
              </w:rPr>
              <w:t>李宗宇</w:t>
            </w:r>
          </w:p>
          <w:p w14:paraId="5408056B" w14:textId="768D4895" w:rsidR="00BB566A" w:rsidRDefault="00BB566A">
            <w:pPr>
              <w:spacing w:line="520" w:lineRule="exact"/>
              <w:jc w:val="right"/>
              <w:rPr>
                <w:rFonts w:eastAsia="楷体_GB2312"/>
                <w:sz w:val="32"/>
              </w:rPr>
            </w:pPr>
            <w:proofErr w:type="gramStart"/>
            <w:r>
              <w:rPr>
                <w:rFonts w:eastAsia="楷体_GB2312" w:hint="eastAsia"/>
                <w:sz w:val="32"/>
              </w:rPr>
              <w:t>拓欣</w:t>
            </w:r>
            <w:proofErr w:type="gramEnd"/>
          </w:p>
        </w:tc>
        <w:tc>
          <w:tcPr>
            <w:tcW w:w="1488" w:type="dxa"/>
            <w:vAlign w:val="center"/>
          </w:tcPr>
          <w:p w14:paraId="52C4B3B6" w14:textId="77777777" w:rsidR="005231A2" w:rsidRDefault="00000000">
            <w:pPr>
              <w:spacing w:line="520" w:lineRule="exact"/>
              <w:jc w:val="right"/>
              <w:rPr>
                <w:rFonts w:ascii="宋体" w:hAnsi="宋体"/>
                <w:b/>
                <w:bCs/>
                <w:w w:val="97"/>
                <w:kern w:val="0"/>
                <w:sz w:val="32"/>
              </w:rPr>
            </w:pPr>
            <w:r>
              <w:rPr>
                <w:rFonts w:ascii="宋体" w:hAnsi="宋体" w:hint="eastAsia"/>
                <w:b/>
                <w:bCs/>
                <w:w w:val="97"/>
                <w:kern w:val="0"/>
                <w:sz w:val="32"/>
              </w:rPr>
              <w:t>学 号：</w:t>
            </w:r>
          </w:p>
        </w:tc>
        <w:tc>
          <w:tcPr>
            <w:tcW w:w="2055" w:type="dxa"/>
            <w:tcBorders>
              <w:bottom w:val="single" w:sz="8" w:space="0" w:color="auto"/>
            </w:tcBorders>
            <w:vAlign w:val="center"/>
          </w:tcPr>
          <w:p w14:paraId="408CA147" w14:textId="77777777" w:rsidR="005231A2" w:rsidRDefault="00000000">
            <w:pPr>
              <w:spacing w:line="520" w:lineRule="exact"/>
              <w:jc w:val="right"/>
              <w:rPr>
                <w:rFonts w:ascii="楷体_GB2312" w:eastAsia="楷体_GB2312"/>
                <w:sz w:val="28"/>
                <w:szCs w:val="22"/>
              </w:rPr>
            </w:pPr>
            <w:r w:rsidRPr="00BB566A">
              <w:rPr>
                <w:rFonts w:ascii="楷体_GB2312" w:eastAsia="楷体_GB2312" w:hint="eastAsia"/>
                <w:sz w:val="28"/>
                <w:szCs w:val="22"/>
              </w:rPr>
              <w:t>923130830237</w:t>
            </w:r>
          </w:p>
          <w:p w14:paraId="11D5EFC2" w14:textId="77777777" w:rsidR="00BB566A" w:rsidRDefault="00BB566A">
            <w:pPr>
              <w:spacing w:line="520" w:lineRule="exact"/>
              <w:jc w:val="right"/>
              <w:rPr>
                <w:rFonts w:ascii="楷体_GB2312" w:eastAsia="楷体_GB2312"/>
                <w:sz w:val="28"/>
                <w:szCs w:val="22"/>
              </w:rPr>
            </w:pPr>
          </w:p>
          <w:p w14:paraId="5F2F1ECA" w14:textId="1085F11B" w:rsidR="00BB566A" w:rsidRDefault="00BB566A">
            <w:pPr>
              <w:spacing w:line="520" w:lineRule="exact"/>
              <w:jc w:val="right"/>
              <w:rPr>
                <w:rFonts w:ascii="楷体_GB2312" w:eastAsia="楷体_GB2312"/>
                <w:sz w:val="32"/>
              </w:rPr>
            </w:pPr>
            <w:r>
              <w:rPr>
                <w:rFonts w:ascii="楷体_GB2312" w:eastAsia="楷体_GB2312" w:hint="eastAsia"/>
                <w:sz w:val="28"/>
                <w:szCs w:val="22"/>
              </w:rPr>
              <w:t>922114740127</w:t>
            </w:r>
          </w:p>
        </w:tc>
      </w:tr>
      <w:tr w:rsidR="005231A2" w14:paraId="4D23FC7F" w14:textId="77777777">
        <w:trPr>
          <w:trHeight w:val="680"/>
        </w:trPr>
        <w:tc>
          <w:tcPr>
            <w:tcW w:w="1843" w:type="dxa"/>
            <w:vAlign w:val="center"/>
          </w:tcPr>
          <w:p w14:paraId="476CEE28" w14:textId="77777777" w:rsidR="005231A2" w:rsidRDefault="00000000">
            <w:pPr>
              <w:spacing w:line="520" w:lineRule="exact"/>
              <w:jc w:val="right"/>
              <w:rPr>
                <w:b/>
                <w:bCs/>
                <w:spacing w:val="37"/>
                <w:kern w:val="0"/>
                <w:sz w:val="32"/>
              </w:rPr>
            </w:pPr>
            <w:r>
              <w:rPr>
                <w:rFonts w:hint="eastAsia"/>
                <w:b/>
                <w:bCs/>
                <w:spacing w:val="56"/>
                <w:w w:val="91"/>
                <w:kern w:val="0"/>
                <w:sz w:val="32"/>
              </w:rPr>
              <w:t>课</w:t>
            </w:r>
            <w:r>
              <w:rPr>
                <w:rFonts w:hint="eastAsia"/>
                <w:b/>
                <w:bCs/>
                <w:spacing w:val="56"/>
                <w:w w:val="91"/>
                <w:kern w:val="0"/>
                <w:sz w:val="32"/>
              </w:rPr>
              <w:t xml:space="preserve"> </w:t>
            </w:r>
            <w:r>
              <w:rPr>
                <w:rFonts w:hint="eastAsia"/>
                <w:b/>
                <w:bCs/>
                <w:spacing w:val="56"/>
                <w:w w:val="91"/>
                <w:kern w:val="0"/>
                <w:sz w:val="32"/>
              </w:rPr>
              <w:t>程</w:t>
            </w:r>
            <w:r>
              <w:rPr>
                <w:b/>
                <w:bCs/>
                <w:spacing w:val="3"/>
                <w:w w:val="91"/>
                <w:kern w:val="0"/>
                <w:sz w:val="32"/>
              </w:rPr>
              <w:t>:</w:t>
            </w:r>
          </w:p>
        </w:tc>
        <w:tc>
          <w:tcPr>
            <w:tcW w:w="5420" w:type="dxa"/>
            <w:gridSpan w:val="4"/>
            <w:tcBorders>
              <w:bottom w:val="single" w:sz="8" w:space="0" w:color="auto"/>
            </w:tcBorders>
            <w:vAlign w:val="center"/>
          </w:tcPr>
          <w:p w14:paraId="38F94049" w14:textId="77777777" w:rsidR="005231A2" w:rsidRDefault="00000000">
            <w:pPr>
              <w:spacing w:line="520" w:lineRule="exact"/>
              <w:jc w:val="center"/>
              <w:rPr>
                <w:rFonts w:ascii="楷体_GB2312" w:eastAsia="楷体_GB2312"/>
                <w:sz w:val="32"/>
              </w:rPr>
            </w:pPr>
            <w:r>
              <w:rPr>
                <w:rFonts w:ascii="楷体_GB2312" w:eastAsia="楷体_GB2312" w:hint="eastAsia"/>
                <w:sz w:val="32"/>
              </w:rPr>
              <w:t>基于解释性语言的高效科学计算</w:t>
            </w:r>
          </w:p>
        </w:tc>
      </w:tr>
      <w:tr w:rsidR="005231A2" w:rsidRPr="00BB566A" w14:paraId="77A759E2" w14:textId="77777777">
        <w:trPr>
          <w:trHeight w:val="680"/>
        </w:trPr>
        <w:tc>
          <w:tcPr>
            <w:tcW w:w="1843" w:type="dxa"/>
            <w:vAlign w:val="center"/>
          </w:tcPr>
          <w:p w14:paraId="789A7504" w14:textId="77777777" w:rsidR="005231A2" w:rsidRDefault="00000000">
            <w:pPr>
              <w:spacing w:line="520" w:lineRule="exact"/>
              <w:jc w:val="right"/>
              <w:rPr>
                <w:b/>
                <w:bCs/>
                <w:spacing w:val="56"/>
                <w:w w:val="91"/>
                <w:kern w:val="0"/>
                <w:sz w:val="32"/>
              </w:rPr>
            </w:pPr>
            <w:r>
              <w:rPr>
                <w:rFonts w:hint="eastAsia"/>
                <w:b/>
                <w:bCs/>
                <w:spacing w:val="12"/>
                <w:kern w:val="0"/>
                <w:sz w:val="32"/>
              </w:rPr>
              <w:t>题</w:t>
            </w:r>
            <w:r>
              <w:rPr>
                <w:rFonts w:hint="eastAsia"/>
                <w:b/>
                <w:bCs/>
                <w:spacing w:val="12"/>
                <w:kern w:val="0"/>
                <w:sz w:val="32"/>
              </w:rPr>
              <w:t xml:space="preserve"> </w:t>
            </w:r>
            <w:r>
              <w:rPr>
                <w:b/>
                <w:bCs/>
                <w:spacing w:val="12"/>
                <w:kern w:val="0"/>
                <w:sz w:val="32"/>
              </w:rPr>
              <w:t xml:space="preserve"> </w:t>
            </w:r>
            <w:r>
              <w:rPr>
                <w:rFonts w:hint="eastAsia"/>
                <w:b/>
                <w:bCs/>
                <w:spacing w:val="12"/>
                <w:kern w:val="0"/>
                <w:sz w:val="32"/>
              </w:rPr>
              <w:t>目</w:t>
            </w:r>
            <w:r>
              <w:rPr>
                <w:b/>
                <w:bCs/>
                <w:spacing w:val="12"/>
                <w:kern w:val="0"/>
                <w:sz w:val="32"/>
              </w:rPr>
              <w:t>:</w:t>
            </w:r>
          </w:p>
        </w:tc>
        <w:tc>
          <w:tcPr>
            <w:tcW w:w="5420" w:type="dxa"/>
            <w:gridSpan w:val="4"/>
            <w:tcBorders>
              <w:bottom w:val="single" w:sz="8" w:space="0" w:color="auto"/>
            </w:tcBorders>
            <w:vAlign w:val="center"/>
          </w:tcPr>
          <w:p w14:paraId="58881556" w14:textId="42C68207" w:rsidR="005231A2" w:rsidRPr="00BB566A" w:rsidRDefault="00BB566A">
            <w:pPr>
              <w:spacing w:line="520" w:lineRule="exact"/>
              <w:jc w:val="center"/>
              <w:rPr>
                <w:rFonts w:ascii="楷体_GB2312" w:eastAsia="楷体_GB2312"/>
                <w:i/>
                <w:sz w:val="20"/>
                <w:szCs w:val="16"/>
              </w:rPr>
            </w:pPr>
            <w:proofErr w:type="gramStart"/>
            <w:r w:rsidRPr="00BB566A">
              <w:rPr>
                <w:rFonts w:ascii="楷体_GB2312" w:eastAsia="楷体_GB2312" w:hint="eastAsia"/>
                <w:sz w:val="20"/>
                <w:szCs w:val="16"/>
              </w:rPr>
              <w:t>求复杂</w:t>
            </w:r>
            <w:proofErr w:type="gramEnd"/>
            <w:r w:rsidRPr="00BB566A">
              <w:rPr>
                <w:rFonts w:ascii="楷体_GB2312" w:eastAsia="楷体_GB2312" w:hint="eastAsia"/>
                <w:sz w:val="20"/>
                <w:szCs w:val="16"/>
              </w:rPr>
              <w:t>函数</w:t>
            </w:r>
            <m:oMath>
              <m:r>
                <w:rPr>
                  <w:rFonts w:ascii="Cambria Math" w:eastAsia="楷体_GB2312" w:hAnsi="Cambria Math"/>
                  <w:sz w:val="20"/>
                  <w:szCs w:val="16"/>
                </w:rPr>
                <m:t>y(x)=</m:t>
              </m:r>
              <m:func>
                <m:funcPr>
                  <m:ctrlPr>
                    <w:rPr>
                      <w:rFonts w:ascii="Cambria Math" w:eastAsia="楷体_GB2312" w:hAnsi="Cambria Math"/>
                      <w:i/>
                      <w:sz w:val="20"/>
                      <w:szCs w:val="16"/>
                    </w:rPr>
                  </m:ctrlPr>
                </m:funcPr>
                <m:fName>
                  <m:r>
                    <m:rPr>
                      <m:sty m:val="p"/>
                    </m:rPr>
                    <w:rPr>
                      <w:rFonts w:ascii="Cambria Math" w:eastAsia="楷体_GB2312" w:hAnsi="Cambria Math"/>
                      <w:sz w:val="20"/>
                      <w:szCs w:val="16"/>
                    </w:rPr>
                    <m:t>2sin</m:t>
                  </m:r>
                </m:fName>
                <m:e>
                  <m:r>
                    <w:rPr>
                      <w:rFonts w:ascii="Cambria Math" w:eastAsia="楷体_GB2312" w:hAnsi="Cambria Math"/>
                      <w:sz w:val="20"/>
                      <w:szCs w:val="16"/>
                    </w:rPr>
                    <m:t>(x)</m:t>
                  </m:r>
                </m:e>
              </m:func>
              <m:r>
                <w:rPr>
                  <w:rFonts w:ascii="Cambria Math" w:eastAsia="楷体_GB2312" w:hAnsi="Cambria Math"/>
                  <w:sz w:val="20"/>
                  <w:szCs w:val="16"/>
                </w:rPr>
                <m:t>(</m:t>
              </m:r>
              <m:sSup>
                <m:sSupPr>
                  <m:ctrlPr>
                    <w:rPr>
                      <w:rFonts w:ascii="Cambria Math" w:eastAsia="楷体_GB2312" w:hAnsi="Cambria Math"/>
                      <w:i/>
                      <w:sz w:val="20"/>
                      <w:szCs w:val="16"/>
                    </w:rPr>
                  </m:ctrlPr>
                </m:sSupPr>
                <m:e>
                  <m:r>
                    <w:rPr>
                      <w:rFonts w:ascii="Cambria Math" w:eastAsia="楷体_GB2312" w:hAnsi="Cambria Math"/>
                      <w:sz w:val="20"/>
                      <w:szCs w:val="16"/>
                    </w:rPr>
                    <m:t>x</m:t>
                  </m:r>
                </m:e>
                <m:sup>
                  <m:r>
                    <w:rPr>
                      <w:rFonts w:ascii="Cambria Math" w:eastAsia="楷体_GB2312" w:hAnsi="Cambria Math"/>
                      <w:sz w:val="20"/>
                      <w:szCs w:val="16"/>
                    </w:rPr>
                    <m:t>3</m:t>
                  </m:r>
                </m:sup>
              </m:sSup>
              <m:r>
                <w:rPr>
                  <w:rFonts w:ascii="Cambria Math" w:eastAsia="楷体_GB2312" w:hAnsi="Cambria Math"/>
                  <w:sz w:val="20"/>
                  <w:szCs w:val="16"/>
                </w:rPr>
                <m:t>+</m:t>
              </m:r>
              <m:sSup>
                <m:sSupPr>
                  <m:ctrlPr>
                    <w:rPr>
                      <w:rFonts w:ascii="Cambria Math" w:eastAsia="楷体_GB2312" w:hAnsi="Cambria Math"/>
                      <w:i/>
                      <w:sz w:val="20"/>
                      <w:szCs w:val="16"/>
                    </w:rPr>
                  </m:ctrlPr>
                </m:sSupPr>
                <m:e>
                  <m:r>
                    <w:rPr>
                      <w:rFonts w:ascii="Cambria Math" w:eastAsia="楷体_GB2312" w:hAnsi="Cambria Math"/>
                      <w:sz w:val="20"/>
                      <w:szCs w:val="16"/>
                    </w:rPr>
                    <m:t>x</m:t>
                  </m:r>
                </m:e>
                <m:sup>
                  <m:r>
                    <w:rPr>
                      <w:rFonts w:ascii="Cambria Math" w:eastAsia="楷体_GB2312" w:hAnsi="Cambria Math"/>
                      <w:sz w:val="20"/>
                      <w:szCs w:val="16"/>
                    </w:rPr>
                    <m:t>2</m:t>
                  </m:r>
                </m:sup>
              </m:sSup>
              <m:r>
                <w:rPr>
                  <w:rFonts w:ascii="Cambria Math" w:eastAsia="楷体_GB2312" w:hAnsi="Cambria Math"/>
                  <w:sz w:val="20"/>
                  <w:szCs w:val="16"/>
                </w:rPr>
                <m:t>+2x+3)</m:t>
              </m:r>
            </m:oMath>
            <w:r w:rsidRPr="00BB566A">
              <w:rPr>
                <w:rFonts w:ascii="楷体_GB2312" w:eastAsia="楷体_GB2312" w:hint="eastAsia"/>
                <w:sz w:val="20"/>
                <w:szCs w:val="16"/>
              </w:rPr>
              <w:t>在</w:t>
            </w:r>
            <m:oMath>
              <m:d>
                <m:dPr>
                  <m:begChr m:val="（"/>
                  <m:endChr m:val="）"/>
                  <m:ctrlPr>
                    <w:rPr>
                      <w:rFonts w:ascii="Cambria Math" w:eastAsia="楷体_GB2312" w:hAnsi="Cambria Math"/>
                      <w:i/>
                      <w:sz w:val="20"/>
                      <w:szCs w:val="16"/>
                    </w:rPr>
                  </m:ctrlPr>
                </m:dPr>
                <m:e>
                  <m:r>
                    <w:rPr>
                      <w:rFonts w:ascii="Cambria Math" w:eastAsia="楷体_GB2312" w:hAnsi="Cambria Math"/>
                      <w:sz w:val="20"/>
                      <w:szCs w:val="16"/>
                    </w:rPr>
                    <m:t>0,2π</m:t>
                  </m:r>
                </m:e>
              </m:d>
            </m:oMath>
            <w:r>
              <w:rPr>
                <w:rFonts w:ascii="楷体_GB2312" w:eastAsia="楷体_GB2312" w:hint="eastAsia"/>
                <w:sz w:val="20"/>
                <w:szCs w:val="16"/>
              </w:rPr>
              <w:t>积分</w:t>
            </w:r>
          </w:p>
        </w:tc>
      </w:tr>
      <w:tr w:rsidR="005231A2" w14:paraId="555047F5" w14:textId="77777777">
        <w:trPr>
          <w:trHeight w:val="680"/>
        </w:trPr>
        <w:tc>
          <w:tcPr>
            <w:tcW w:w="1843" w:type="dxa"/>
            <w:vAlign w:val="center"/>
          </w:tcPr>
          <w:p w14:paraId="6A30248A" w14:textId="77777777" w:rsidR="005231A2" w:rsidRDefault="00000000">
            <w:pPr>
              <w:spacing w:line="520" w:lineRule="exact"/>
              <w:jc w:val="right"/>
              <w:rPr>
                <w:b/>
                <w:bCs/>
                <w:spacing w:val="12"/>
                <w:kern w:val="0"/>
                <w:sz w:val="32"/>
              </w:rPr>
            </w:pPr>
            <w:r>
              <w:rPr>
                <w:rFonts w:hint="eastAsia"/>
                <w:b/>
                <w:bCs/>
                <w:spacing w:val="12"/>
                <w:kern w:val="0"/>
                <w:sz w:val="32"/>
              </w:rPr>
              <w:t>任课教师</w:t>
            </w:r>
            <w:r>
              <w:rPr>
                <w:b/>
                <w:bCs/>
                <w:spacing w:val="12"/>
                <w:kern w:val="0"/>
                <w:sz w:val="32"/>
              </w:rPr>
              <w:t>:</w:t>
            </w:r>
          </w:p>
        </w:tc>
        <w:tc>
          <w:tcPr>
            <w:tcW w:w="1695" w:type="dxa"/>
            <w:tcBorders>
              <w:top w:val="single" w:sz="4" w:space="0" w:color="auto"/>
              <w:bottom w:val="single" w:sz="8" w:space="0" w:color="auto"/>
              <w:right w:val="single" w:sz="4" w:space="0" w:color="auto"/>
            </w:tcBorders>
            <w:vAlign w:val="center"/>
          </w:tcPr>
          <w:p w14:paraId="53F6C2A2" w14:textId="77777777" w:rsidR="005231A2" w:rsidRDefault="00000000">
            <w:pPr>
              <w:spacing w:line="520" w:lineRule="exact"/>
              <w:jc w:val="center"/>
              <w:rPr>
                <w:rFonts w:ascii="楷体_GB2312" w:eastAsia="楷体_GB2312"/>
                <w:sz w:val="32"/>
              </w:rPr>
            </w:pPr>
            <w:r>
              <w:rPr>
                <w:rFonts w:ascii="楷体_GB2312" w:eastAsia="楷体_GB2312" w:hint="eastAsia"/>
                <w:sz w:val="32"/>
              </w:rPr>
              <w:t>周毅</w:t>
            </w:r>
          </w:p>
        </w:tc>
        <w:tc>
          <w:tcPr>
            <w:tcW w:w="3725" w:type="dxa"/>
            <w:gridSpan w:val="3"/>
            <w:tcBorders>
              <w:top w:val="single" w:sz="4" w:space="0" w:color="auto"/>
              <w:left w:val="single" w:sz="4" w:space="0" w:color="auto"/>
              <w:bottom w:val="single" w:sz="8" w:space="0" w:color="auto"/>
            </w:tcBorders>
            <w:vAlign w:val="center"/>
          </w:tcPr>
          <w:p w14:paraId="3C95AE66" w14:textId="77777777" w:rsidR="005231A2" w:rsidRDefault="00000000">
            <w:pPr>
              <w:spacing w:line="520" w:lineRule="exact"/>
              <w:jc w:val="center"/>
              <w:rPr>
                <w:rFonts w:ascii="楷体_GB2312" w:eastAsia="楷体_GB2312"/>
                <w:sz w:val="32"/>
              </w:rPr>
            </w:pPr>
            <w:r>
              <w:rPr>
                <w:rFonts w:ascii="楷体_GB2312" w:eastAsia="楷体_GB2312" w:hint="eastAsia"/>
                <w:sz w:val="32"/>
              </w:rPr>
              <w:t>能源与动力工程学院</w:t>
            </w:r>
          </w:p>
        </w:tc>
      </w:tr>
    </w:tbl>
    <w:p w14:paraId="03E57818" w14:textId="77777777" w:rsidR="005231A2" w:rsidRDefault="00000000">
      <w:pPr>
        <w:spacing w:beforeLines="50" w:before="156" w:line="400" w:lineRule="exact"/>
        <w:rPr>
          <w:b/>
          <w:bCs/>
          <w:sz w:val="30"/>
        </w:rPr>
      </w:pPr>
      <w:r>
        <w:rPr>
          <w:rFonts w:hint="eastAsia"/>
          <w:b/>
          <w:bCs/>
          <w:sz w:val="30"/>
        </w:rPr>
        <w:t xml:space="preserve">   </w:t>
      </w:r>
    </w:p>
    <w:p w14:paraId="153CEE63" w14:textId="77777777" w:rsidR="005231A2" w:rsidRDefault="005231A2">
      <w:pPr>
        <w:spacing w:beforeLines="50" w:before="156" w:line="400" w:lineRule="exact"/>
        <w:rPr>
          <w:b/>
          <w:bCs/>
          <w:sz w:val="30"/>
        </w:rPr>
      </w:pPr>
    </w:p>
    <w:p w14:paraId="5D92123F" w14:textId="77777777" w:rsidR="005231A2" w:rsidRDefault="005231A2">
      <w:pPr>
        <w:spacing w:beforeLines="50" w:before="156" w:line="400" w:lineRule="exact"/>
        <w:rPr>
          <w:b/>
          <w:bCs/>
          <w:sz w:val="30"/>
        </w:rPr>
      </w:pPr>
    </w:p>
    <w:p w14:paraId="47D2E343" w14:textId="77777777" w:rsidR="005231A2" w:rsidRDefault="005231A2">
      <w:pPr>
        <w:spacing w:line="300" w:lineRule="exact"/>
        <w:rPr>
          <w:sz w:val="32"/>
        </w:rPr>
      </w:pPr>
    </w:p>
    <w:p w14:paraId="00655C28" w14:textId="77777777" w:rsidR="005231A2" w:rsidRDefault="005231A2">
      <w:pPr>
        <w:spacing w:line="300" w:lineRule="exact"/>
        <w:rPr>
          <w:sz w:val="32"/>
        </w:rPr>
      </w:pPr>
    </w:p>
    <w:p w14:paraId="4B8D23B3" w14:textId="77777777" w:rsidR="005231A2" w:rsidRDefault="005231A2">
      <w:pPr>
        <w:spacing w:line="300" w:lineRule="exact"/>
        <w:rPr>
          <w:sz w:val="32"/>
        </w:rPr>
      </w:pPr>
    </w:p>
    <w:p w14:paraId="009F7A93" w14:textId="77777777" w:rsidR="005231A2" w:rsidRDefault="005231A2">
      <w:pPr>
        <w:spacing w:line="300" w:lineRule="exact"/>
        <w:rPr>
          <w:sz w:val="32"/>
        </w:rPr>
      </w:pPr>
    </w:p>
    <w:p w14:paraId="012E1486" w14:textId="77777777" w:rsidR="005231A2" w:rsidRDefault="005231A2">
      <w:pPr>
        <w:spacing w:line="300" w:lineRule="exact"/>
        <w:rPr>
          <w:sz w:val="32"/>
        </w:rPr>
      </w:pPr>
    </w:p>
    <w:p w14:paraId="5FD61838" w14:textId="3388FE5E" w:rsidR="005231A2" w:rsidRDefault="00000000">
      <w:pPr>
        <w:spacing w:afterLines="30" w:after="93" w:line="400" w:lineRule="exact"/>
        <w:jc w:val="center"/>
        <w:rPr>
          <w:rFonts w:eastAsia="黑体"/>
          <w:sz w:val="36"/>
        </w:rPr>
      </w:pPr>
      <w:r>
        <w:rPr>
          <w:rFonts w:eastAsia="黑体"/>
          <w:sz w:val="36"/>
        </w:rPr>
        <w:t xml:space="preserve"> 202</w:t>
      </w:r>
      <w:r w:rsidR="00BB566A">
        <w:rPr>
          <w:rFonts w:eastAsia="黑体" w:hint="eastAsia"/>
          <w:sz w:val="36"/>
        </w:rPr>
        <w:t>4</w:t>
      </w:r>
      <w:r>
        <w:rPr>
          <w:rFonts w:eastAsia="黑体"/>
          <w:sz w:val="36"/>
        </w:rPr>
        <w:t xml:space="preserve"> </w:t>
      </w:r>
      <w:r>
        <w:rPr>
          <w:rFonts w:eastAsia="黑体"/>
          <w:sz w:val="36"/>
        </w:rPr>
        <w:t>年</w:t>
      </w:r>
      <w:r>
        <w:rPr>
          <w:rFonts w:eastAsia="黑体"/>
          <w:sz w:val="36"/>
        </w:rPr>
        <w:t xml:space="preserve"> </w:t>
      </w:r>
      <w:r w:rsidR="00BB566A">
        <w:rPr>
          <w:rFonts w:eastAsia="黑体" w:hint="eastAsia"/>
          <w:sz w:val="36"/>
        </w:rPr>
        <w:t>4</w:t>
      </w:r>
      <w:r>
        <w:rPr>
          <w:rFonts w:eastAsia="黑体"/>
          <w:sz w:val="36"/>
        </w:rPr>
        <w:t xml:space="preserve"> </w:t>
      </w:r>
      <w:r>
        <w:rPr>
          <w:rFonts w:eastAsia="黑体"/>
          <w:sz w:val="36"/>
        </w:rPr>
        <w:t>月</w:t>
      </w:r>
    </w:p>
    <w:p w14:paraId="336C02E2" w14:textId="77777777" w:rsidR="005231A2" w:rsidRDefault="005231A2">
      <w:pPr>
        <w:sectPr w:rsidR="005231A2" w:rsidSect="005628EA">
          <w:footerReference w:type="default" r:id="rId10"/>
          <w:pgSz w:w="11906" w:h="16838"/>
          <w:pgMar w:top="1440" w:right="1800" w:bottom="1440" w:left="1800" w:header="851" w:footer="992" w:gutter="0"/>
          <w:cols w:space="425"/>
          <w:docGrid w:type="lines" w:linePitch="312"/>
        </w:sectPr>
      </w:pPr>
    </w:p>
    <w:p w14:paraId="51B75DDC" w14:textId="1132478E" w:rsidR="005231A2" w:rsidRDefault="00BB566A">
      <w:pPr>
        <w:pStyle w:val="1"/>
        <w:jc w:val="center"/>
      </w:pPr>
      <w:r>
        <w:rPr>
          <w:rFonts w:hint="eastAsia"/>
        </w:rPr>
        <w:lastRenderedPageBreak/>
        <w:t>使用蒙特卡洛法通过</w:t>
      </w:r>
      <w:proofErr w:type="spellStart"/>
      <w:r>
        <w:rPr>
          <w:rFonts w:hint="eastAsia"/>
        </w:rPr>
        <w:t>Numba</w:t>
      </w:r>
      <w:proofErr w:type="spellEnd"/>
      <w:r>
        <w:rPr>
          <w:rFonts w:hint="eastAsia"/>
        </w:rPr>
        <w:t>和</w:t>
      </w:r>
      <w:r>
        <w:rPr>
          <w:rFonts w:hint="eastAsia"/>
        </w:rPr>
        <w:t>Julia</w:t>
      </w:r>
      <w:r>
        <w:rPr>
          <w:rFonts w:hint="eastAsia"/>
        </w:rPr>
        <w:t>两种方式实现题目三</w:t>
      </w:r>
    </w:p>
    <w:p w14:paraId="74839891" w14:textId="5F393139" w:rsidR="005231A2" w:rsidRDefault="00BB566A" w:rsidP="00123EBB">
      <w:r>
        <w:rPr>
          <w:rFonts w:hint="eastAsia"/>
        </w:rPr>
        <w:t>我组选择题目三：</w:t>
      </w:r>
      <w:proofErr w:type="gramStart"/>
      <w:r w:rsidRPr="00BB566A">
        <w:rPr>
          <w:rFonts w:ascii="楷体_GB2312" w:hint="eastAsia"/>
        </w:rPr>
        <w:t>求复杂</w:t>
      </w:r>
      <w:proofErr w:type="gramEnd"/>
      <w:r w:rsidRPr="00BB566A">
        <w:rPr>
          <w:rFonts w:ascii="楷体_GB2312" w:hint="eastAsia"/>
        </w:rPr>
        <w:t>函数</w:t>
      </w:r>
      <m:oMath>
        <m:r>
          <w:rPr>
            <w:rFonts w:ascii="Cambria Math" w:hAnsi="Cambria Math"/>
          </w:rPr>
          <m:t>y</m:t>
        </m:r>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2sin</m:t>
            </m:r>
          </m:fName>
          <m:e>
            <m:d>
              <m:dPr>
                <m:ctrlPr>
                  <w:rPr>
                    <w:rFonts w:ascii="Cambria Math" w:hAnsi="Cambria Math"/>
                  </w:rPr>
                </m:ctrlPr>
              </m:dPr>
              <m:e>
                <m:r>
                  <w:rPr>
                    <w:rFonts w:ascii="Cambria Math" w:hAnsi="Cambria Math"/>
                  </w:rPr>
                  <m:t>x</m:t>
                </m:r>
              </m:e>
            </m:d>
          </m:e>
        </m:func>
        <m:d>
          <m:dPr>
            <m:ctrlPr>
              <w:rPr>
                <w:rFonts w:ascii="Cambria Math" w:hAnsi="Cambria Math"/>
              </w:rPr>
            </m:ctrlPr>
          </m:dPr>
          <m:e>
            <m:sSup>
              <m:sSupPr>
                <m:ctrlPr>
                  <w:rPr>
                    <w:rFonts w:ascii="Cambria Math" w:hAnsi="Cambria Math"/>
                  </w:rPr>
                </m:ctrlPr>
              </m:sSupPr>
              <m:e>
                <m:r>
                  <m:rPr>
                    <m:sty m:val="p"/>
                  </m:rPr>
                  <w:rPr>
                    <w:rFonts w:ascii="Cambria Math" w:hAnsi="Cambria Math"/>
                  </w:rPr>
                  <m:t>x</m:t>
                </m:r>
              </m:e>
              <m:sup>
                <m:r>
                  <m:rPr>
                    <m:sty m:val="p"/>
                  </m:rPr>
                  <w:rPr>
                    <w:rFonts w:ascii="Cambria Math" w:hAnsi="Cambria Math"/>
                  </w:rPr>
                  <m:t>3</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+2</m:t>
            </m:r>
            <m:r>
              <w:rPr>
                <w:rFonts w:ascii="Cambria Math" w:hAnsi="Cambria Math"/>
              </w:rPr>
              <m:t>x</m:t>
            </m:r>
            <m:r>
              <m:rPr>
                <m:sty m:val="p"/>
              </m:rPr>
              <w:rPr>
                <w:rFonts w:ascii="Cambria Math" w:hAnsi="Cambria Math"/>
              </w:rPr>
              <m:t>+3</m:t>
            </m:r>
          </m:e>
        </m:d>
      </m:oMath>
      <w:r w:rsidRPr="00BB566A">
        <w:rPr>
          <w:rFonts w:ascii="楷体_GB2312" w:hint="eastAsia"/>
        </w:rPr>
        <w:t>在</w:t>
      </w:r>
      <m:oMath>
        <m:d>
          <m:dPr>
            <m:begChr m:val="（"/>
            <m:endChr m:val="）"/>
            <m:ctrlPr>
              <w:rPr>
                <w:rFonts w:ascii="Cambria Math" w:hAnsi="Cambria Math"/>
              </w:rPr>
            </m:ctrlPr>
          </m:dPr>
          <m:e>
            <m:r>
              <m:rPr>
                <m:sty m:val="p"/>
              </m:rPr>
              <w:rPr>
                <w:rFonts w:ascii="Cambria Math" w:hAnsi="Cambria Math"/>
              </w:rPr>
              <m:t>0,2</m:t>
            </m:r>
            <m:r>
              <w:rPr>
                <w:rFonts w:ascii="Cambria Math" w:hAnsi="Cambria Math"/>
              </w:rPr>
              <m:t>π</m:t>
            </m:r>
          </m:e>
        </m:d>
      </m:oMath>
      <w:r>
        <w:rPr>
          <w:rFonts w:ascii="楷体_GB2312" w:hint="eastAsia"/>
        </w:rPr>
        <w:t>积分</w:t>
      </w:r>
      <w:r w:rsidR="003126BA">
        <w:rPr>
          <w:rFonts w:hint="eastAsia"/>
        </w:rPr>
        <w:t>，</w:t>
      </w:r>
      <w:r>
        <w:rPr>
          <w:rFonts w:hint="eastAsia"/>
        </w:rPr>
        <w:t>实现方法</w:t>
      </w:r>
      <w:r w:rsidR="003126BA">
        <w:rPr>
          <w:rFonts w:hint="eastAsia"/>
        </w:rPr>
        <w:t>为</w:t>
      </w:r>
      <w:proofErr w:type="spellStart"/>
      <w:r>
        <w:rPr>
          <w:rFonts w:hint="eastAsia"/>
        </w:rPr>
        <w:t>Numba</w:t>
      </w:r>
      <w:proofErr w:type="spellEnd"/>
      <w:r>
        <w:rPr>
          <w:rFonts w:hint="eastAsia"/>
        </w:rPr>
        <w:t>和</w:t>
      </w:r>
      <w:r>
        <w:rPr>
          <w:rFonts w:hint="eastAsia"/>
        </w:rPr>
        <w:t>Julia</w:t>
      </w:r>
      <w:r w:rsidR="003126BA">
        <w:rPr>
          <w:rFonts w:hint="eastAsia"/>
        </w:rPr>
        <w:t>。两种语言的</w:t>
      </w:r>
      <w:r>
        <w:rPr>
          <w:rFonts w:hint="eastAsia"/>
        </w:rPr>
        <w:t>源代码如下</w:t>
      </w:r>
      <w:r w:rsidR="003126BA">
        <w:rPr>
          <w:rFonts w:hint="eastAsia"/>
        </w:rPr>
        <w:t>：</w:t>
      </w:r>
    </w:p>
    <w:p w14:paraId="636C9159" w14:textId="562525C8" w:rsidR="009A3D41" w:rsidRDefault="009A3D41" w:rsidP="00123EBB">
      <w:r>
        <w:rPr>
          <w:rFonts w:hint="eastAsia"/>
        </w:rPr>
        <w:t>【</w:t>
      </w:r>
      <w:r>
        <w:rPr>
          <w:rFonts w:hint="eastAsia"/>
        </w:rPr>
        <w:t>Python</w:t>
      </w:r>
      <w:r>
        <w:rPr>
          <w:rFonts w:hint="eastAsia"/>
        </w:rPr>
        <w:t>代码】</w:t>
      </w:r>
    </w:p>
    <w:p w14:paraId="751621C1" w14:textId="44FDE73C" w:rsidR="009A3D41" w:rsidRDefault="009A3D41" w:rsidP="00123EBB">
      <w:r>
        <w:rPr>
          <w:rFonts w:hint="eastAsia"/>
        </w:rPr>
        <w:t>【</w:t>
      </w:r>
      <w:r>
        <w:rPr>
          <w:rFonts w:hint="eastAsia"/>
        </w:rPr>
        <w:t>Julia</w:t>
      </w:r>
      <w:r>
        <w:rPr>
          <w:rFonts w:hint="eastAsia"/>
        </w:rPr>
        <w:t>代码】</w:t>
      </w:r>
    </w:p>
    <w:p w14:paraId="77AA1CC2" w14:textId="543FF79F" w:rsidR="00D423BF" w:rsidRPr="00123EBB" w:rsidRDefault="00D423BF" w:rsidP="00123EBB">
      <w:pPr>
        <w:rPr>
          <w:rFonts w:hint="eastAsia"/>
        </w:rPr>
      </w:pPr>
      <w:r>
        <w:rPr>
          <w:rFonts w:hint="eastAsia"/>
        </w:rPr>
        <w:t>下面我们首先介绍我们的三种算法实现，然后介绍我们在工程上</w:t>
      </w:r>
      <w:r w:rsidR="00C0496A">
        <w:rPr>
          <w:rFonts w:hint="eastAsia"/>
        </w:rPr>
        <w:t>采取的</w:t>
      </w:r>
      <w:r>
        <w:rPr>
          <w:rFonts w:hint="eastAsia"/>
        </w:rPr>
        <w:t>一些手段。</w:t>
      </w:r>
    </w:p>
    <w:p w14:paraId="76F4306A" w14:textId="1E86584F" w:rsidR="00D30A80" w:rsidRPr="00D30A80" w:rsidRDefault="00000000" w:rsidP="00D30A80">
      <w:pPr>
        <w:pStyle w:val="2"/>
      </w:pPr>
      <w:r>
        <w:rPr>
          <w:rFonts w:hint="eastAsia"/>
        </w:rPr>
        <w:t>方法</w:t>
      </w:r>
      <w:proofErr w:type="gramStart"/>
      <w:r>
        <w:rPr>
          <w:rFonts w:hint="eastAsia"/>
        </w:rPr>
        <w:t>一</w:t>
      </w:r>
      <w:proofErr w:type="gramEnd"/>
      <w:r w:rsidR="00BB566A">
        <w:rPr>
          <w:rFonts w:hint="eastAsia"/>
        </w:rPr>
        <w:t>：蒙特卡洛法的一般实现</w:t>
      </w:r>
    </w:p>
    <w:p w14:paraId="28C7555A" w14:textId="4537E6CF" w:rsidR="005231A2" w:rsidRPr="00123EBB" w:rsidRDefault="00000000">
      <w:pPr>
        <w:rPr>
          <w:rStyle w:val="ab"/>
        </w:rPr>
      </w:pPr>
      <w:r w:rsidRPr="00123EBB">
        <w:rPr>
          <w:rStyle w:val="ab"/>
          <w:rFonts w:hint="eastAsia"/>
        </w:rPr>
        <w:t>接下来逐行解释</w:t>
      </w:r>
      <w:r w:rsidR="00D30A80" w:rsidRPr="00123EBB">
        <w:rPr>
          <w:rStyle w:val="ab"/>
          <w:rFonts w:hint="eastAsia"/>
        </w:rPr>
        <w:t>算法</w:t>
      </w:r>
      <w:r w:rsidRPr="00123EBB">
        <w:rPr>
          <w:rStyle w:val="ab"/>
          <w:rFonts w:hint="eastAsia"/>
        </w:rPr>
        <w:t>：</w:t>
      </w:r>
    </w:p>
    <w:p w14:paraId="02222841" w14:textId="77777777" w:rsidR="005231A2" w:rsidRDefault="00000000" w:rsidP="00123EBB">
      <w:pPr>
        <w:rPr>
          <w:highlight w:val="yellow"/>
        </w:rPr>
      </w:pPr>
      <w:r>
        <w:rPr>
          <w:rFonts w:hint="eastAsia"/>
        </w:rPr>
        <w:t>1</w:t>
      </w:r>
      <w:r>
        <w:rPr>
          <w:rFonts w:hint="eastAsia"/>
        </w:rPr>
        <w:t>、</w:t>
      </w:r>
      <w:r>
        <w:rPr>
          <w:rFonts w:hint="eastAsia"/>
        </w:rPr>
        <w:t>1~3</w:t>
      </w:r>
      <w:r>
        <w:rPr>
          <w:rFonts w:hint="eastAsia"/>
        </w:rPr>
        <w:t>行分别调用了从</w:t>
      </w:r>
      <w:proofErr w:type="spellStart"/>
      <w:r>
        <w:rPr>
          <w:rFonts w:ascii="宋体" w:hAnsi="宋体" w:cs="宋体" w:hint="eastAsia"/>
        </w:rPr>
        <w:t>timeit</w:t>
      </w:r>
      <w:proofErr w:type="spellEnd"/>
      <w:r>
        <w:rPr>
          <w:rFonts w:hint="eastAsia"/>
        </w:rPr>
        <w:t>模块中导入</w:t>
      </w:r>
      <w:proofErr w:type="spellStart"/>
      <w:r>
        <w:rPr>
          <w:rFonts w:ascii="宋体" w:hAnsi="宋体" w:cs="宋体" w:hint="eastAsia"/>
        </w:rPr>
        <w:t>timeit</w:t>
      </w:r>
      <w:proofErr w:type="spellEnd"/>
      <w:r>
        <w:rPr>
          <w:rFonts w:hint="eastAsia"/>
        </w:rPr>
        <w:t>函数，该函数用于测量小段</w:t>
      </w:r>
      <w:r>
        <w:rPr>
          <w:rFonts w:ascii="宋体" w:hAnsi="宋体" w:cs="宋体" w:hint="eastAsia"/>
        </w:rPr>
        <w:t>Python</w:t>
      </w:r>
      <w:r>
        <w:rPr>
          <w:rFonts w:hint="eastAsia"/>
        </w:rPr>
        <w:t>代码的执行时间；导入</w:t>
      </w:r>
      <w:proofErr w:type="spellStart"/>
      <w:r>
        <w:rPr>
          <w:rFonts w:ascii="宋体" w:hAnsi="宋体" w:cs="宋体" w:hint="eastAsia"/>
        </w:rPr>
        <w:t>numpy</w:t>
      </w:r>
      <w:proofErr w:type="spellEnd"/>
      <w:r>
        <w:rPr>
          <w:rFonts w:hint="eastAsia"/>
        </w:rPr>
        <w:t>库，并用</w:t>
      </w:r>
      <w:r>
        <w:rPr>
          <w:rFonts w:hint="eastAsia"/>
        </w:rPr>
        <w:t>np</w:t>
      </w:r>
      <w:r>
        <w:rPr>
          <w:rFonts w:hint="eastAsia"/>
        </w:rPr>
        <w:t>作为缩写，（</w:t>
      </w:r>
      <w:proofErr w:type="spellStart"/>
      <w:r>
        <w:rPr>
          <w:rFonts w:ascii="宋体" w:hAnsi="宋体" w:cs="宋体" w:hint="eastAsia"/>
        </w:rPr>
        <w:t>numpy</w:t>
      </w:r>
      <w:proofErr w:type="spellEnd"/>
      <w:r>
        <w:rPr>
          <w:rFonts w:hint="eastAsia"/>
        </w:rPr>
        <w:t>是一个用于处理数组、矩阵和进行数学运算的库）；</w:t>
      </w:r>
      <w:r>
        <w:rPr>
          <w:rFonts w:hint="eastAsia"/>
          <w:highlight w:val="yellow"/>
        </w:rPr>
        <w:t>从</w:t>
      </w:r>
      <w:proofErr w:type="spellStart"/>
      <w:r>
        <w:rPr>
          <w:rFonts w:ascii="宋体" w:hAnsi="宋体" w:cs="宋体" w:hint="eastAsia"/>
          <w:highlight w:val="yellow"/>
        </w:rPr>
        <w:t>numba</w:t>
      </w:r>
      <w:proofErr w:type="spellEnd"/>
      <w:r>
        <w:rPr>
          <w:rFonts w:hint="eastAsia"/>
          <w:highlight w:val="yellow"/>
        </w:rPr>
        <w:t>库中导入</w:t>
      </w:r>
      <w:proofErr w:type="spellStart"/>
      <w:r>
        <w:rPr>
          <w:rFonts w:ascii="宋体" w:hAnsi="宋体" w:cs="宋体" w:hint="eastAsia"/>
          <w:highlight w:val="yellow"/>
        </w:rPr>
        <w:t>jit</w:t>
      </w:r>
      <w:proofErr w:type="spellEnd"/>
      <w:r>
        <w:rPr>
          <w:rFonts w:hint="eastAsia"/>
          <w:highlight w:val="yellow"/>
        </w:rPr>
        <w:t>编译器装饰器，它可以用来优化函数性能，特别适用于</w:t>
      </w:r>
      <w:proofErr w:type="spellStart"/>
      <w:r>
        <w:rPr>
          <w:rFonts w:ascii="宋体" w:hAnsi="宋体" w:cs="宋体" w:hint="eastAsia"/>
          <w:highlight w:val="yellow"/>
        </w:rPr>
        <w:t>numpy</w:t>
      </w:r>
      <w:proofErr w:type="spellEnd"/>
      <w:r>
        <w:rPr>
          <w:rFonts w:hint="eastAsia"/>
          <w:highlight w:val="yellow"/>
        </w:rPr>
        <w:t>数组操作。</w:t>
      </w:r>
    </w:p>
    <w:p w14:paraId="736EEED2" w14:textId="77777777" w:rsidR="005231A2" w:rsidRDefault="00000000" w:rsidP="00123EBB">
      <w:r>
        <w:rPr>
          <w:rFonts w:hint="eastAsia"/>
        </w:rPr>
        <w:t>第二段程序设置了这个题目的一些参数，其中</w:t>
      </w:r>
      <w:r>
        <w:rPr>
          <w:rFonts w:ascii="宋体" w:hAnsi="宋体" w:cs="宋体" w:hint="eastAsia"/>
        </w:rPr>
        <w:t>layers</w:t>
      </w:r>
      <w:r>
        <w:rPr>
          <w:rFonts w:hint="eastAsia"/>
        </w:rPr>
        <w:t>变量适用于第三种方法，方法</w:t>
      </w:r>
      <w:proofErr w:type="gramStart"/>
      <w:r>
        <w:rPr>
          <w:rFonts w:hint="eastAsia"/>
        </w:rPr>
        <w:t>一</w:t>
      </w:r>
      <w:proofErr w:type="gramEnd"/>
      <w:r>
        <w:rPr>
          <w:rFonts w:hint="eastAsia"/>
        </w:rPr>
        <w:t>未涉及。</w:t>
      </w:r>
    </w:p>
    <w:p w14:paraId="01CCEAC0" w14:textId="77777777" w:rsidR="005231A2" w:rsidRDefault="00000000" w:rsidP="00123EBB">
      <w:r>
        <w:t xml:space="preserve"> </w:t>
      </w:r>
      <w:r>
        <w:t>定义一个函数</w:t>
      </w:r>
      <w:proofErr w:type="spellStart"/>
      <w:r>
        <w:rPr>
          <w:rFonts w:ascii="宋体" w:hAnsi="宋体" w:cs="宋体" w:hint="eastAsia"/>
        </w:rPr>
        <w:t>func</w:t>
      </w:r>
      <w:proofErr w:type="spellEnd"/>
      <w:r>
        <w:rPr>
          <w:rFonts w:ascii="宋体" w:hAnsi="宋体" w:cs="宋体" w:hint="eastAsia"/>
        </w:rPr>
        <w:t>，</w:t>
      </w:r>
      <w:r>
        <w:rPr>
          <w:rFonts w:hint="eastAsia"/>
        </w:rPr>
        <w:t>使用</w:t>
      </w:r>
      <w:proofErr w:type="spellStart"/>
      <w:r>
        <w:rPr>
          <w:rFonts w:ascii="宋体" w:hAnsi="宋体" w:cs="宋体" w:hint="eastAsia"/>
        </w:rPr>
        <w:t>numpy</w:t>
      </w:r>
      <w:proofErr w:type="spellEnd"/>
      <w:r>
        <w:rPr>
          <w:rFonts w:hint="eastAsia"/>
        </w:rPr>
        <w:t>的</w:t>
      </w:r>
      <w:r>
        <w:rPr>
          <w:rFonts w:ascii="宋体" w:hAnsi="宋体" w:cs="宋体" w:hint="eastAsia"/>
        </w:rPr>
        <w:t>multiply</w:t>
      </w:r>
      <w:r>
        <w:rPr>
          <w:rFonts w:hint="eastAsia"/>
        </w:rPr>
        <w:t>函数来执行乘法操作，先计算</w:t>
      </w:r>
      <w:r>
        <w:rPr>
          <w:rFonts w:ascii="宋体" w:hAnsi="宋体" w:cs="宋体" w:hint="eastAsia"/>
        </w:rPr>
        <w:t>2sin(x)</w:t>
      </w:r>
      <w:r>
        <w:rPr>
          <w:rFonts w:hint="eastAsia"/>
        </w:rPr>
        <w:t>，通过</w:t>
      </w:r>
      <w:r>
        <w:rPr>
          <w:rFonts w:hint="eastAsia"/>
          <w:highlight w:val="yellow"/>
        </w:rPr>
        <w:t>嵌套</w:t>
      </w:r>
      <w:r>
        <w:rPr>
          <w:rFonts w:ascii="宋体" w:hAnsi="宋体" w:cs="宋体" w:hint="eastAsia"/>
          <w:highlight w:val="yellow"/>
        </w:rPr>
        <w:t>multiply</w:t>
      </w:r>
      <w:r>
        <w:rPr>
          <w:rFonts w:hint="eastAsia"/>
          <w:highlight w:val="yellow"/>
        </w:rPr>
        <w:t>函数</w:t>
      </w:r>
      <w:r>
        <w:rPr>
          <w:rFonts w:hint="eastAsia"/>
        </w:rPr>
        <w:t>实现。再计算</w:t>
      </w:r>
      <w:r>
        <w:rPr>
          <w:rFonts w:ascii="宋体" w:hAnsi="宋体" w:cs="宋体" w:hint="eastAsia"/>
        </w:rPr>
        <w:t>x^3 + x^2 + 2x + 3</w:t>
      </w:r>
      <w:r>
        <w:rPr>
          <w:rFonts w:hint="eastAsia"/>
        </w:rPr>
        <w:t>。这里通过嵌套</w:t>
      </w:r>
      <w:r>
        <w:rPr>
          <w:rFonts w:ascii="宋体" w:hAnsi="宋体" w:cs="宋体" w:hint="eastAsia"/>
        </w:rPr>
        <w:t>add</w:t>
      </w:r>
      <w:r>
        <w:rPr>
          <w:rFonts w:hint="eastAsia"/>
        </w:rPr>
        <w:t>和</w:t>
      </w:r>
      <w:r>
        <w:rPr>
          <w:rFonts w:ascii="宋体" w:hAnsi="宋体" w:cs="宋体" w:hint="eastAsia"/>
        </w:rPr>
        <w:t>power</w:t>
      </w:r>
      <w:r>
        <w:rPr>
          <w:rFonts w:hint="eastAsia"/>
        </w:rPr>
        <w:t>函数实现。</w:t>
      </w:r>
    </w:p>
    <w:p w14:paraId="2D5686EB" w14:textId="05DA3438" w:rsidR="005231A2" w:rsidRDefault="005231A2" w:rsidP="00123EBB"/>
    <w:p w14:paraId="731D7F4E" w14:textId="33385505" w:rsidR="00366471" w:rsidRPr="00366471" w:rsidRDefault="00000000" w:rsidP="00366471">
      <w:pPr>
        <w:rPr>
          <w:rFonts w:ascii="宋体" w:hAnsi="宋体" w:cs="宋体" w:hint="eastAsia"/>
        </w:rPr>
      </w:pPr>
      <w:r>
        <w:rPr>
          <w:rFonts w:hint="eastAsia"/>
        </w:rPr>
        <w:t>计算积分（调用函数）：</w:t>
      </w:r>
      <w:r>
        <w:t>使用</w:t>
      </w:r>
      <w:proofErr w:type="spellStart"/>
      <w:r>
        <w:rPr>
          <w:rFonts w:ascii="宋体" w:hAnsi="宋体" w:cs="宋体"/>
        </w:rPr>
        <w:t>numpy</w:t>
      </w:r>
      <w:proofErr w:type="spellEnd"/>
      <w:r>
        <w:t>的</w:t>
      </w:r>
      <w:proofErr w:type="spellStart"/>
      <w:r>
        <w:rPr>
          <w:rFonts w:ascii="宋体" w:hAnsi="宋体" w:cs="宋体"/>
        </w:rPr>
        <w:t>random</w:t>
      </w:r>
      <w:r>
        <w:t>.</w:t>
      </w:r>
      <w:r>
        <w:rPr>
          <w:rFonts w:ascii="宋体" w:hAnsi="宋体" w:cs="宋体"/>
        </w:rPr>
        <w:t>uniform</w:t>
      </w:r>
      <w:proofErr w:type="spellEnd"/>
      <w:r>
        <w:t>函数生成</w:t>
      </w:r>
      <w:r>
        <w:rPr>
          <w:rFonts w:ascii="宋体" w:hAnsi="宋体" w:cs="宋体"/>
        </w:rPr>
        <w:t>times</w:t>
      </w:r>
      <w:proofErr w:type="gramStart"/>
      <w:r>
        <w:t>个</w:t>
      </w:r>
      <w:proofErr w:type="gramEnd"/>
      <w:r>
        <w:t>在</w:t>
      </w:r>
      <w:r>
        <w:t>[</w:t>
      </w:r>
      <w:r>
        <w:rPr>
          <w:rFonts w:ascii="宋体" w:hAnsi="宋体" w:cs="宋体"/>
        </w:rPr>
        <w:t>bottom</w:t>
      </w:r>
      <w:r>
        <w:t xml:space="preserve">, </w:t>
      </w:r>
      <w:r>
        <w:rPr>
          <w:rFonts w:ascii="宋体" w:hAnsi="宋体" w:cs="宋体"/>
        </w:rPr>
        <w:t>top</w:t>
      </w:r>
      <w:r>
        <w:t>]</w:t>
      </w:r>
      <w:r>
        <w:t>均匀分布的随机数，赋值给变量</w:t>
      </w:r>
      <w:r>
        <w:rPr>
          <w:rFonts w:ascii="宋体" w:hAnsi="宋体" w:cs="宋体"/>
        </w:rPr>
        <w:t>x</w:t>
      </w:r>
      <w:r>
        <w:t>。这些随机数代表了</w:t>
      </w:r>
      <w:r>
        <w:rPr>
          <w:rFonts w:ascii="宋体" w:hAnsi="宋体" w:cs="宋体"/>
        </w:rPr>
        <w:t>x</w:t>
      </w:r>
      <w:r>
        <w:t>的值。</w:t>
      </w:r>
      <w:r>
        <w:rPr>
          <w:highlight w:val="yellow"/>
        </w:rPr>
        <w:t>调用之前定义的</w:t>
      </w:r>
      <w:proofErr w:type="spellStart"/>
      <w:r>
        <w:rPr>
          <w:rFonts w:ascii="宋体" w:hAnsi="宋体" w:cs="宋体"/>
          <w:highlight w:val="yellow"/>
        </w:rPr>
        <w:t>func</w:t>
      </w:r>
      <w:proofErr w:type="spellEnd"/>
      <w:r>
        <w:rPr>
          <w:highlight w:val="yellow"/>
        </w:rPr>
        <w:t>函数，并将</w:t>
      </w:r>
      <w:r>
        <w:rPr>
          <w:highlight w:val="yellow"/>
        </w:rPr>
        <w:t>x</w:t>
      </w:r>
      <w:r>
        <w:rPr>
          <w:highlight w:val="yellow"/>
        </w:rPr>
        <w:t>作为参数传入，得到的结果赋值给变量</w:t>
      </w:r>
      <w:r>
        <w:rPr>
          <w:rFonts w:ascii="宋体" w:hAnsi="宋体" w:cs="宋体"/>
          <w:highlight w:val="yellow"/>
        </w:rPr>
        <w:t>y</w:t>
      </w:r>
      <w:r>
        <w:rPr>
          <w:highlight w:val="yellow"/>
        </w:rPr>
        <w:t>。此时</w:t>
      </w:r>
      <w:r>
        <w:rPr>
          <w:rFonts w:ascii="宋体" w:hAnsi="宋体" w:cs="宋体"/>
          <w:highlight w:val="yellow"/>
        </w:rPr>
        <w:t>y</w:t>
      </w:r>
      <w:r>
        <w:rPr>
          <w:highlight w:val="yellow"/>
        </w:rPr>
        <w:t>包含了与</w:t>
      </w:r>
      <w:r>
        <w:rPr>
          <w:highlight w:val="yellow"/>
        </w:rPr>
        <w:t>x</w:t>
      </w:r>
      <w:r>
        <w:rPr>
          <w:highlight w:val="yellow"/>
        </w:rPr>
        <w:t>对应的函数值</w:t>
      </w:r>
      <w:r>
        <w:rPr>
          <w:rFonts w:hint="eastAsia"/>
          <w:highlight w:val="yellow"/>
        </w:rPr>
        <w:t>，首先计算</w:t>
      </w:r>
      <w:r>
        <w:rPr>
          <w:rFonts w:ascii="宋体" w:hAnsi="宋体" w:cs="宋体" w:hint="eastAsia"/>
          <w:highlight w:val="yellow"/>
        </w:rPr>
        <w:t>y</w:t>
      </w:r>
      <w:r>
        <w:rPr>
          <w:rFonts w:hint="eastAsia"/>
          <w:highlight w:val="yellow"/>
        </w:rPr>
        <w:t>的平均值</w:t>
      </w:r>
      <w:proofErr w:type="spellStart"/>
      <w:r>
        <w:rPr>
          <w:rFonts w:ascii="宋体" w:hAnsi="宋体" w:cs="宋体" w:hint="eastAsia"/>
          <w:highlight w:val="yellow"/>
        </w:rPr>
        <w:t>np</w:t>
      </w:r>
      <w:r>
        <w:rPr>
          <w:rFonts w:hint="eastAsia"/>
          <w:highlight w:val="yellow"/>
        </w:rPr>
        <w:t>.</w:t>
      </w:r>
      <w:r>
        <w:rPr>
          <w:rFonts w:ascii="宋体" w:hAnsi="宋体" w:cs="宋体" w:hint="eastAsia"/>
          <w:highlight w:val="yellow"/>
        </w:rPr>
        <w:t>mean</w:t>
      </w:r>
      <w:proofErr w:type="spellEnd"/>
      <w:r>
        <w:rPr>
          <w:rFonts w:hint="eastAsia"/>
          <w:highlight w:val="yellow"/>
        </w:rPr>
        <w:t>(y)</w:t>
      </w:r>
      <w:r>
        <w:rPr>
          <w:rFonts w:hint="eastAsia"/>
          <w:highlight w:val="yellow"/>
        </w:rPr>
        <w:t>，然后计算区间长度</w:t>
      </w:r>
      <w:proofErr w:type="spellStart"/>
      <w:r>
        <w:rPr>
          <w:rFonts w:ascii="宋体" w:hAnsi="宋体" w:cs="宋体" w:hint="eastAsia"/>
          <w:highlight w:val="yellow"/>
        </w:rPr>
        <w:t>np</w:t>
      </w:r>
      <w:r>
        <w:rPr>
          <w:rFonts w:hint="eastAsia"/>
          <w:highlight w:val="yellow"/>
        </w:rPr>
        <w:t>.</w:t>
      </w:r>
      <w:r>
        <w:rPr>
          <w:rFonts w:ascii="宋体" w:hAnsi="宋体" w:cs="宋体" w:hint="eastAsia"/>
          <w:highlight w:val="yellow"/>
        </w:rPr>
        <w:t>subtract</w:t>
      </w:r>
      <w:proofErr w:type="spellEnd"/>
      <w:r>
        <w:rPr>
          <w:rFonts w:hint="eastAsia"/>
          <w:highlight w:val="yellow"/>
        </w:rPr>
        <w:t>(</w:t>
      </w:r>
      <w:r>
        <w:rPr>
          <w:rFonts w:ascii="宋体" w:hAnsi="宋体" w:cs="宋体" w:hint="eastAsia"/>
          <w:highlight w:val="yellow"/>
        </w:rPr>
        <w:t>top</w:t>
      </w:r>
      <w:r>
        <w:rPr>
          <w:rFonts w:hint="eastAsia"/>
          <w:highlight w:val="yellow"/>
        </w:rPr>
        <w:t xml:space="preserve">, </w:t>
      </w:r>
      <w:r>
        <w:rPr>
          <w:rFonts w:ascii="宋体" w:hAnsi="宋体" w:cs="宋体" w:hint="eastAsia"/>
          <w:highlight w:val="yellow"/>
        </w:rPr>
        <w:t>bottom</w:t>
      </w:r>
      <w:r>
        <w:rPr>
          <w:rFonts w:hint="eastAsia"/>
          <w:highlight w:val="yellow"/>
        </w:rPr>
        <w:t>)</w:t>
      </w:r>
      <w:r>
        <w:rPr>
          <w:rFonts w:hint="eastAsia"/>
          <w:highlight w:val="yellow"/>
        </w:rPr>
        <w:t>，最后将两者相乘得到</w:t>
      </w:r>
      <w:proofErr w:type="spellStart"/>
      <w:r>
        <w:rPr>
          <w:rFonts w:ascii="宋体" w:hAnsi="宋体" w:cs="宋体" w:hint="eastAsia"/>
          <w:highlight w:val="yellow"/>
        </w:rPr>
        <w:t>dist</w:t>
      </w:r>
      <w:proofErr w:type="spellEnd"/>
      <w:r>
        <w:rPr>
          <w:rFonts w:hint="eastAsia"/>
          <w:highlight w:val="yellow"/>
        </w:rPr>
        <w:t>。</w:t>
      </w:r>
      <w:r>
        <w:rPr>
          <w:rFonts w:hint="eastAsia"/>
        </w:rPr>
        <w:t>这个</w:t>
      </w:r>
      <w:proofErr w:type="spellStart"/>
      <w:r>
        <w:rPr>
          <w:rFonts w:ascii="宋体" w:hAnsi="宋体" w:cs="宋体" w:hint="eastAsia"/>
        </w:rPr>
        <w:t>dist</w:t>
      </w:r>
      <w:proofErr w:type="spellEnd"/>
      <w:r>
        <w:rPr>
          <w:rFonts w:hint="eastAsia"/>
        </w:rPr>
        <w:t>可以看作是函数在</w:t>
      </w:r>
      <w:r>
        <w:rPr>
          <w:rFonts w:hint="eastAsia"/>
        </w:rPr>
        <w:t>[</w:t>
      </w:r>
      <w:r>
        <w:rPr>
          <w:rFonts w:ascii="宋体" w:hAnsi="宋体" w:cs="宋体" w:hint="eastAsia"/>
        </w:rPr>
        <w:t>bottom</w:t>
      </w:r>
      <w:r>
        <w:rPr>
          <w:rFonts w:hint="eastAsia"/>
        </w:rPr>
        <w:t xml:space="preserve">, </w:t>
      </w:r>
      <w:r>
        <w:rPr>
          <w:rFonts w:ascii="宋体" w:hAnsi="宋体" w:cs="宋体" w:hint="eastAsia"/>
        </w:rPr>
        <w:t>top</w:t>
      </w:r>
      <w:r>
        <w:rPr>
          <w:rFonts w:hint="eastAsia"/>
        </w:rPr>
        <w:t>]</w:t>
      </w:r>
      <w:r>
        <w:rPr>
          <w:rFonts w:hint="eastAsia"/>
        </w:rPr>
        <w:t>区间上的积分的近似，这里用到数学里的</w:t>
      </w:r>
      <w:r>
        <w:rPr>
          <w:rFonts w:hint="eastAsia"/>
          <w:highlight w:val="yellow"/>
        </w:rPr>
        <w:t>第一积分中值定理</w:t>
      </w:r>
      <w:r>
        <w:rPr>
          <w:rFonts w:hint="eastAsia"/>
        </w:rPr>
        <w:t>！</w:t>
      </w:r>
    </w:p>
    <w:p w14:paraId="0CE3BD5D" w14:textId="6862D954" w:rsidR="005231A2" w:rsidRDefault="00366471" w:rsidP="00123EBB">
      <w:pPr>
        <w:rPr>
          <w:rFonts w:hint="eastAsia"/>
        </w:rPr>
      </w:pPr>
      <w:r>
        <w:rPr>
          <w:rFonts w:hint="eastAsia"/>
        </w:rPr>
        <w:t>【</w:t>
      </w:r>
      <w:r>
        <w:rPr>
          <w:rFonts w:hint="eastAsia"/>
        </w:rPr>
        <w:t>y x</w:t>
      </w:r>
      <w:r>
        <w:rPr>
          <w:rFonts w:hint="eastAsia"/>
        </w:rPr>
        <w:t>拟合图】</w:t>
      </w:r>
    </w:p>
    <w:p w14:paraId="17E44BAA" w14:textId="77777777" w:rsidR="005231A2" w:rsidRDefault="00000000" w:rsidP="00123EBB">
      <w:pPr>
        <w:rPr>
          <w:sz w:val="36"/>
          <w:szCs w:val="36"/>
        </w:rPr>
      </w:pPr>
      <w:r>
        <w:rPr>
          <w:rFonts w:hint="eastAsia"/>
          <w:sz w:val="36"/>
          <w:szCs w:val="36"/>
        </w:rPr>
        <w:t>总结：</w:t>
      </w:r>
    </w:p>
    <w:p w14:paraId="2C37790C" w14:textId="77777777" w:rsidR="005231A2" w:rsidRDefault="00000000" w:rsidP="00123EBB">
      <w:r>
        <w:t>这个函数的主要目的是计算一个数学函数在指定区间</w:t>
      </w:r>
      <w:r>
        <w:t>[bottom, top]</w:t>
      </w:r>
      <w:r>
        <w:t>上的积分的近似值。它通过以下步骤实现：</w:t>
      </w:r>
    </w:p>
    <w:p w14:paraId="672B955A" w14:textId="77777777" w:rsidR="005231A2" w:rsidRDefault="00000000" w:rsidP="00123EBB">
      <w:r>
        <w:rPr>
          <w:rFonts w:hint="eastAsia"/>
        </w:rPr>
        <w:t>1.</w:t>
      </w:r>
      <w:r>
        <w:t>生成大量（</w:t>
      </w:r>
      <w:r>
        <w:t>times</w:t>
      </w:r>
      <w:proofErr w:type="gramStart"/>
      <w:r>
        <w:t>个</w:t>
      </w:r>
      <w:proofErr w:type="gramEnd"/>
      <w:r>
        <w:t>）在指定区间内均匀分布的随机数</w:t>
      </w:r>
      <w:r>
        <w:t>x</w:t>
      </w:r>
      <w:r>
        <w:t>。</w:t>
      </w:r>
    </w:p>
    <w:p w14:paraId="0E0D8F4A" w14:textId="77777777" w:rsidR="005231A2" w:rsidRDefault="00000000" w:rsidP="00123EBB">
      <w:r>
        <w:rPr>
          <w:rFonts w:hint="eastAsia"/>
        </w:rPr>
        <w:t>2.</w:t>
      </w:r>
      <w:r>
        <w:t>使用</w:t>
      </w:r>
      <w:proofErr w:type="spellStart"/>
      <w:r>
        <w:t>func</w:t>
      </w:r>
      <w:proofErr w:type="spellEnd"/>
      <w:r>
        <w:t>函数计算这些</w:t>
      </w:r>
      <w:r>
        <w:t>x</w:t>
      </w:r>
      <w:r>
        <w:t>值对应的</w:t>
      </w:r>
      <w:r>
        <w:t>y</w:t>
      </w:r>
      <w:r>
        <w:t>值。</w:t>
      </w:r>
    </w:p>
    <w:p w14:paraId="393ECB72" w14:textId="77777777" w:rsidR="005231A2" w:rsidRDefault="00000000" w:rsidP="00123EBB">
      <w:r>
        <w:rPr>
          <w:rFonts w:hint="eastAsia"/>
        </w:rPr>
        <w:t>3.</w:t>
      </w:r>
      <w:r>
        <w:t>计算</w:t>
      </w:r>
      <w:r>
        <w:t>y</w:t>
      </w:r>
      <w:r>
        <w:t>值的平均值。</w:t>
      </w:r>
    </w:p>
    <w:p w14:paraId="390FABC8" w14:textId="77777777" w:rsidR="005231A2" w:rsidRDefault="00000000" w:rsidP="00123EBB">
      <w:pPr>
        <w:rPr>
          <w:sz w:val="36"/>
          <w:szCs w:val="36"/>
        </w:rPr>
      </w:pPr>
      <w:r>
        <w:rPr>
          <w:rFonts w:hint="eastAsia"/>
        </w:rPr>
        <w:t>4.</w:t>
      </w:r>
      <w:r>
        <w:rPr>
          <w:highlight w:val="yellow"/>
        </w:rPr>
        <w:t>将</w:t>
      </w:r>
      <w:r>
        <w:rPr>
          <w:highlight w:val="yellow"/>
        </w:rPr>
        <w:t>y</w:t>
      </w:r>
      <w:r>
        <w:rPr>
          <w:highlight w:val="yellow"/>
        </w:rPr>
        <w:t>的平均值乘以区间的长度（</w:t>
      </w:r>
      <w:r>
        <w:rPr>
          <w:highlight w:val="yellow"/>
        </w:rPr>
        <w:t>top - bottom</w:t>
      </w:r>
      <w:r>
        <w:rPr>
          <w:highlight w:val="yellow"/>
        </w:rPr>
        <w:t>），得到积分的近似值</w:t>
      </w:r>
      <w:r>
        <w:t>。</w:t>
      </w:r>
    </w:p>
    <w:p w14:paraId="6D2570A7" w14:textId="03F41FEC" w:rsidR="005231A2" w:rsidRDefault="00000000" w:rsidP="00123EBB">
      <w:pPr>
        <w:pStyle w:val="2"/>
      </w:pPr>
      <w:r>
        <w:rPr>
          <w:rFonts w:hint="eastAsia"/>
        </w:rPr>
        <w:t>方法二：重要性采样法</w:t>
      </w:r>
    </w:p>
    <w:p w14:paraId="505FAEED" w14:textId="77777777" w:rsidR="005231A2" w:rsidRPr="00123EBB" w:rsidRDefault="00000000">
      <w:pPr>
        <w:widowControl/>
        <w:spacing w:beforeAutospacing="1" w:afterAutospacing="1"/>
        <w:ind w:left="360"/>
        <w:rPr>
          <w:rStyle w:val="ab"/>
        </w:rPr>
      </w:pPr>
      <w:r w:rsidRPr="00123EBB">
        <w:rPr>
          <w:rStyle w:val="ab"/>
          <w:rFonts w:hint="eastAsia"/>
        </w:rPr>
        <w:t>源代码解释如下：</w:t>
      </w:r>
    </w:p>
    <w:p w14:paraId="01C6A879" w14:textId="77777777" w:rsidR="005231A2" w:rsidRDefault="00000000" w:rsidP="00123EBB">
      <w:r>
        <w:rPr>
          <w:rFonts w:hint="eastAsia"/>
        </w:rPr>
        <w:lastRenderedPageBreak/>
        <w:t>y</w:t>
      </w:r>
      <w:r>
        <w:rPr>
          <w:rFonts w:hint="eastAsia"/>
        </w:rPr>
        <w:t>的生成是基于均匀分布的。</w:t>
      </w:r>
    </w:p>
    <w:p w14:paraId="3D39CC6D" w14:textId="77777777" w:rsidR="005231A2" w:rsidRDefault="00000000" w:rsidP="00123EBB">
      <w:r>
        <w:t>计算函数值与概率分布值的比例</w:t>
      </w:r>
      <w:r>
        <w:rPr>
          <w:rFonts w:hint="eastAsia"/>
        </w:rPr>
        <w:t>。</w:t>
      </w:r>
    </w:p>
    <w:p w14:paraId="6D643A5A" w14:textId="77777777" w:rsidR="005231A2" w:rsidRDefault="00000000" w:rsidP="00123EBB">
      <w:r>
        <w:t>积分值（重要性采样的近似值）</w:t>
      </w:r>
      <w:r>
        <w:rPr>
          <w:rFonts w:hint="eastAsia"/>
        </w:rPr>
        <w:t>，这里主要应用</w:t>
      </w:r>
      <w:r>
        <w:rPr>
          <w:rFonts w:hint="eastAsia"/>
          <w:highlight w:val="yellow"/>
        </w:rPr>
        <w:t>概率统计与数理统计</w:t>
      </w:r>
      <w:r>
        <w:rPr>
          <w:rFonts w:hint="eastAsia"/>
        </w:rPr>
        <w:t>的专业知识！期望值使用积分形式。</w:t>
      </w:r>
    </w:p>
    <w:p w14:paraId="391F8DD9" w14:textId="6DFE765A" w:rsidR="005231A2" w:rsidRDefault="00000000" w:rsidP="00123EBB">
      <w:r>
        <w:rPr>
          <w:rFonts w:hint="eastAsia"/>
        </w:rPr>
        <w:t>应用到被积函数值与对应概率密度的比值，它们的平均值乘以区间长度给出了积分的近似值。</w:t>
      </w:r>
    </w:p>
    <w:p w14:paraId="350BA4D8" w14:textId="1372B5C1" w:rsidR="00366471" w:rsidRDefault="00366471" w:rsidP="00123EBB">
      <w:pPr>
        <w:rPr>
          <w:rFonts w:hint="eastAsia"/>
        </w:rPr>
      </w:pPr>
      <w:r>
        <w:rPr>
          <w:rFonts w:hint="eastAsia"/>
        </w:rPr>
        <w:t>【</w:t>
      </w:r>
      <w:r>
        <w:rPr>
          <w:rFonts w:hint="eastAsia"/>
        </w:rPr>
        <w:t>y x</w:t>
      </w:r>
      <w:r>
        <w:rPr>
          <w:rFonts w:hint="eastAsia"/>
        </w:rPr>
        <w:t>拟合图】</w:t>
      </w:r>
    </w:p>
    <w:p w14:paraId="0A91A11E" w14:textId="77777777" w:rsidR="005231A2" w:rsidRDefault="00000000" w:rsidP="00123EBB">
      <w:pPr>
        <w:rPr>
          <w:sz w:val="36"/>
          <w:szCs w:val="36"/>
        </w:rPr>
      </w:pPr>
      <w:r>
        <w:rPr>
          <w:rFonts w:hint="eastAsia"/>
          <w:sz w:val="36"/>
          <w:szCs w:val="36"/>
        </w:rPr>
        <w:t>总结：</w:t>
      </w:r>
    </w:p>
    <w:p w14:paraId="0FDEA2DD" w14:textId="77777777" w:rsidR="005231A2" w:rsidRDefault="00000000" w:rsidP="00123EBB">
      <w:r>
        <w:rPr>
          <w:rFonts w:hint="eastAsia"/>
        </w:rPr>
        <w:t>该方法专业性较强，可能涉及到专门的采样方法，比如逆变换采样、接受</w:t>
      </w:r>
      <w:r>
        <w:rPr>
          <w:rFonts w:hint="eastAsia"/>
        </w:rPr>
        <w:t>-</w:t>
      </w:r>
      <w:r>
        <w:rPr>
          <w:rFonts w:hint="eastAsia"/>
        </w:rPr>
        <w:t>拒绝采样或者</w:t>
      </w:r>
      <w:r>
        <w:rPr>
          <w:rFonts w:hint="eastAsia"/>
          <w:highlight w:val="yellow"/>
        </w:rPr>
        <w:t>马尔科夫链蒙特卡洛方法</w:t>
      </w:r>
      <w:r>
        <w:rPr>
          <w:rFonts w:hint="eastAsia"/>
        </w:rPr>
        <w:t>（</w:t>
      </w:r>
      <w:r>
        <w:rPr>
          <w:rFonts w:hint="eastAsia"/>
        </w:rPr>
        <w:t>MCMC</w:t>
      </w:r>
      <w:r>
        <w:rPr>
          <w:rFonts w:hint="eastAsia"/>
        </w:rPr>
        <w:t>）等，但对于该问题来说就是使用正常期望值的计算方法即可！</w:t>
      </w:r>
    </w:p>
    <w:p w14:paraId="7BD70B81" w14:textId="47796418" w:rsidR="005231A2" w:rsidRPr="00123EBB" w:rsidRDefault="00000000" w:rsidP="00123EBB">
      <w:pPr>
        <w:pStyle w:val="2"/>
      </w:pPr>
      <w:r>
        <w:rPr>
          <w:rFonts w:hint="eastAsia"/>
        </w:rPr>
        <w:t>方法三</w:t>
      </w:r>
      <w:r w:rsidR="00BB566A">
        <w:rPr>
          <w:rFonts w:hint="eastAsia"/>
        </w:rPr>
        <w:t>：</w:t>
      </w:r>
      <w:r>
        <w:rPr>
          <w:rFonts w:hint="eastAsia"/>
        </w:rPr>
        <w:t>分层采样法</w:t>
      </w:r>
    </w:p>
    <w:p w14:paraId="03E156C4" w14:textId="77777777" w:rsidR="005231A2" w:rsidRPr="00123EBB" w:rsidRDefault="00000000">
      <w:pPr>
        <w:widowControl/>
        <w:spacing w:beforeAutospacing="1" w:afterAutospacing="1"/>
        <w:ind w:left="360"/>
        <w:rPr>
          <w:rStyle w:val="ab"/>
        </w:rPr>
      </w:pPr>
      <w:r w:rsidRPr="00123EBB">
        <w:rPr>
          <w:rStyle w:val="ab"/>
          <w:rFonts w:hint="eastAsia"/>
        </w:rPr>
        <w:t xml:space="preserve"> </w:t>
      </w:r>
      <w:r w:rsidRPr="00123EBB">
        <w:rPr>
          <w:rStyle w:val="ab"/>
          <w:rFonts w:hint="eastAsia"/>
        </w:rPr>
        <w:t>源代码解释如下：</w:t>
      </w:r>
    </w:p>
    <w:p w14:paraId="76CA5D44" w14:textId="77777777" w:rsidR="005231A2" w:rsidRDefault="00000000" w:rsidP="00123EBB">
      <w:pPr>
        <w:rPr>
          <w:highlight w:val="yellow"/>
        </w:rPr>
      </w:pPr>
      <w:r>
        <w:rPr>
          <w:rFonts w:hint="eastAsia"/>
        </w:rPr>
        <w:t>使用前述的</w:t>
      </w:r>
      <w:r>
        <w:rPr>
          <w:rFonts w:ascii="宋体" w:hAnsi="宋体" w:cs="宋体" w:hint="eastAsia"/>
        </w:rPr>
        <w:t>layers</w:t>
      </w:r>
      <w:r>
        <w:rPr>
          <w:rFonts w:hint="eastAsia"/>
        </w:rPr>
        <w:t>变量，表示将积分区间分成的层数。这里设为</w:t>
      </w:r>
      <w:r>
        <w:rPr>
          <w:rFonts w:hint="eastAsia"/>
        </w:rPr>
        <w:t>10</w:t>
      </w:r>
      <w:r>
        <w:rPr>
          <w:rFonts w:hint="eastAsia"/>
        </w:rPr>
        <w:t>的</w:t>
      </w:r>
      <w:r>
        <w:rPr>
          <w:rFonts w:hint="eastAsia"/>
        </w:rPr>
        <w:t>4</w:t>
      </w:r>
      <w:r>
        <w:rPr>
          <w:rFonts w:hint="eastAsia"/>
        </w:rPr>
        <w:t>次方，即</w:t>
      </w:r>
      <w:r>
        <w:rPr>
          <w:rFonts w:hint="eastAsia"/>
        </w:rPr>
        <w:t>10000</w:t>
      </w:r>
      <w:r>
        <w:rPr>
          <w:rFonts w:hint="eastAsia"/>
        </w:rPr>
        <w:t>层。</w:t>
      </w:r>
      <w:r>
        <w:rPr>
          <w:rFonts w:hint="eastAsia"/>
          <w:highlight w:val="yellow"/>
        </w:rPr>
        <w:t>层数越多结果越详细，当然计算量和计算时间因此也会增加。</w:t>
      </w:r>
    </w:p>
    <w:p w14:paraId="4C68DF28" w14:textId="77777777" w:rsidR="005231A2" w:rsidRDefault="00000000" w:rsidP="00123EBB">
      <w:r>
        <w:rPr>
          <w:rFonts w:hint="eastAsia"/>
        </w:rPr>
        <w:t>使用</w:t>
      </w:r>
      <w:proofErr w:type="spellStart"/>
      <w:r>
        <w:rPr>
          <w:rFonts w:ascii="宋体" w:hAnsi="宋体" w:cs="宋体" w:hint="eastAsia"/>
        </w:rPr>
        <w:t>numba</w:t>
      </w:r>
      <w:proofErr w:type="spellEnd"/>
      <w:r>
        <w:rPr>
          <w:rFonts w:hint="eastAsia"/>
        </w:rPr>
        <w:t>的</w:t>
      </w:r>
      <w:proofErr w:type="spellStart"/>
      <w:r>
        <w:rPr>
          <w:rFonts w:ascii="宋体" w:hAnsi="宋体" w:cs="宋体" w:hint="eastAsia"/>
        </w:rPr>
        <w:t>jit</w:t>
      </w:r>
      <w:proofErr w:type="spellEnd"/>
      <w:proofErr w:type="gramStart"/>
      <w:r>
        <w:rPr>
          <w:rFonts w:hint="eastAsia"/>
        </w:rPr>
        <w:t>装饰器</w:t>
      </w:r>
      <w:proofErr w:type="gramEnd"/>
      <w:r>
        <w:rPr>
          <w:rFonts w:hint="eastAsia"/>
        </w:rPr>
        <w:t>来</w:t>
      </w:r>
      <w:r>
        <w:rPr>
          <w:rFonts w:hint="eastAsia"/>
          <w:highlight w:val="yellow"/>
        </w:rPr>
        <w:t>优化这个函数</w:t>
      </w:r>
      <w:r>
        <w:rPr>
          <w:rFonts w:hint="eastAsia"/>
        </w:rPr>
        <w:t>，使其能够更快地运行。</w:t>
      </w:r>
    </w:p>
    <w:p w14:paraId="6E45D945" w14:textId="77777777" w:rsidR="005231A2" w:rsidRDefault="00000000" w:rsidP="00123EBB">
      <w:pPr>
        <w:rPr>
          <w:rFonts w:ascii="宋体" w:hAnsi="宋体" w:cs="宋体"/>
        </w:rPr>
      </w:pPr>
      <w:r>
        <w:t>使用</w:t>
      </w:r>
      <w:proofErr w:type="spellStart"/>
      <w:r>
        <w:rPr>
          <w:rFonts w:ascii="宋体" w:hAnsi="宋体" w:cs="宋体"/>
        </w:rPr>
        <w:t>numpy</w:t>
      </w:r>
      <w:proofErr w:type="spellEnd"/>
      <w:r>
        <w:t>的</w:t>
      </w:r>
      <w:proofErr w:type="spellStart"/>
      <w:r>
        <w:rPr>
          <w:rFonts w:ascii="宋体" w:hAnsi="宋体" w:cs="宋体" w:hint="eastAsia"/>
        </w:rPr>
        <w:t>arange</w:t>
      </w:r>
      <w:proofErr w:type="spellEnd"/>
      <w:r>
        <w:t>函数生成一个从</w:t>
      </w:r>
      <w:r>
        <w:rPr>
          <w:rFonts w:ascii="宋体" w:hAnsi="宋体" w:cs="宋体"/>
        </w:rPr>
        <w:t>0</w:t>
      </w:r>
      <w:r>
        <w:t>到</w:t>
      </w:r>
      <w:r>
        <w:rPr>
          <w:rFonts w:ascii="宋体" w:hAnsi="宋体" w:cs="宋体"/>
        </w:rPr>
        <w:t>layers</w:t>
      </w:r>
      <w:r>
        <w:rPr>
          <w:rFonts w:ascii="宋体" w:hAnsi="宋体" w:cs="宋体" w:hint="eastAsia"/>
        </w:rPr>
        <w:t>-</w:t>
      </w:r>
      <w:r>
        <w:rPr>
          <w:rFonts w:ascii="宋体" w:hAnsi="宋体" w:cs="宋体"/>
        </w:rPr>
        <w:t>1</w:t>
      </w:r>
      <w:r>
        <w:t>的整数序列，代表每一层的索引。</w:t>
      </w:r>
      <w:r>
        <w:t xml:space="preserve">  </w:t>
      </w:r>
    </w:p>
    <w:p w14:paraId="08AD20CF" w14:textId="77777777" w:rsidR="005231A2" w:rsidRDefault="00000000" w:rsidP="00123EBB">
      <w:r>
        <w:rPr>
          <w:rFonts w:hint="eastAsia"/>
        </w:rPr>
        <w:t>分别计算当前层的起始边界、结束边界，在计算当前层需要生成的随机数的数量，这里使用整除运算符</w:t>
      </w:r>
      <w:r>
        <w:rPr>
          <w:rFonts w:hint="eastAsia"/>
        </w:rPr>
        <w:t>//</w:t>
      </w:r>
      <w:r>
        <w:rPr>
          <w:rFonts w:hint="eastAsia"/>
        </w:rPr>
        <w:t>来确保每层生成的随机数数量相同，同时在当前层对应的区间内生成指定数量的随机数，赋值给</w:t>
      </w:r>
      <w:proofErr w:type="spellStart"/>
      <w:r>
        <w:rPr>
          <w:rFonts w:ascii="宋体" w:hAnsi="宋体" w:cs="宋体" w:hint="eastAsia"/>
        </w:rPr>
        <w:t>lay_sample</w:t>
      </w:r>
      <w:proofErr w:type="spellEnd"/>
      <w:r>
        <w:rPr>
          <w:rFonts w:hint="eastAsia"/>
        </w:rPr>
        <w:t>。</w:t>
      </w:r>
      <w:r>
        <w:rPr>
          <w:rFonts w:hint="eastAsia"/>
        </w:rPr>
        <w:t xml:space="preserve">  </w:t>
      </w:r>
    </w:p>
    <w:p w14:paraId="74D058AC" w14:textId="77777777" w:rsidR="005231A2" w:rsidRDefault="00000000" w:rsidP="00123EBB">
      <w:r>
        <w:rPr>
          <w:rFonts w:hint="eastAsia"/>
        </w:rPr>
        <w:t>分层计算：</w:t>
      </w:r>
      <w:r>
        <w:t>计算当前层随机样本对应的函数值的平均值，即单层积分的近似值。</w:t>
      </w:r>
      <w:r>
        <w:t xml:space="preserve">  </w:t>
      </w:r>
    </w:p>
    <w:p w14:paraId="33F68DEF" w14:textId="77777777" w:rsidR="00366471" w:rsidRDefault="00000000" w:rsidP="00366471">
      <w:r>
        <w:t>将当前层的积分值乘以区间长度再除以层数，得到加权平均值，并累加到</w:t>
      </w:r>
      <w:proofErr w:type="spellStart"/>
      <w:r>
        <w:rPr>
          <w:rFonts w:ascii="宋体" w:hAnsi="宋体" w:cs="宋体" w:hint="eastAsia"/>
        </w:rPr>
        <w:t>dist</w:t>
      </w:r>
      <w:proofErr w:type="spellEnd"/>
      <w:r>
        <w:t>中</w:t>
      </w:r>
      <w:r>
        <w:rPr>
          <w:rFonts w:hint="eastAsia"/>
        </w:rPr>
        <w:t>，得到结果！</w:t>
      </w:r>
    </w:p>
    <w:p w14:paraId="68F4E5DB" w14:textId="08745CEC" w:rsidR="005231A2" w:rsidRDefault="00366471" w:rsidP="00123EBB">
      <w:pPr>
        <w:rPr>
          <w:rFonts w:hint="eastAsia"/>
        </w:rPr>
      </w:pPr>
      <w:r>
        <w:rPr>
          <w:rFonts w:hint="eastAsia"/>
        </w:rPr>
        <w:t>【</w:t>
      </w:r>
      <w:r>
        <w:rPr>
          <w:rFonts w:hint="eastAsia"/>
        </w:rPr>
        <w:t>y x</w:t>
      </w:r>
      <w:r>
        <w:rPr>
          <w:rFonts w:hint="eastAsia"/>
        </w:rPr>
        <w:t>拟合图】</w:t>
      </w:r>
    </w:p>
    <w:p w14:paraId="47B73A9D" w14:textId="77777777" w:rsidR="00123EBB" w:rsidRDefault="00000000" w:rsidP="00123EBB">
      <w:pPr>
        <w:rPr>
          <w:sz w:val="36"/>
          <w:szCs w:val="36"/>
        </w:rPr>
      </w:pPr>
      <w:r>
        <w:rPr>
          <w:rFonts w:hint="eastAsia"/>
          <w:sz w:val="36"/>
          <w:szCs w:val="36"/>
        </w:rPr>
        <w:t>总结：</w:t>
      </w:r>
    </w:p>
    <w:p w14:paraId="5D5233C7" w14:textId="11BAD62D" w:rsidR="005231A2" w:rsidRDefault="00000000" w:rsidP="00123EBB">
      <w:r>
        <w:rPr>
          <w:rFonts w:hint="eastAsia"/>
        </w:rPr>
        <w:t>这</w:t>
      </w:r>
      <w:r>
        <w:t>个</w:t>
      </w:r>
      <w:r>
        <w:t>layer</w:t>
      </w:r>
      <w:r>
        <w:t>函数实现的是</w:t>
      </w:r>
      <w:r>
        <w:rPr>
          <w:highlight w:val="yellow"/>
        </w:rPr>
        <w:t>分层采样（</w:t>
      </w:r>
      <w:r>
        <w:rPr>
          <w:highlight w:val="yellow"/>
        </w:rPr>
        <w:t>stratified sampling</w:t>
      </w:r>
      <w:r>
        <w:rPr>
          <w:highlight w:val="yellow"/>
        </w:rPr>
        <w:t>）</w:t>
      </w:r>
      <w:r>
        <w:t>的思想，用于估计函数在指定区间上的积分值。分层采样的基本思想是将整个积分区间分成若干个子区间（或层），然后在每个子区间内独立地生成随机样本，并计算每个子区间的积分近似值，最后将这些近似值加权平均得到整个区间的积分近似值。在这个函数中，</w:t>
      </w:r>
      <w:r>
        <w:t>layers</w:t>
      </w:r>
      <w:r>
        <w:t>变量表示分层的数量，</w:t>
      </w:r>
      <w:r>
        <w:t>times // layers</w:t>
      </w:r>
      <w:r>
        <w:t>确保每个子区间内生成的随机样本数量大致相同。然后，通过一个循环，</w:t>
      </w:r>
      <w:r>
        <w:rPr>
          <w:rFonts w:hint="eastAsia"/>
        </w:rPr>
        <w:t>执行上述操作。</w:t>
      </w:r>
    </w:p>
    <w:p w14:paraId="36BCD4AB" w14:textId="676C44A5" w:rsidR="00C0496A" w:rsidRDefault="00C0496A" w:rsidP="00C0496A">
      <w:pPr>
        <w:pStyle w:val="2"/>
      </w:pPr>
      <w:r>
        <w:rPr>
          <w:rFonts w:hint="eastAsia"/>
        </w:rPr>
        <w:t>工程手段</w:t>
      </w:r>
      <w:proofErr w:type="gramStart"/>
      <w:r>
        <w:rPr>
          <w:rFonts w:hint="eastAsia"/>
        </w:rPr>
        <w:t>一</w:t>
      </w:r>
      <w:proofErr w:type="gramEnd"/>
      <w:r>
        <w:rPr>
          <w:rFonts w:hint="eastAsia"/>
        </w:rPr>
        <w:t>：</w:t>
      </w:r>
      <w:proofErr w:type="spellStart"/>
      <w:r>
        <w:rPr>
          <w:rFonts w:hint="eastAsia"/>
        </w:rPr>
        <w:t>Numba</w:t>
      </w:r>
      <w:proofErr w:type="spellEnd"/>
      <w:r>
        <w:rPr>
          <w:rFonts w:hint="eastAsia"/>
        </w:rPr>
        <w:t xml:space="preserve"> JIT</w:t>
      </w:r>
      <w:r>
        <w:rPr>
          <w:rFonts w:hint="eastAsia"/>
        </w:rPr>
        <w:t>及多线程</w:t>
      </w:r>
    </w:p>
    <w:p w14:paraId="2137A60C" w14:textId="74E44696" w:rsidR="00C0496A" w:rsidRDefault="00C0496A" w:rsidP="00C0496A">
      <w:r>
        <w:rPr>
          <w:rFonts w:hint="eastAsia"/>
        </w:rPr>
        <w:t>我们选择的两种实现方式之一就是</w:t>
      </w:r>
      <w:proofErr w:type="spellStart"/>
      <w:r>
        <w:rPr>
          <w:rFonts w:hint="eastAsia"/>
        </w:rPr>
        <w:t>Numba</w:t>
      </w:r>
      <w:proofErr w:type="spellEnd"/>
      <w:r>
        <w:rPr>
          <w:rFonts w:hint="eastAsia"/>
        </w:rPr>
        <w:t>，所以我们去了解了一下</w:t>
      </w:r>
      <w:proofErr w:type="spellStart"/>
      <w:r>
        <w:rPr>
          <w:rFonts w:hint="eastAsia"/>
        </w:rPr>
        <w:t>Numba</w:t>
      </w:r>
      <w:proofErr w:type="spellEnd"/>
      <w:r>
        <w:rPr>
          <w:rFonts w:hint="eastAsia"/>
        </w:rPr>
        <w:t>的特性，为以上算法开启了</w:t>
      </w:r>
      <w:r>
        <w:rPr>
          <w:rFonts w:hint="eastAsia"/>
        </w:rPr>
        <w:t>JIT</w:t>
      </w:r>
      <w:r>
        <w:rPr>
          <w:rFonts w:hint="eastAsia"/>
        </w:rPr>
        <w:t>、</w:t>
      </w:r>
      <w:proofErr w:type="spellStart"/>
      <w:r>
        <w:rPr>
          <w:rFonts w:hint="eastAsia"/>
        </w:rPr>
        <w:t>nopython</w:t>
      </w:r>
      <w:proofErr w:type="spellEnd"/>
      <w:r>
        <w:rPr>
          <w:rFonts w:hint="eastAsia"/>
        </w:rPr>
        <w:t>编译</w:t>
      </w:r>
      <w:r w:rsidR="00366471">
        <w:rPr>
          <w:rFonts w:hint="eastAsia"/>
        </w:rPr>
        <w:t>模式、</w:t>
      </w:r>
      <w:proofErr w:type="spellStart"/>
      <w:r w:rsidR="00366471" w:rsidRPr="00366471">
        <w:t>nogil</w:t>
      </w:r>
      <w:proofErr w:type="spellEnd"/>
      <w:r w:rsidR="00366471">
        <w:rPr>
          <w:rFonts w:hint="eastAsia"/>
        </w:rPr>
        <w:t>多并发模式</w:t>
      </w:r>
      <w:r w:rsidR="00366471">
        <w:rPr>
          <w:rFonts w:hint="eastAsia"/>
        </w:rPr>
        <w:t xml:space="preserve"> </w:t>
      </w:r>
      <w:r>
        <w:rPr>
          <w:rFonts w:hint="eastAsia"/>
        </w:rPr>
        <w:t>和</w:t>
      </w:r>
      <w:r>
        <w:rPr>
          <w:rFonts w:hint="eastAsia"/>
        </w:rPr>
        <w:t>parallel</w:t>
      </w:r>
      <w:r>
        <w:rPr>
          <w:rFonts w:hint="eastAsia"/>
        </w:rPr>
        <w:t>并行计算模式，</w:t>
      </w:r>
      <w:r w:rsidR="00366471">
        <w:rPr>
          <w:rFonts w:hint="eastAsia"/>
        </w:rPr>
        <w:t>速度</w:t>
      </w:r>
      <w:proofErr w:type="gramStart"/>
      <w:r w:rsidR="00366471">
        <w:rPr>
          <w:rFonts w:hint="eastAsia"/>
        </w:rPr>
        <w:t>提升极</w:t>
      </w:r>
      <w:proofErr w:type="gramEnd"/>
      <w:r w:rsidR="00366471">
        <w:rPr>
          <w:rFonts w:hint="eastAsia"/>
        </w:rPr>
        <w:t>大</w:t>
      </w:r>
    </w:p>
    <w:p w14:paraId="4D8846C8" w14:textId="7B8EFBC7" w:rsidR="00C0496A" w:rsidRDefault="00C0496A" w:rsidP="00C0496A">
      <w:r>
        <w:rPr>
          <w:rFonts w:hint="eastAsia"/>
        </w:rPr>
        <w:lastRenderedPageBreak/>
        <w:t>【</w:t>
      </w:r>
      <w:r w:rsidR="00366471">
        <w:rPr>
          <w:rFonts w:hint="eastAsia"/>
        </w:rPr>
        <w:t>不同模式下的速度对比图</w:t>
      </w:r>
      <w:r>
        <w:rPr>
          <w:rFonts w:hint="eastAsia"/>
        </w:rPr>
        <w:t>】</w:t>
      </w:r>
    </w:p>
    <w:p w14:paraId="2A21D145" w14:textId="641CA42D" w:rsidR="00366471" w:rsidRPr="00C0496A" w:rsidRDefault="00366471" w:rsidP="00C0496A">
      <w:pPr>
        <w:rPr>
          <w:rFonts w:hint="eastAsia"/>
        </w:rPr>
      </w:pPr>
      <w:r>
        <w:rPr>
          <w:rFonts w:hint="eastAsia"/>
        </w:rPr>
        <w:t>在</w:t>
      </w:r>
      <w:proofErr w:type="spellStart"/>
      <w:r>
        <w:rPr>
          <w:rFonts w:hint="eastAsia"/>
        </w:rPr>
        <w:t>Numba</w:t>
      </w:r>
      <w:proofErr w:type="spellEnd"/>
      <w:r>
        <w:rPr>
          <w:rFonts w:hint="eastAsia"/>
        </w:rPr>
        <w:t>的加持下，我们的代码执行速度可以接近原生</w:t>
      </w:r>
      <w:r>
        <w:rPr>
          <w:rFonts w:hint="eastAsia"/>
        </w:rPr>
        <w:t>C/CPP</w:t>
      </w:r>
      <w:r>
        <w:rPr>
          <w:rFonts w:hint="eastAsia"/>
        </w:rPr>
        <w:t>执行速度。</w:t>
      </w:r>
    </w:p>
    <w:p w14:paraId="374DCD56" w14:textId="5B03EDCA" w:rsidR="00D30A80" w:rsidRDefault="00C0496A" w:rsidP="00D30A80">
      <w:pPr>
        <w:pStyle w:val="2"/>
        <w:rPr>
          <w:rFonts w:hint="eastAsia"/>
        </w:rPr>
      </w:pPr>
      <w:r>
        <w:rPr>
          <w:rFonts w:hint="eastAsia"/>
        </w:rPr>
        <w:t>工程手段二</w:t>
      </w:r>
      <w:r w:rsidR="00D30A80">
        <w:rPr>
          <w:rFonts w:hint="eastAsia"/>
        </w:rPr>
        <w:t>：</w:t>
      </w:r>
      <w:r>
        <w:rPr>
          <w:rFonts w:hint="eastAsia"/>
        </w:rPr>
        <w:t>通过</w:t>
      </w:r>
      <w:r>
        <w:rPr>
          <w:rFonts w:hint="eastAsia"/>
        </w:rPr>
        <w:t>NVIDIA CUDA</w:t>
      </w:r>
      <w:r>
        <w:rPr>
          <w:rFonts w:hint="eastAsia"/>
        </w:rPr>
        <w:t>使用显卡进行计算</w:t>
      </w:r>
    </w:p>
    <w:p w14:paraId="0B531106" w14:textId="34BCCA53" w:rsidR="00D30A80" w:rsidRDefault="009607FA" w:rsidP="00D30A80">
      <w:r>
        <w:rPr>
          <w:rFonts w:hint="eastAsia"/>
        </w:rPr>
        <w:t>由于</w:t>
      </w:r>
      <w:r>
        <w:rPr>
          <w:rFonts w:hint="eastAsia"/>
        </w:rPr>
        <w:t>GPU</w:t>
      </w:r>
      <w:r>
        <w:rPr>
          <w:rFonts w:hint="eastAsia"/>
        </w:rPr>
        <w:t>精于浮点运算，这正迎合了我们计算亿个以上浮点数的需求，因此我们分别尝试了</w:t>
      </w:r>
      <w:proofErr w:type="spellStart"/>
      <w:r>
        <w:rPr>
          <w:rFonts w:hint="eastAsia"/>
        </w:rPr>
        <w:t>Numba</w:t>
      </w:r>
      <w:proofErr w:type="spellEnd"/>
      <w:r>
        <w:rPr>
          <w:rFonts w:hint="eastAsia"/>
        </w:rPr>
        <w:t>的</w:t>
      </w:r>
      <w:r>
        <w:rPr>
          <w:rFonts w:hint="eastAsia"/>
        </w:rPr>
        <w:t>CUDA JIT</w:t>
      </w:r>
      <w:r>
        <w:rPr>
          <w:rFonts w:hint="eastAsia"/>
        </w:rPr>
        <w:t>以及为赋能</w:t>
      </w:r>
      <w:proofErr w:type="spellStart"/>
      <w:r>
        <w:rPr>
          <w:rFonts w:hint="eastAsia"/>
        </w:rPr>
        <w:t>Numpy</w:t>
      </w:r>
      <w:proofErr w:type="spellEnd"/>
      <w:r>
        <w:rPr>
          <w:rFonts w:hint="eastAsia"/>
        </w:rPr>
        <w:t xml:space="preserve"> GPU</w:t>
      </w:r>
      <w:r>
        <w:rPr>
          <w:rFonts w:hint="eastAsia"/>
        </w:rPr>
        <w:t>计算能力的</w:t>
      </w:r>
      <w:proofErr w:type="spellStart"/>
      <w:r>
        <w:rPr>
          <w:rFonts w:hint="eastAsia"/>
        </w:rPr>
        <w:t>CuPy</w:t>
      </w:r>
      <w:proofErr w:type="spellEnd"/>
      <w:r>
        <w:rPr>
          <w:rFonts w:hint="eastAsia"/>
        </w:rPr>
        <w:t>，在算法不变的基础上将运算过程移植到了</w:t>
      </w:r>
      <w:r>
        <w:rPr>
          <w:rFonts w:hint="eastAsia"/>
        </w:rPr>
        <w:t>GPU</w:t>
      </w:r>
      <w:r>
        <w:rPr>
          <w:rFonts w:hint="eastAsia"/>
        </w:rPr>
        <w:t>上，在</w:t>
      </w:r>
      <w:r>
        <w:rPr>
          <w:rFonts w:hint="eastAsia"/>
        </w:rPr>
        <w:t>NVIDIA RTX 3060 Laptop</w:t>
      </w:r>
      <w:r>
        <w:rPr>
          <w:rFonts w:hint="eastAsia"/>
        </w:rPr>
        <w:t>显卡下进行了测试，性能提升数个量级。</w:t>
      </w:r>
    </w:p>
    <w:p w14:paraId="72370844" w14:textId="68455BC3" w:rsidR="00C0496A" w:rsidRDefault="00C0496A" w:rsidP="00D30A80">
      <w:r>
        <w:rPr>
          <w:rFonts w:hint="eastAsia"/>
        </w:rPr>
        <w:t>【</w:t>
      </w:r>
      <w:r w:rsidR="00366471">
        <w:rPr>
          <w:rFonts w:hint="eastAsia"/>
        </w:rPr>
        <w:t>CPU</w:t>
      </w:r>
      <w:r w:rsidR="00366471">
        <w:rPr>
          <w:rFonts w:hint="eastAsia"/>
        </w:rPr>
        <w:t>与</w:t>
      </w:r>
      <w:r w:rsidR="00366471">
        <w:rPr>
          <w:rFonts w:hint="eastAsia"/>
        </w:rPr>
        <w:t>GPU</w:t>
      </w:r>
      <w:r w:rsidR="00366471">
        <w:rPr>
          <w:rFonts w:hint="eastAsia"/>
        </w:rPr>
        <w:t>速度对比图</w:t>
      </w:r>
      <w:r>
        <w:rPr>
          <w:rFonts w:hint="eastAsia"/>
        </w:rPr>
        <w:t>】</w:t>
      </w:r>
    </w:p>
    <w:p w14:paraId="778385E3" w14:textId="576F7162" w:rsidR="00366471" w:rsidRDefault="00366471" w:rsidP="00D30A80">
      <w:r>
        <w:rPr>
          <w:rFonts w:hint="eastAsia"/>
        </w:rPr>
        <w:t>而这三种算法在</w:t>
      </w:r>
      <w:r>
        <w:rPr>
          <w:rFonts w:hint="eastAsia"/>
        </w:rPr>
        <w:t>CUDA</w:t>
      </w:r>
      <w:r>
        <w:rPr>
          <w:rFonts w:hint="eastAsia"/>
        </w:rPr>
        <w:t>的加持</w:t>
      </w:r>
      <w:proofErr w:type="gramStart"/>
      <w:r>
        <w:rPr>
          <w:rFonts w:hint="eastAsia"/>
        </w:rPr>
        <w:t>下速度</w:t>
      </w:r>
      <w:proofErr w:type="gramEnd"/>
      <w:r>
        <w:rPr>
          <w:rFonts w:hint="eastAsia"/>
        </w:rPr>
        <w:t>差距也越来越大</w:t>
      </w:r>
    </w:p>
    <w:p w14:paraId="7317351C" w14:textId="68CA9C4D" w:rsidR="00366471" w:rsidRDefault="00366471" w:rsidP="00D30A80">
      <w:pPr>
        <w:rPr>
          <w:rFonts w:hint="eastAsia"/>
        </w:rPr>
      </w:pPr>
      <w:r>
        <w:rPr>
          <w:rFonts w:hint="eastAsia"/>
        </w:rPr>
        <w:t>【</w:t>
      </w:r>
      <w:r>
        <w:rPr>
          <w:rFonts w:hint="eastAsia"/>
        </w:rPr>
        <w:t>GPU</w:t>
      </w:r>
      <w:r>
        <w:rPr>
          <w:rFonts w:hint="eastAsia"/>
        </w:rPr>
        <w:t>下速度对比图】</w:t>
      </w:r>
    </w:p>
    <w:p w14:paraId="3067858C" w14:textId="168397A4" w:rsidR="009607FA" w:rsidRDefault="009607FA" w:rsidP="009607FA">
      <w:pPr>
        <w:pStyle w:val="2"/>
      </w:pPr>
      <w:r>
        <w:rPr>
          <w:rFonts w:hint="eastAsia"/>
        </w:rPr>
        <w:t>总结</w:t>
      </w:r>
    </w:p>
    <w:p w14:paraId="1596073B" w14:textId="5D13845C" w:rsidR="008E22FD" w:rsidRDefault="009607FA" w:rsidP="009607FA">
      <w:r>
        <w:rPr>
          <w:rFonts w:hint="eastAsia"/>
        </w:rPr>
        <w:t>在我们研究这一题目的过程中，</w:t>
      </w:r>
      <w:r w:rsidR="008E22FD">
        <w:rPr>
          <w:rFonts w:hint="eastAsia"/>
        </w:rPr>
        <w:t>我们接触到了许多过去未曾接触到的东西。最初我们实现了相关算法，但是计算速度却相当的慢，虽然我们按照老师课上所教授的那样运用了</w:t>
      </w:r>
      <w:proofErr w:type="spellStart"/>
      <w:r w:rsidR="008E22FD">
        <w:rPr>
          <w:rFonts w:hint="eastAsia"/>
        </w:rPr>
        <w:t>Numba</w:t>
      </w:r>
      <w:proofErr w:type="spellEnd"/>
      <w:r w:rsidR="008E22FD">
        <w:rPr>
          <w:rFonts w:hint="eastAsia"/>
        </w:rPr>
        <w:t>的</w:t>
      </w:r>
      <w:proofErr w:type="spellStart"/>
      <w:r w:rsidR="008E22FD" w:rsidRPr="008E22FD">
        <w:rPr>
          <w:rFonts w:hint="eastAsia"/>
          <w:i/>
          <w:iCs/>
          <w:u w:val="single"/>
        </w:rPr>
        <w:t>nopython</w:t>
      </w:r>
      <w:proofErr w:type="spellEnd"/>
      <w:r w:rsidR="008E22FD" w:rsidRPr="008E22FD">
        <w:rPr>
          <w:rFonts w:hint="eastAsia"/>
          <w:i/>
          <w:iCs/>
          <w:u w:val="single"/>
        </w:rPr>
        <w:t>=true</w:t>
      </w:r>
      <w:r w:rsidR="008E22FD">
        <w:rPr>
          <w:rFonts w:hint="eastAsia"/>
        </w:rPr>
        <w:t>功能，但是得到的速度提升却很有限。在查看了电脑的</w:t>
      </w:r>
      <w:r w:rsidR="008E22FD">
        <w:rPr>
          <w:rFonts w:hint="eastAsia"/>
        </w:rPr>
        <w:t>CPU</w:t>
      </w:r>
      <w:r w:rsidR="008E22FD">
        <w:rPr>
          <w:rFonts w:hint="eastAsia"/>
        </w:rPr>
        <w:t>使用情况后我们发现只有一个核在跑，于是我们去查询资料并知道了</w:t>
      </w:r>
      <w:r w:rsidR="008E22FD" w:rsidRPr="00D423BF">
        <w:rPr>
          <w:rFonts w:hint="eastAsia"/>
          <w:i/>
          <w:iCs/>
          <w:u w:val="single"/>
        </w:rPr>
        <w:t>parallel</w:t>
      </w:r>
      <w:r w:rsidR="0044499B">
        <w:rPr>
          <w:rFonts w:hint="eastAsia"/>
        </w:rPr>
        <w:t>等功</w:t>
      </w:r>
      <w:r w:rsidR="008E22FD">
        <w:rPr>
          <w:rFonts w:hint="eastAsia"/>
        </w:rPr>
        <w:t>能，在开启后程序的执行速度突飞猛进，所有的</w:t>
      </w:r>
      <w:r w:rsidR="008E22FD">
        <w:rPr>
          <w:rFonts w:hint="eastAsia"/>
        </w:rPr>
        <w:t>CPU</w:t>
      </w:r>
      <w:r w:rsidR="008E22FD">
        <w:rPr>
          <w:rFonts w:hint="eastAsia"/>
        </w:rPr>
        <w:t>核心都被使用。</w:t>
      </w:r>
    </w:p>
    <w:p w14:paraId="2F12AABA" w14:textId="332E46AF" w:rsidR="008E22FD" w:rsidRPr="008E22FD" w:rsidRDefault="008E22FD" w:rsidP="009607FA">
      <w:pPr>
        <w:rPr>
          <w:rFonts w:hint="eastAsia"/>
        </w:rPr>
      </w:pPr>
      <w:r>
        <w:rPr>
          <w:rFonts w:hint="eastAsia"/>
        </w:rPr>
        <w:t>【开启前后速度与</w:t>
      </w:r>
      <w:r>
        <w:rPr>
          <w:rFonts w:hint="eastAsia"/>
        </w:rPr>
        <w:t>CPU</w:t>
      </w:r>
      <w:r>
        <w:rPr>
          <w:rFonts w:hint="eastAsia"/>
        </w:rPr>
        <w:t>使用情况对吧】</w:t>
      </w:r>
    </w:p>
    <w:p w14:paraId="038E5616" w14:textId="6C5F4482" w:rsidR="009607FA" w:rsidRDefault="008E22FD" w:rsidP="009607FA">
      <w:r>
        <w:rPr>
          <w:rFonts w:hint="eastAsia"/>
        </w:rPr>
        <w:t>在解决了工程上的一些问题后，</w:t>
      </w:r>
      <w:r w:rsidR="009607FA">
        <w:rPr>
          <w:rFonts w:hint="eastAsia"/>
        </w:rPr>
        <w:t>我们</w:t>
      </w:r>
      <w:r>
        <w:rPr>
          <w:rFonts w:hint="eastAsia"/>
        </w:rPr>
        <w:t>又开始</w:t>
      </w:r>
      <w:r w:rsidR="009607FA">
        <w:rPr>
          <w:rFonts w:hint="eastAsia"/>
        </w:rPr>
        <w:t>通过翻阅专业书籍和搜集论文等手段了解到了许多基于蒙特卡洛法的积分计算改进方法，例如我们已经实现的重要性采样法和分层采样法，借助这些算法我们的计算速度和结果精确程度得到了很大的提升。</w:t>
      </w:r>
    </w:p>
    <w:p w14:paraId="6E40527F" w14:textId="5D2995EE" w:rsidR="009607FA" w:rsidRDefault="009607FA" w:rsidP="009607FA">
      <w:pPr>
        <w:rPr>
          <w:rFonts w:hint="eastAsia"/>
        </w:rPr>
      </w:pPr>
      <w:r>
        <w:rPr>
          <w:rFonts w:hint="eastAsia"/>
        </w:rPr>
        <w:t>【</w:t>
      </w:r>
      <w:r w:rsidR="008E22FD">
        <w:rPr>
          <w:rFonts w:hint="eastAsia"/>
        </w:rPr>
        <w:t>不同算法</w:t>
      </w:r>
      <w:r>
        <w:rPr>
          <w:rFonts w:hint="eastAsia"/>
        </w:rPr>
        <w:t>计算速度</w:t>
      </w:r>
      <w:r w:rsidR="008E22FD">
        <w:rPr>
          <w:rFonts w:hint="eastAsia"/>
        </w:rPr>
        <w:t>/</w:t>
      </w:r>
      <w:r w:rsidR="008E22FD">
        <w:rPr>
          <w:rFonts w:hint="eastAsia"/>
        </w:rPr>
        <w:t>结果</w:t>
      </w:r>
      <w:r>
        <w:rPr>
          <w:rFonts w:hint="eastAsia"/>
        </w:rPr>
        <w:t>对比图】</w:t>
      </w:r>
    </w:p>
    <w:p w14:paraId="512348D7" w14:textId="77777777" w:rsidR="003126BA" w:rsidRDefault="009607FA" w:rsidP="009607FA">
      <w:r>
        <w:rPr>
          <w:rFonts w:hint="eastAsia"/>
        </w:rPr>
        <w:t>除此之外，我们还了解到了通过遗传算法提升结果准确率、通过神经网络迭代等方法，但因为时间不足且我们目前大一、大二所学到的知识不足于让我们深入理解相关算法故我们没有进行实现。</w:t>
      </w:r>
    </w:p>
    <w:p w14:paraId="21ED0BFC" w14:textId="4D6FFD43" w:rsidR="009607FA" w:rsidRDefault="003126BA" w:rsidP="009607FA">
      <w:r>
        <w:rPr>
          <w:rFonts w:hint="eastAsia"/>
        </w:rPr>
        <w:t>于是</w:t>
      </w:r>
      <w:r w:rsidR="009607FA">
        <w:rPr>
          <w:rFonts w:hint="eastAsia"/>
        </w:rPr>
        <w:t>我们又开始着手于研究通过工程</w:t>
      </w:r>
      <w:r w:rsidR="008E22FD">
        <w:rPr>
          <w:rFonts w:hint="eastAsia"/>
        </w:rPr>
        <w:t>手段</w:t>
      </w:r>
      <w:r>
        <w:rPr>
          <w:rFonts w:hint="eastAsia"/>
        </w:rPr>
        <w:t>进一步</w:t>
      </w:r>
      <w:r w:rsidR="008E22FD">
        <w:rPr>
          <w:rFonts w:hint="eastAsia"/>
        </w:rPr>
        <w:t>提升计算量，通过增大计算量来提升结果精度并减少计算时间，</w:t>
      </w:r>
      <w:r>
        <w:rPr>
          <w:rFonts w:hint="eastAsia"/>
        </w:rPr>
        <w:t>受到</w:t>
      </w:r>
      <w:r w:rsidR="008E22FD">
        <w:rPr>
          <w:rFonts w:hint="eastAsia"/>
        </w:rPr>
        <w:t>人工智能</w:t>
      </w:r>
      <w:r>
        <w:rPr>
          <w:rFonts w:hint="eastAsia"/>
        </w:rPr>
        <w:t>技术</w:t>
      </w:r>
      <w:r w:rsidR="008E22FD">
        <w:rPr>
          <w:rFonts w:hint="eastAsia"/>
        </w:rPr>
        <w:t>的启发，我们尝试了通过</w:t>
      </w:r>
      <w:r w:rsidR="008E22FD">
        <w:rPr>
          <w:rFonts w:hint="eastAsia"/>
        </w:rPr>
        <w:t>NVIDIA CUDA</w:t>
      </w:r>
      <w:r w:rsidR="008E22FD">
        <w:rPr>
          <w:rFonts w:hint="eastAsia"/>
        </w:rPr>
        <w:t>来进行计算并且成果斐然。</w:t>
      </w:r>
    </w:p>
    <w:p w14:paraId="03A4D0F7" w14:textId="72C36816" w:rsidR="008E22FD" w:rsidRDefault="008E22FD" w:rsidP="009607FA">
      <w:r>
        <w:rPr>
          <w:rFonts w:hint="eastAsia"/>
        </w:rPr>
        <w:t>【</w:t>
      </w:r>
      <w:r>
        <w:rPr>
          <w:rFonts w:hint="eastAsia"/>
        </w:rPr>
        <w:t>CPU/GPU</w:t>
      </w:r>
      <w:r>
        <w:rPr>
          <w:rFonts w:hint="eastAsia"/>
        </w:rPr>
        <w:t>计算速度对比图】</w:t>
      </w:r>
    </w:p>
    <w:p w14:paraId="51571E7F" w14:textId="12D122FA" w:rsidR="008E22FD" w:rsidRPr="008E22FD" w:rsidRDefault="008E22FD" w:rsidP="009607FA">
      <w:pPr>
        <w:rPr>
          <w:rFonts w:hint="eastAsia"/>
        </w:rPr>
      </w:pPr>
      <w:r>
        <w:rPr>
          <w:rFonts w:hint="eastAsia"/>
        </w:rPr>
        <w:t>我们相信一定还有更多方法可以用来提升精度以及减少计算用时，我们的作业代码已经开源到</w:t>
      </w:r>
      <w:hyperlink r:id="rId11" w:history="1">
        <w:r w:rsidRPr="00837A3F">
          <w:rPr>
            <w:rStyle w:val="ac"/>
          </w:rPr>
          <w:t>https://github.com/Hobr/monte-carlo-integration</w:t>
        </w:r>
      </w:hyperlink>
      <w:r w:rsidR="003126BA">
        <w:rPr>
          <w:rFonts w:hint="eastAsia"/>
        </w:rPr>
        <w:t>供大家互相学习</w:t>
      </w:r>
      <w:r w:rsidR="00F57D14">
        <w:rPr>
          <w:rFonts w:hint="eastAsia"/>
        </w:rPr>
        <w:t>交流</w:t>
      </w:r>
      <w:r w:rsidR="003126BA">
        <w:rPr>
          <w:rFonts w:hint="eastAsia"/>
        </w:rPr>
        <w:t>以及提出改进意见</w:t>
      </w:r>
      <w:r>
        <w:rPr>
          <w:rFonts w:hint="eastAsia"/>
        </w:rPr>
        <w:t>，我们也希望以此为契机来让我们更加深入地学习和参与到科学计算这一领域中来。</w:t>
      </w:r>
      <w:r w:rsidR="003126BA">
        <w:rPr>
          <w:rFonts w:hint="eastAsia"/>
        </w:rPr>
        <w:t>在此我们</w:t>
      </w:r>
      <w:r>
        <w:rPr>
          <w:rFonts w:hint="eastAsia"/>
        </w:rPr>
        <w:t>非常</w:t>
      </w:r>
      <w:r w:rsidR="003126BA">
        <w:rPr>
          <w:rFonts w:hint="eastAsia"/>
        </w:rPr>
        <w:t>的</w:t>
      </w:r>
      <w:r>
        <w:rPr>
          <w:rFonts w:hint="eastAsia"/>
        </w:rPr>
        <w:t>感谢老师您的指导。</w:t>
      </w:r>
    </w:p>
    <w:sectPr w:rsidR="008E22FD" w:rsidRPr="008E22FD">
      <w:pgSz w:w="11906" w:h="16838"/>
      <w:pgMar w:top="1440" w:right="1800" w:bottom="1440" w:left="1576"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83C60" w14:textId="77777777" w:rsidR="005628EA" w:rsidRDefault="005628EA">
      <w:r>
        <w:separator/>
      </w:r>
    </w:p>
  </w:endnote>
  <w:endnote w:type="continuationSeparator" w:id="0">
    <w:p w14:paraId="3ED27D1E" w14:textId="77777777" w:rsidR="005628EA" w:rsidRDefault="00562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宋体"/>
    <w:charset w:val="86"/>
    <w:family w:val="auto"/>
    <w:pitch w:val="default"/>
    <w:sig w:usb0="00000000" w:usb1="0000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A2B02" w14:textId="77777777" w:rsidR="005231A2" w:rsidRDefault="00000000">
    <w:pPr>
      <w:pStyle w:val="a5"/>
    </w:pPr>
    <w:r>
      <w:rPr>
        <w:noProof/>
      </w:rPr>
      <mc:AlternateContent>
        <mc:Choice Requires="wps">
          <w:drawing>
            <wp:anchor distT="0" distB="0" distL="114300" distR="114300" simplePos="0" relativeHeight="251659264" behindDoc="0" locked="0" layoutInCell="1" allowOverlap="1" wp14:anchorId="551611C9" wp14:editId="4AB52E53">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3BF0BFB" w14:textId="77777777" w:rsidR="005231A2" w:rsidRDefault="00000000">
                          <w:pPr>
                            <w:pStyle w:val="a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51611C9" id="_x0000_t202" coordsize="21600,21600" o:spt="202" path="m,l,21600r21600,l21600,xe">
              <v:stroke joinstyle="miter"/>
              <v:path gradientshapeok="t" o:connecttype="rect"/>
            </v:shapetype>
            <v:shape id="文本框 5"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23BF0BFB" w14:textId="77777777" w:rsidR="005231A2" w:rsidRDefault="00000000">
                    <w:pPr>
                      <w:pStyle w:val="a5"/>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1AD0E" w14:textId="77777777" w:rsidR="005628EA" w:rsidRDefault="005628EA">
      <w:r>
        <w:separator/>
      </w:r>
    </w:p>
  </w:footnote>
  <w:footnote w:type="continuationSeparator" w:id="0">
    <w:p w14:paraId="1218C0CD" w14:textId="77777777" w:rsidR="005628EA" w:rsidRDefault="005628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61660C6"/>
    <w:multiLevelType w:val="singleLevel"/>
    <w:tmpl w:val="E61660C6"/>
    <w:lvl w:ilvl="0">
      <w:start w:val="1"/>
      <w:numFmt w:val="decimal"/>
      <w:suff w:val="nothing"/>
      <w:lvlText w:val="%1、"/>
      <w:lvlJc w:val="left"/>
      <w:pPr>
        <w:ind w:left="-139"/>
      </w:pPr>
    </w:lvl>
  </w:abstractNum>
  <w:abstractNum w:abstractNumId="1" w15:restartNumberingAfterBreak="0">
    <w:nsid w:val="EFC7006D"/>
    <w:multiLevelType w:val="singleLevel"/>
    <w:tmpl w:val="EFC7006D"/>
    <w:lvl w:ilvl="0">
      <w:start w:val="1"/>
      <w:numFmt w:val="decimal"/>
      <w:suff w:val="nothing"/>
      <w:lvlText w:val="%1、"/>
      <w:lvlJc w:val="left"/>
    </w:lvl>
  </w:abstractNum>
  <w:abstractNum w:abstractNumId="2" w15:restartNumberingAfterBreak="0">
    <w:nsid w:val="359B4A41"/>
    <w:multiLevelType w:val="singleLevel"/>
    <w:tmpl w:val="359B4A41"/>
    <w:lvl w:ilvl="0">
      <w:start w:val="2"/>
      <w:numFmt w:val="decimal"/>
      <w:suff w:val="nothing"/>
      <w:lvlText w:val="%1、"/>
      <w:lvlJc w:val="left"/>
    </w:lvl>
  </w:abstractNum>
  <w:num w:numId="1" w16cid:durableId="246307070">
    <w:abstractNumId w:val="2"/>
  </w:num>
  <w:num w:numId="2" w16cid:durableId="1938176010">
    <w:abstractNumId w:val="1"/>
  </w:num>
  <w:num w:numId="3" w16cid:durableId="267156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WQ3MjhkMzYwMDFmY2M5YWU2ZTYxNDEzNTlhMmE0MWIifQ=="/>
  </w:docVars>
  <w:rsids>
    <w:rsidRoot w:val="00567713"/>
    <w:rsid w:val="00123EBB"/>
    <w:rsid w:val="003126BA"/>
    <w:rsid w:val="00325B56"/>
    <w:rsid w:val="00366471"/>
    <w:rsid w:val="00410506"/>
    <w:rsid w:val="0044499B"/>
    <w:rsid w:val="00446F57"/>
    <w:rsid w:val="005231A2"/>
    <w:rsid w:val="00552A95"/>
    <w:rsid w:val="005628EA"/>
    <w:rsid w:val="00567713"/>
    <w:rsid w:val="00692F4A"/>
    <w:rsid w:val="006D2B99"/>
    <w:rsid w:val="008E22FD"/>
    <w:rsid w:val="009607FA"/>
    <w:rsid w:val="009A3D41"/>
    <w:rsid w:val="00BB566A"/>
    <w:rsid w:val="00BD57B1"/>
    <w:rsid w:val="00C0496A"/>
    <w:rsid w:val="00D30A80"/>
    <w:rsid w:val="00D423BF"/>
    <w:rsid w:val="00E663B8"/>
    <w:rsid w:val="00F57D14"/>
    <w:rsid w:val="6A7A765E"/>
    <w:rsid w:val="6F1B30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B8BF9FA"/>
  <w15:docId w15:val="{6039EBE2-22BF-4498-B9FC-39E6CDBDF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6471"/>
    <w:pPr>
      <w:widowControl w:val="0"/>
      <w:jc w:val="both"/>
    </w:pPr>
    <w:rPr>
      <w:kern w:val="2"/>
      <w:sz w:val="24"/>
      <w:szCs w:val="24"/>
    </w:rPr>
  </w:style>
  <w:style w:type="paragraph" w:styleId="1">
    <w:name w:val="heading 1"/>
    <w:basedOn w:val="a"/>
    <w:next w:val="a"/>
    <w:uiPriority w:val="9"/>
    <w:qFormat/>
    <w:rsid w:val="00BB566A"/>
    <w:pPr>
      <w:keepNext/>
      <w:keepLines/>
      <w:spacing w:before="340" w:after="330" w:line="576" w:lineRule="auto"/>
      <w:outlineLvl w:val="0"/>
    </w:pPr>
    <w:rPr>
      <w:b/>
      <w:kern w:val="44"/>
      <w:sz w:val="32"/>
    </w:rPr>
  </w:style>
  <w:style w:type="paragraph" w:styleId="2">
    <w:name w:val="heading 2"/>
    <w:basedOn w:val="a"/>
    <w:next w:val="a"/>
    <w:uiPriority w:val="9"/>
    <w:unhideWhenUsed/>
    <w:qFormat/>
    <w:rsid w:val="0044499B"/>
    <w:pPr>
      <w:keepNext/>
      <w:keepLines/>
      <w:spacing w:before="260" w:after="260" w:line="413" w:lineRule="auto"/>
      <w:outlineLvl w:val="1"/>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qFormat/>
    <w:pPr>
      <w:jc w:val="center"/>
    </w:pPr>
    <w:rPr>
      <w:rFonts w:eastAsia="方正大标宋简体"/>
      <w:sz w:val="76"/>
    </w:rPr>
  </w:style>
  <w:style w:type="paragraph" w:styleId="a5">
    <w:name w:val="footer"/>
    <w:basedOn w:val="a"/>
    <w:link w:val="a6"/>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a9">
    <w:name w:val="Normal (Web)"/>
    <w:basedOn w:val="a"/>
    <w:uiPriority w:val="99"/>
    <w:unhideWhenUsed/>
  </w:style>
  <w:style w:type="character" w:styleId="HTML">
    <w:name w:val="HTML Code"/>
    <w:basedOn w:val="a0"/>
    <w:uiPriority w:val="99"/>
    <w:semiHidden/>
    <w:unhideWhenUsed/>
    <w:rPr>
      <w:rFonts w:ascii="Courier New" w:hAnsi="Courier New"/>
      <w:sz w:val="20"/>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正文文本 字符"/>
    <w:basedOn w:val="a0"/>
    <w:link w:val="a3"/>
    <w:rPr>
      <w:rFonts w:ascii="Times New Roman" w:eastAsia="方正大标宋简体" w:hAnsi="Times New Roman" w:cs="Times New Roman"/>
      <w:sz w:val="76"/>
      <w:szCs w:val="24"/>
    </w:rPr>
  </w:style>
  <w:style w:type="character" w:styleId="aa">
    <w:name w:val="Placeholder Text"/>
    <w:basedOn w:val="a0"/>
    <w:uiPriority w:val="99"/>
    <w:unhideWhenUsed/>
    <w:rsid w:val="00BB566A"/>
    <w:rPr>
      <w:color w:val="666666"/>
    </w:rPr>
  </w:style>
  <w:style w:type="character" w:styleId="ab">
    <w:name w:val="Emphasis"/>
    <w:basedOn w:val="a0"/>
    <w:uiPriority w:val="20"/>
    <w:qFormat/>
    <w:rsid w:val="00123EBB"/>
    <w:rPr>
      <w:i/>
      <w:iCs/>
    </w:rPr>
  </w:style>
  <w:style w:type="character" w:styleId="ac">
    <w:name w:val="Hyperlink"/>
    <w:basedOn w:val="a0"/>
    <w:uiPriority w:val="99"/>
    <w:unhideWhenUsed/>
    <w:rsid w:val="008E22FD"/>
    <w:rPr>
      <w:color w:val="0563C1" w:themeColor="hyperlink"/>
      <w:u w:val="single"/>
    </w:rPr>
  </w:style>
  <w:style w:type="character" w:styleId="ad">
    <w:name w:val="Unresolved Mention"/>
    <w:basedOn w:val="a0"/>
    <w:uiPriority w:val="99"/>
    <w:semiHidden/>
    <w:unhideWhenUsed/>
    <w:rsid w:val="008E22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Hobr/monte-carlo-integration" TargetMode="Externa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D157687-FFD7-4CAF-A56B-4D5435E4EE8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4</Pages>
  <Words>465</Words>
  <Characters>2657</Characters>
  <Application>Microsoft Office Word</Application>
  <DocSecurity>0</DocSecurity>
  <Lines>22</Lines>
  <Paragraphs>6</Paragraphs>
  <ScaleCrop>false</ScaleCrop>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dc:creator>
  <cp:lastModifiedBy>Br Ho</cp:lastModifiedBy>
  <cp:revision>15</cp:revision>
  <dcterms:created xsi:type="dcterms:W3CDTF">2023-10-09T08:56:00Z</dcterms:created>
  <dcterms:modified xsi:type="dcterms:W3CDTF">2024-04-02T03:57:00Z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2052-12.1.0.15946</vt:lpwstr>
  </property>
  <property fmtid="{D5CDD505-2E9C-101B-9397-08002B2CF9AE}" pid="3" name="ICV">
    <vt:lpwstr>CFE6F3E1D5CE438FBE57FE4761B404EC_12</vt:lpwstr>
  </property>
</Properties>
</file>