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9D30" w14:textId="77777777" w:rsidR="005231A2" w:rsidRDefault="00000000">
      <w:pPr>
        <w:spacing w:beforeLines="50" w:before="156" w:afterLines="50" w:after="156" w:line="360" w:lineRule="auto"/>
        <w:jc w:val="center"/>
        <w:rPr>
          <w:rFonts w:eastAsia="楷体_GB2312"/>
          <w:color w:val="0000FF"/>
          <w:sz w:val="60"/>
        </w:rPr>
      </w:pPr>
      <w:r>
        <w:rPr>
          <w:rFonts w:ascii="仿宋_GB2312" w:eastAsia="仿宋_GB2312" w:hAnsi="宋体"/>
          <w:noProof/>
          <w:color w:val="0000FF"/>
          <w:sz w:val="28"/>
        </w:rPr>
        <w:drawing>
          <wp:inline distT="0" distB="0" distL="0" distR="0" wp14:anchorId="35994471" wp14:editId="53E37326">
            <wp:extent cx="4476750" cy="1050925"/>
            <wp:effectExtent l="0" t="0" r="0" b="0"/>
            <wp:docPr id="1" name="图片 1"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 浅底"/>
                    <pic:cNvPicPr>
                      <a:picLocks noChangeAspect="1" noChangeArrowheads="1"/>
                    </pic:cNvPicPr>
                  </pic:nvPicPr>
                  <pic:blipFill>
                    <a:blip r:embed="rId9">
                      <a:extLst>
                        <a:ext uri="{28A0092B-C50C-407E-A947-70E740481C1C}">
                          <a14:useLocalDpi xmlns:a14="http://schemas.microsoft.com/office/drawing/2010/main" val="0"/>
                        </a:ext>
                      </a:extLst>
                    </a:blip>
                    <a:srcRect t="17949" b="15154"/>
                    <a:stretch>
                      <a:fillRect/>
                    </a:stretch>
                  </pic:blipFill>
                  <pic:spPr>
                    <a:xfrm>
                      <a:off x="0" y="0"/>
                      <a:ext cx="4476750" cy="1050925"/>
                    </a:xfrm>
                    <a:prstGeom prst="rect">
                      <a:avLst/>
                    </a:prstGeom>
                    <a:noFill/>
                    <a:ln>
                      <a:noFill/>
                    </a:ln>
                  </pic:spPr>
                </pic:pic>
              </a:graphicData>
            </a:graphic>
          </wp:inline>
        </w:drawing>
      </w:r>
    </w:p>
    <w:p w14:paraId="3641F0B0" w14:textId="77777777" w:rsidR="005231A2" w:rsidRDefault="00000000">
      <w:pPr>
        <w:pStyle w:val="a3"/>
        <w:snapToGrid w:val="0"/>
        <w:spacing w:beforeLines="50" w:before="156" w:afterLines="50" w:after="156"/>
        <w:rPr>
          <w:rFonts w:ascii="黑体" w:eastAsia="黑体" w:hAnsi="黑体"/>
          <w:sz w:val="96"/>
        </w:rPr>
      </w:pPr>
      <w:r>
        <w:rPr>
          <w:rFonts w:ascii="黑体" w:eastAsia="黑体" w:hAnsi="黑体" w:hint="eastAsia"/>
          <w:sz w:val="96"/>
        </w:rPr>
        <w:t>课 程 大 作 业</w:t>
      </w:r>
    </w:p>
    <w:p w14:paraId="1ABB6266" w14:textId="77777777" w:rsidR="005231A2" w:rsidRDefault="005231A2">
      <w:pPr>
        <w:jc w:val="center"/>
        <w:rPr>
          <w:sz w:val="48"/>
        </w:rPr>
      </w:pPr>
    </w:p>
    <w:p w14:paraId="21BAA5BE" w14:textId="77777777" w:rsidR="005231A2" w:rsidRDefault="005231A2">
      <w:pPr>
        <w:jc w:val="center"/>
        <w:rPr>
          <w:sz w:val="48"/>
        </w:rPr>
      </w:pPr>
    </w:p>
    <w:p w14:paraId="107536D4" w14:textId="77777777" w:rsidR="005231A2" w:rsidRDefault="005231A2">
      <w:pPr>
        <w:jc w:val="center"/>
        <w:rPr>
          <w:sz w:val="48"/>
        </w:rPr>
      </w:pPr>
    </w:p>
    <w:tbl>
      <w:tblPr>
        <w:tblW w:w="0" w:type="auto"/>
        <w:tblInd w:w="675" w:type="dxa"/>
        <w:tblLayout w:type="fixed"/>
        <w:tblLook w:val="04A0" w:firstRow="1" w:lastRow="0" w:firstColumn="1" w:lastColumn="0" w:noHBand="0" w:noVBand="1"/>
      </w:tblPr>
      <w:tblGrid>
        <w:gridCol w:w="1843"/>
        <w:gridCol w:w="1695"/>
        <w:gridCol w:w="182"/>
        <w:gridCol w:w="1488"/>
        <w:gridCol w:w="2055"/>
      </w:tblGrid>
      <w:tr w:rsidR="005231A2" w14:paraId="2DBD04C6" w14:textId="77777777">
        <w:trPr>
          <w:trHeight w:val="680"/>
        </w:trPr>
        <w:tc>
          <w:tcPr>
            <w:tcW w:w="1843" w:type="dxa"/>
            <w:vAlign w:val="center"/>
          </w:tcPr>
          <w:p w14:paraId="7BC51D75" w14:textId="77777777" w:rsidR="005231A2" w:rsidRDefault="00000000">
            <w:pPr>
              <w:spacing w:line="520" w:lineRule="exact"/>
              <w:jc w:val="right"/>
              <w:rPr>
                <w:b/>
                <w:bCs/>
                <w:spacing w:val="37"/>
                <w:kern w:val="0"/>
                <w:sz w:val="32"/>
              </w:rPr>
            </w:pPr>
            <w:r>
              <w:rPr>
                <w:rFonts w:hint="eastAsia"/>
                <w:b/>
                <w:bCs/>
                <w:spacing w:val="56"/>
                <w:w w:val="91"/>
                <w:kern w:val="0"/>
                <w:sz w:val="32"/>
              </w:rPr>
              <w:t>姓</w:t>
            </w:r>
            <w:r>
              <w:rPr>
                <w:rFonts w:hint="eastAsia"/>
                <w:b/>
                <w:bCs/>
                <w:spacing w:val="56"/>
                <w:w w:val="91"/>
                <w:kern w:val="0"/>
                <w:sz w:val="32"/>
              </w:rPr>
              <w:t xml:space="preserve"> </w:t>
            </w:r>
            <w:r>
              <w:rPr>
                <w:rFonts w:hint="eastAsia"/>
                <w:b/>
                <w:bCs/>
                <w:spacing w:val="56"/>
                <w:w w:val="91"/>
                <w:kern w:val="0"/>
                <w:sz w:val="32"/>
              </w:rPr>
              <w:t>名</w:t>
            </w:r>
            <w:r>
              <w:rPr>
                <w:b/>
                <w:bCs/>
                <w:spacing w:val="3"/>
                <w:w w:val="91"/>
                <w:kern w:val="0"/>
                <w:sz w:val="32"/>
              </w:rPr>
              <w:t>:</w:t>
            </w:r>
          </w:p>
        </w:tc>
        <w:tc>
          <w:tcPr>
            <w:tcW w:w="1877" w:type="dxa"/>
            <w:gridSpan w:val="2"/>
            <w:tcBorders>
              <w:bottom w:val="single" w:sz="8" w:space="0" w:color="auto"/>
            </w:tcBorders>
            <w:vAlign w:val="center"/>
          </w:tcPr>
          <w:p w14:paraId="45146995" w14:textId="77777777" w:rsidR="005231A2" w:rsidRDefault="00000000">
            <w:pPr>
              <w:spacing w:line="520" w:lineRule="exact"/>
              <w:jc w:val="right"/>
              <w:rPr>
                <w:rFonts w:eastAsia="楷体_GB2312"/>
                <w:sz w:val="32"/>
              </w:rPr>
            </w:pPr>
            <w:r>
              <w:rPr>
                <w:rFonts w:eastAsia="楷体_GB2312" w:hint="eastAsia"/>
                <w:sz w:val="32"/>
              </w:rPr>
              <w:t>张凯珺</w:t>
            </w:r>
          </w:p>
          <w:p w14:paraId="514E711C" w14:textId="7DB8C002" w:rsidR="00BB566A" w:rsidRDefault="00BB566A">
            <w:pPr>
              <w:spacing w:line="520" w:lineRule="exact"/>
              <w:jc w:val="right"/>
              <w:rPr>
                <w:rFonts w:eastAsia="楷体_GB2312"/>
                <w:sz w:val="32"/>
              </w:rPr>
            </w:pPr>
            <w:r>
              <w:rPr>
                <w:rFonts w:eastAsia="楷体_GB2312" w:hint="eastAsia"/>
                <w:sz w:val="32"/>
              </w:rPr>
              <w:t>李宗宇</w:t>
            </w:r>
          </w:p>
          <w:p w14:paraId="5408056B" w14:textId="768D4895" w:rsidR="00BB566A" w:rsidRDefault="00BB566A">
            <w:pPr>
              <w:spacing w:line="520" w:lineRule="exact"/>
              <w:jc w:val="right"/>
              <w:rPr>
                <w:rFonts w:eastAsia="楷体_GB2312"/>
                <w:sz w:val="32"/>
              </w:rPr>
            </w:pPr>
            <w:proofErr w:type="gramStart"/>
            <w:r>
              <w:rPr>
                <w:rFonts w:eastAsia="楷体_GB2312" w:hint="eastAsia"/>
                <w:sz w:val="32"/>
              </w:rPr>
              <w:t>拓欣</w:t>
            </w:r>
            <w:proofErr w:type="gramEnd"/>
          </w:p>
        </w:tc>
        <w:tc>
          <w:tcPr>
            <w:tcW w:w="1488" w:type="dxa"/>
            <w:vAlign w:val="center"/>
          </w:tcPr>
          <w:p w14:paraId="52C4B3B6" w14:textId="77777777" w:rsidR="005231A2" w:rsidRDefault="00000000">
            <w:pPr>
              <w:spacing w:line="520" w:lineRule="exact"/>
              <w:jc w:val="right"/>
              <w:rPr>
                <w:rFonts w:ascii="宋体" w:hAnsi="宋体"/>
                <w:b/>
                <w:bCs/>
                <w:w w:val="97"/>
                <w:kern w:val="0"/>
                <w:sz w:val="32"/>
              </w:rPr>
            </w:pPr>
            <w:r>
              <w:rPr>
                <w:rFonts w:ascii="宋体" w:hAnsi="宋体" w:hint="eastAsia"/>
                <w:b/>
                <w:bCs/>
                <w:w w:val="97"/>
                <w:kern w:val="0"/>
                <w:sz w:val="32"/>
              </w:rPr>
              <w:t>学 号：</w:t>
            </w:r>
          </w:p>
        </w:tc>
        <w:tc>
          <w:tcPr>
            <w:tcW w:w="2055" w:type="dxa"/>
            <w:tcBorders>
              <w:bottom w:val="single" w:sz="8" w:space="0" w:color="auto"/>
            </w:tcBorders>
            <w:vAlign w:val="center"/>
          </w:tcPr>
          <w:p w14:paraId="408CA147" w14:textId="77777777" w:rsidR="005231A2" w:rsidRDefault="00000000">
            <w:pPr>
              <w:spacing w:line="520" w:lineRule="exact"/>
              <w:jc w:val="right"/>
              <w:rPr>
                <w:rFonts w:ascii="楷体_GB2312" w:eastAsia="楷体_GB2312"/>
                <w:sz w:val="28"/>
                <w:szCs w:val="22"/>
              </w:rPr>
            </w:pPr>
            <w:r w:rsidRPr="00BB566A">
              <w:rPr>
                <w:rFonts w:ascii="楷体_GB2312" w:eastAsia="楷体_GB2312" w:hint="eastAsia"/>
                <w:sz w:val="28"/>
                <w:szCs w:val="22"/>
              </w:rPr>
              <w:t>923130830237</w:t>
            </w:r>
          </w:p>
          <w:p w14:paraId="11D5EFC2" w14:textId="0D2127BD" w:rsidR="00BB566A" w:rsidRDefault="00BE124A">
            <w:pPr>
              <w:spacing w:line="520" w:lineRule="exact"/>
              <w:jc w:val="right"/>
              <w:rPr>
                <w:rFonts w:ascii="楷体_GB2312" w:eastAsia="楷体_GB2312" w:hint="eastAsia"/>
                <w:sz w:val="28"/>
                <w:szCs w:val="22"/>
              </w:rPr>
            </w:pPr>
            <w:r>
              <w:rPr>
                <w:rFonts w:ascii="楷体_GB2312" w:eastAsia="楷体_GB2312" w:hint="eastAsia"/>
                <w:sz w:val="28"/>
                <w:szCs w:val="22"/>
              </w:rPr>
              <w:t>923130830223</w:t>
            </w:r>
          </w:p>
          <w:p w14:paraId="5F2F1ECA" w14:textId="1085F11B" w:rsidR="00BB566A" w:rsidRDefault="00BB566A">
            <w:pPr>
              <w:spacing w:line="520" w:lineRule="exact"/>
              <w:jc w:val="right"/>
              <w:rPr>
                <w:rFonts w:ascii="楷体_GB2312" w:eastAsia="楷体_GB2312"/>
                <w:sz w:val="32"/>
              </w:rPr>
            </w:pPr>
            <w:r>
              <w:rPr>
                <w:rFonts w:ascii="楷体_GB2312" w:eastAsia="楷体_GB2312" w:hint="eastAsia"/>
                <w:sz w:val="28"/>
                <w:szCs w:val="22"/>
              </w:rPr>
              <w:t>922114740127</w:t>
            </w:r>
          </w:p>
        </w:tc>
      </w:tr>
      <w:tr w:rsidR="005231A2" w14:paraId="4D23FC7F" w14:textId="77777777">
        <w:trPr>
          <w:trHeight w:val="680"/>
        </w:trPr>
        <w:tc>
          <w:tcPr>
            <w:tcW w:w="1843" w:type="dxa"/>
            <w:vAlign w:val="center"/>
          </w:tcPr>
          <w:p w14:paraId="476CEE28" w14:textId="77777777" w:rsidR="005231A2" w:rsidRDefault="00000000">
            <w:pPr>
              <w:spacing w:line="520" w:lineRule="exact"/>
              <w:jc w:val="right"/>
              <w:rPr>
                <w:b/>
                <w:bCs/>
                <w:spacing w:val="37"/>
                <w:kern w:val="0"/>
                <w:sz w:val="32"/>
              </w:rPr>
            </w:pPr>
            <w:r>
              <w:rPr>
                <w:rFonts w:hint="eastAsia"/>
                <w:b/>
                <w:bCs/>
                <w:spacing w:val="56"/>
                <w:w w:val="91"/>
                <w:kern w:val="0"/>
                <w:sz w:val="32"/>
              </w:rPr>
              <w:t>课</w:t>
            </w:r>
            <w:r>
              <w:rPr>
                <w:rFonts w:hint="eastAsia"/>
                <w:b/>
                <w:bCs/>
                <w:spacing w:val="56"/>
                <w:w w:val="91"/>
                <w:kern w:val="0"/>
                <w:sz w:val="32"/>
              </w:rPr>
              <w:t xml:space="preserve"> </w:t>
            </w:r>
            <w:r>
              <w:rPr>
                <w:rFonts w:hint="eastAsia"/>
                <w:b/>
                <w:bCs/>
                <w:spacing w:val="56"/>
                <w:w w:val="91"/>
                <w:kern w:val="0"/>
                <w:sz w:val="32"/>
              </w:rPr>
              <w:t>程</w:t>
            </w:r>
            <w:r>
              <w:rPr>
                <w:b/>
                <w:bCs/>
                <w:spacing w:val="3"/>
                <w:w w:val="91"/>
                <w:kern w:val="0"/>
                <w:sz w:val="32"/>
              </w:rPr>
              <w:t>:</w:t>
            </w:r>
          </w:p>
        </w:tc>
        <w:tc>
          <w:tcPr>
            <w:tcW w:w="5420" w:type="dxa"/>
            <w:gridSpan w:val="4"/>
            <w:tcBorders>
              <w:bottom w:val="single" w:sz="8" w:space="0" w:color="auto"/>
            </w:tcBorders>
            <w:vAlign w:val="center"/>
          </w:tcPr>
          <w:p w14:paraId="38F94049" w14:textId="77777777" w:rsidR="005231A2" w:rsidRDefault="00000000">
            <w:pPr>
              <w:spacing w:line="520" w:lineRule="exact"/>
              <w:jc w:val="center"/>
              <w:rPr>
                <w:rFonts w:ascii="楷体_GB2312" w:eastAsia="楷体_GB2312"/>
                <w:sz w:val="32"/>
              </w:rPr>
            </w:pPr>
            <w:r>
              <w:rPr>
                <w:rFonts w:ascii="楷体_GB2312" w:eastAsia="楷体_GB2312" w:hint="eastAsia"/>
                <w:sz w:val="32"/>
              </w:rPr>
              <w:t>基于解释性语言的高效科学计算</w:t>
            </w:r>
          </w:p>
        </w:tc>
      </w:tr>
      <w:tr w:rsidR="005231A2" w:rsidRPr="00BB566A" w14:paraId="77A759E2" w14:textId="77777777">
        <w:trPr>
          <w:trHeight w:val="680"/>
        </w:trPr>
        <w:tc>
          <w:tcPr>
            <w:tcW w:w="1843" w:type="dxa"/>
            <w:vAlign w:val="center"/>
          </w:tcPr>
          <w:p w14:paraId="789A7504" w14:textId="77777777" w:rsidR="005231A2" w:rsidRDefault="00000000">
            <w:pPr>
              <w:spacing w:line="520" w:lineRule="exact"/>
              <w:jc w:val="right"/>
              <w:rPr>
                <w:b/>
                <w:bCs/>
                <w:spacing w:val="56"/>
                <w:w w:val="91"/>
                <w:kern w:val="0"/>
                <w:sz w:val="32"/>
              </w:rPr>
            </w:pPr>
            <w:r>
              <w:rPr>
                <w:rFonts w:hint="eastAsia"/>
                <w:b/>
                <w:bCs/>
                <w:spacing w:val="12"/>
                <w:kern w:val="0"/>
                <w:sz w:val="32"/>
              </w:rPr>
              <w:t>题</w:t>
            </w:r>
            <w:r>
              <w:rPr>
                <w:rFonts w:hint="eastAsia"/>
                <w:b/>
                <w:bCs/>
                <w:spacing w:val="12"/>
                <w:kern w:val="0"/>
                <w:sz w:val="32"/>
              </w:rPr>
              <w:t xml:space="preserve"> </w:t>
            </w:r>
            <w:r>
              <w:rPr>
                <w:b/>
                <w:bCs/>
                <w:spacing w:val="12"/>
                <w:kern w:val="0"/>
                <w:sz w:val="32"/>
              </w:rPr>
              <w:t xml:space="preserve"> </w:t>
            </w:r>
            <w:r>
              <w:rPr>
                <w:rFonts w:hint="eastAsia"/>
                <w:b/>
                <w:bCs/>
                <w:spacing w:val="12"/>
                <w:kern w:val="0"/>
                <w:sz w:val="32"/>
              </w:rPr>
              <w:t>目</w:t>
            </w:r>
            <w:r>
              <w:rPr>
                <w:b/>
                <w:bCs/>
                <w:spacing w:val="12"/>
                <w:kern w:val="0"/>
                <w:sz w:val="32"/>
              </w:rPr>
              <w:t>:</w:t>
            </w:r>
          </w:p>
        </w:tc>
        <w:tc>
          <w:tcPr>
            <w:tcW w:w="5420" w:type="dxa"/>
            <w:gridSpan w:val="4"/>
            <w:tcBorders>
              <w:bottom w:val="single" w:sz="8" w:space="0" w:color="auto"/>
            </w:tcBorders>
            <w:vAlign w:val="center"/>
          </w:tcPr>
          <w:p w14:paraId="58881556" w14:textId="42C68207" w:rsidR="005231A2" w:rsidRPr="00BB566A" w:rsidRDefault="00BB566A">
            <w:pPr>
              <w:spacing w:line="520" w:lineRule="exact"/>
              <w:jc w:val="center"/>
              <w:rPr>
                <w:rFonts w:ascii="楷体_GB2312" w:eastAsia="楷体_GB2312"/>
                <w:i/>
                <w:sz w:val="20"/>
                <w:szCs w:val="16"/>
              </w:rPr>
            </w:pPr>
            <w:proofErr w:type="gramStart"/>
            <w:r w:rsidRPr="00BB566A">
              <w:rPr>
                <w:rFonts w:ascii="楷体_GB2312" w:eastAsia="楷体_GB2312" w:hint="eastAsia"/>
                <w:sz w:val="20"/>
                <w:szCs w:val="16"/>
              </w:rPr>
              <w:t>求复杂</w:t>
            </w:r>
            <w:proofErr w:type="gramEnd"/>
            <w:r w:rsidRPr="00BB566A">
              <w:rPr>
                <w:rFonts w:ascii="楷体_GB2312" w:eastAsia="楷体_GB2312" w:hint="eastAsia"/>
                <w:sz w:val="20"/>
                <w:szCs w:val="16"/>
              </w:rPr>
              <w:t>函数</w:t>
            </w:r>
            <m:oMath>
              <m:r>
                <w:rPr>
                  <w:rFonts w:ascii="Cambria Math" w:eastAsia="楷体_GB2312" w:hAnsi="Cambria Math"/>
                  <w:sz w:val="20"/>
                  <w:szCs w:val="16"/>
                </w:rPr>
                <m:t>y(x)=</m:t>
              </m:r>
              <m:func>
                <m:funcPr>
                  <m:ctrlPr>
                    <w:rPr>
                      <w:rFonts w:ascii="Cambria Math" w:eastAsia="楷体_GB2312" w:hAnsi="Cambria Math"/>
                      <w:i/>
                      <w:sz w:val="20"/>
                      <w:szCs w:val="16"/>
                    </w:rPr>
                  </m:ctrlPr>
                </m:funcPr>
                <m:fName>
                  <m:r>
                    <m:rPr>
                      <m:sty m:val="p"/>
                    </m:rPr>
                    <w:rPr>
                      <w:rFonts w:ascii="Cambria Math" w:eastAsia="楷体_GB2312" w:hAnsi="Cambria Math"/>
                      <w:sz w:val="20"/>
                      <w:szCs w:val="16"/>
                    </w:rPr>
                    <m:t>2sin</m:t>
                  </m:r>
                </m:fName>
                <m:e>
                  <m:r>
                    <w:rPr>
                      <w:rFonts w:ascii="Cambria Math" w:eastAsia="楷体_GB2312" w:hAnsi="Cambria Math"/>
                      <w:sz w:val="20"/>
                      <w:szCs w:val="16"/>
                    </w:rPr>
                    <m:t>(x)</m:t>
                  </m:r>
                </m:e>
              </m:func>
              <m:r>
                <w:rPr>
                  <w:rFonts w:ascii="Cambria Math" w:eastAsia="楷体_GB2312" w:hAnsi="Cambria Math"/>
                  <w:sz w:val="20"/>
                  <w:szCs w:val="16"/>
                </w:rPr>
                <m:t>(</m:t>
              </m:r>
              <m:sSup>
                <m:sSupPr>
                  <m:ctrlPr>
                    <w:rPr>
                      <w:rFonts w:ascii="Cambria Math" w:eastAsia="楷体_GB2312" w:hAnsi="Cambria Math"/>
                      <w:i/>
                      <w:sz w:val="20"/>
                      <w:szCs w:val="16"/>
                    </w:rPr>
                  </m:ctrlPr>
                </m:sSupPr>
                <m:e>
                  <m:r>
                    <w:rPr>
                      <w:rFonts w:ascii="Cambria Math" w:eastAsia="楷体_GB2312" w:hAnsi="Cambria Math"/>
                      <w:sz w:val="20"/>
                      <w:szCs w:val="16"/>
                    </w:rPr>
                    <m:t>x</m:t>
                  </m:r>
                </m:e>
                <m:sup>
                  <m:r>
                    <w:rPr>
                      <w:rFonts w:ascii="Cambria Math" w:eastAsia="楷体_GB2312" w:hAnsi="Cambria Math"/>
                      <w:sz w:val="20"/>
                      <w:szCs w:val="16"/>
                    </w:rPr>
                    <m:t>3</m:t>
                  </m:r>
                </m:sup>
              </m:sSup>
              <m:r>
                <w:rPr>
                  <w:rFonts w:ascii="Cambria Math" w:eastAsia="楷体_GB2312" w:hAnsi="Cambria Math"/>
                  <w:sz w:val="20"/>
                  <w:szCs w:val="16"/>
                </w:rPr>
                <m:t>+</m:t>
              </m:r>
              <m:sSup>
                <m:sSupPr>
                  <m:ctrlPr>
                    <w:rPr>
                      <w:rFonts w:ascii="Cambria Math" w:eastAsia="楷体_GB2312" w:hAnsi="Cambria Math"/>
                      <w:i/>
                      <w:sz w:val="20"/>
                      <w:szCs w:val="16"/>
                    </w:rPr>
                  </m:ctrlPr>
                </m:sSupPr>
                <m:e>
                  <m:r>
                    <w:rPr>
                      <w:rFonts w:ascii="Cambria Math" w:eastAsia="楷体_GB2312" w:hAnsi="Cambria Math"/>
                      <w:sz w:val="20"/>
                      <w:szCs w:val="16"/>
                    </w:rPr>
                    <m:t>x</m:t>
                  </m:r>
                </m:e>
                <m:sup>
                  <m:r>
                    <w:rPr>
                      <w:rFonts w:ascii="Cambria Math" w:eastAsia="楷体_GB2312" w:hAnsi="Cambria Math"/>
                      <w:sz w:val="20"/>
                      <w:szCs w:val="16"/>
                    </w:rPr>
                    <m:t>2</m:t>
                  </m:r>
                </m:sup>
              </m:sSup>
              <m:r>
                <w:rPr>
                  <w:rFonts w:ascii="Cambria Math" w:eastAsia="楷体_GB2312" w:hAnsi="Cambria Math"/>
                  <w:sz w:val="20"/>
                  <w:szCs w:val="16"/>
                </w:rPr>
                <m:t>+2x+3)</m:t>
              </m:r>
            </m:oMath>
            <w:r w:rsidRPr="00BB566A">
              <w:rPr>
                <w:rFonts w:ascii="楷体_GB2312" w:eastAsia="楷体_GB2312" w:hint="eastAsia"/>
                <w:sz w:val="20"/>
                <w:szCs w:val="16"/>
              </w:rPr>
              <w:t>在</w:t>
            </w:r>
            <m:oMath>
              <m:d>
                <m:dPr>
                  <m:begChr m:val="（"/>
                  <m:endChr m:val="）"/>
                  <m:ctrlPr>
                    <w:rPr>
                      <w:rFonts w:ascii="Cambria Math" w:eastAsia="楷体_GB2312" w:hAnsi="Cambria Math"/>
                      <w:i/>
                      <w:sz w:val="20"/>
                      <w:szCs w:val="16"/>
                    </w:rPr>
                  </m:ctrlPr>
                </m:dPr>
                <m:e>
                  <m:r>
                    <w:rPr>
                      <w:rFonts w:ascii="Cambria Math" w:eastAsia="楷体_GB2312" w:hAnsi="Cambria Math"/>
                      <w:sz w:val="20"/>
                      <w:szCs w:val="16"/>
                    </w:rPr>
                    <m:t>0,2π</m:t>
                  </m:r>
                </m:e>
              </m:d>
            </m:oMath>
            <w:r>
              <w:rPr>
                <w:rFonts w:ascii="楷体_GB2312" w:eastAsia="楷体_GB2312" w:hint="eastAsia"/>
                <w:sz w:val="20"/>
                <w:szCs w:val="16"/>
              </w:rPr>
              <w:t>积分</w:t>
            </w:r>
          </w:p>
        </w:tc>
      </w:tr>
      <w:tr w:rsidR="005231A2" w14:paraId="555047F5" w14:textId="77777777">
        <w:trPr>
          <w:trHeight w:val="680"/>
        </w:trPr>
        <w:tc>
          <w:tcPr>
            <w:tcW w:w="1843" w:type="dxa"/>
            <w:vAlign w:val="center"/>
          </w:tcPr>
          <w:p w14:paraId="6A30248A" w14:textId="77777777" w:rsidR="005231A2" w:rsidRDefault="00000000">
            <w:pPr>
              <w:spacing w:line="520" w:lineRule="exact"/>
              <w:jc w:val="right"/>
              <w:rPr>
                <w:b/>
                <w:bCs/>
                <w:spacing w:val="12"/>
                <w:kern w:val="0"/>
                <w:sz w:val="32"/>
              </w:rPr>
            </w:pPr>
            <w:r>
              <w:rPr>
                <w:rFonts w:hint="eastAsia"/>
                <w:b/>
                <w:bCs/>
                <w:spacing w:val="12"/>
                <w:kern w:val="0"/>
                <w:sz w:val="32"/>
              </w:rPr>
              <w:t>任课教师</w:t>
            </w:r>
            <w:r>
              <w:rPr>
                <w:b/>
                <w:bCs/>
                <w:spacing w:val="12"/>
                <w:kern w:val="0"/>
                <w:sz w:val="32"/>
              </w:rPr>
              <w:t>:</w:t>
            </w:r>
          </w:p>
        </w:tc>
        <w:tc>
          <w:tcPr>
            <w:tcW w:w="1695" w:type="dxa"/>
            <w:tcBorders>
              <w:top w:val="single" w:sz="4" w:space="0" w:color="auto"/>
              <w:bottom w:val="single" w:sz="8" w:space="0" w:color="auto"/>
              <w:right w:val="single" w:sz="4" w:space="0" w:color="auto"/>
            </w:tcBorders>
            <w:vAlign w:val="center"/>
          </w:tcPr>
          <w:p w14:paraId="53F6C2A2" w14:textId="77777777" w:rsidR="005231A2" w:rsidRDefault="00000000">
            <w:pPr>
              <w:spacing w:line="520" w:lineRule="exact"/>
              <w:jc w:val="center"/>
              <w:rPr>
                <w:rFonts w:ascii="楷体_GB2312" w:eastAsia="楷体_GB2312"/>
                <w:sz w:val="32"/>
              </w:rPr>
            </w:pPr>
            <w:r>
              <w:rPr>
                <w:rFonts w:ascii="楷体_GB2312" w:eastAsia="楷体_GB2312" w:hint="eastAsia"/>
                <w:sz w:val="32"/>
              </w:rPr>
              <w:t>周毅</w:t>
            </w:r>
          </w:p>
        </w:tc>
        <w:tc>
          <w:tcPr>
            <w:tcW w:w="3725" w:type="dxa"/>
            <w:gridSpan w:val="3"/>
            <w:tcBorders>
              <w:top w:val="single" w:sz="4" w:space="0" w:color="auto"/>
              <w:left w:val="single" w:sz="4" w:space="0" w:color="auto"/>
              <w:bottom w:val="single" w:sz="8" w:space="0" w:color="auto"/>
            </w:tcBorders>
            <w:vAlign w:val="center"/>
          </w:tcPr>
          <w:p w14:paraId="3C95AE66" w14:textId="77777777" w:rsidR="005231A2" w:rsidRDefault="00000000">
            <w:pPr>
              <w:spacing w:line="520" w:lineRule="exact"/>
              <w:jc w:val="center"/>
              <w:rPr>
                <w:rFonts w:ascii="楷体_GB2312" w:eastAsia="楷体_GB2312"/>
                <w:sz w:val="32"/>
              </w:rPr>
            </w:pPr>
            <w:r>
              <w:rPr>
                <w:rFonts w:ascii="楷体_GB2312" w:eastAsia="楷体_GB2312" w:hint="eastAsia"/>
                <w:sz w:val="32"/>
              </w:rPr>
              <w:t>能源与动力工程学院</w:t>
            </w:r>
          </w:p>
        </w:tc>
      </w:tr>
    </w:tbl>
    <w:p w14:paraId="03E57818" w14:textId="77777777" w:rsidR="005231A2" w:rsidRDefault="00000000">
      <w:pPr>
        <w:spacing w:beforeLines="50" w:before="156" w:line="400" w:lineRule="exact"/>
        <w:rPr>
          <w:b/>
          <w:bCs/>
          <w:sz w:val="30"/>
        </w:rPr>
      </w:pPr>
      <w:r>
        <w:rPr>
          <w:rFonts w:hint="eastAsia"/>
          <w:b/>
          <w:bCs/>
          <w:sz w:val="30"/>
        </w:rPr>
        <w:t xml:space="preserve">   </w:t>
      </w:r>
    </w:p>
    <w:p w14:paraId="153CEE63" w14:textId="77777777" w:rsidR="005231A2" w:rsidRDefault="005231A2">
      <w:pPr>
        <w:spacing w:beforeLines="50" w:before="156" w:line="400" w:lineRule="exact"/>
        <w:rPr>
          <w:b/>
          <w:bCs/>
          <w:sz w:val="30"/>
        </w:rPr>
      </w:pPr>
    </w:p>
    <w:p w14:paraId="5D92123F" w14:textId="77777777" w:rsidR="005231A2" w:rsidRDefault="005231A2">
      <w:pPr>
        <w:spacing w:beforeLines="50" w:before="156" w:line="400" w:lineRule="exact"/>
        <w:rPr>
          <w:b/>
          <w:bCs/>
          <w:sz w:val="30"/>
        </w:rPr>
      </w:pPr>
    </w:p>
    <w:p w14:paraId="47D2E343" w14:textId="77777777" w:rsidR="005231A2" w:rsidRDefault="005231A2">
      <w:pPr>
        <w:spacing w:line="300" w:lineRule="exact"/>
        <w:rPr>
          <w:sz w:val="32"/>
        </w:rPr>
      </w:pPr>
    </w:p>
    <w:p w14:paraId="00655C28" w14:textId="77777777" w:rsidR="005231A2" w:rsidRDefault="005231A2">
      <w:pPr>
        <w:spacing w:line="300" w:lineRule="exact"/>
        <w:rPr>
          <w:sz w:val="32"/>
        </w:rPr>
      </w:pPr>
    </w:p>
    <w:p w14:paraId="4B8D23B3" w14:textId="77777777" w:rsidR="005231A2" w:rsidRDefault="005231A2">
      <w:pPr>
        <w:spacing w:line="300" w:lineRule="exact"/>
        <w:rPr>
          <w:sz w:val="32"/>
        </w:rPr>
      </w:pPr>
    </w:p>
    <w:p w14:paraId="009F7A93" w14:textId="77777777" w:rsidR="005231A2" w:rsidRDefault="005231A2">
      <w:pPr>
        <w:spacing w:line="300" w:lineRule="exact"/>
        <w:rPr>
          <w:sz w:val="32"/>
        </w:rPr>
      </w:pPr>
    </w:p>
    <w:p w14:paraId="012E1486" w14:textId="77777777" w:rsidR="005231A2" w:rsidRDefault="005231A2">
      <w:pPr>
        <w:spacing w:line="300" w:lineRule="exact"/>
        <w:rPr>
          <w:sz w:val="32"/>
        </w:rPr>
      </w:pPr>
    </w:p>
    <w:p w14:paraId="5FD61838" w14:textId="3388FE5E" w:rsidR="005231A2" w:rsidRDefault="00000000">
      <w:pPr>
        <w:spacing w:afterLines="30" w:after="93" w:line="400" w:lineRule="exact"/>
        <w:jc w:val="center"/>
        <w:rPr>
          <w:rFonts w:eastAsia="黑体"/>
          <w:sz w:val="36"/>
        </w:rPr>
      </w:pPr>
      <w:r>
        <w:rPr>
          <w:rFonts w:eastAsia="黑体"/>
          <w:sz w:val="36"/>
        </w:rPr>
        <w:t xml:space="preserve"> 202</w:t>
      </w:r>
      <w:r w:rsidR="00BB566A">
        <w:rPr>
          <w:rFonts w:eastAsia="黑体" w:hint="eastAsia"/>
          <w:sz w:val="36"/>
        </w:rPr>
        <w:t>4</w:t>
      </w:r>
      <w:r>
        <w:rPr>
          <w:rFonts w:eastAsia="黑体"/>
          <w:sz w:val="36"/>
        </w:rPr>
        <w:t xml:space="preserve"> </w:t>
      </w:r>
      <w:r>
        <w:rPr>
          <w:rFonts w:eastAsia="黑体"/>
          <w:sz w:val="36"/>
        </w:rPr>
        <w:t>年</w:t>
      </w:r>
      <w:r>
        <w:rPr>
          <w:rFonts w:eastAsia="黑体"/>
          <w:sz w:val="36"/>
        </w:rPr>
        <w:t xml:space="preserve"> </w:t>
      </w:r>
      <w:r w:rsidR="00BB566A">
        <w:rPr>
          <w:rFonts w:eastAsia="黑体" w:hint="eastAsia"/>
          <w:sz w:val="36"/>
        </w:rPr>
        <w:t>4</w:t>
      </w:r>
      <w:r>
        <w:rPr>
          <w:rFonts w:eastAsia="黑体"/>
          <w:sz w:val="36"/>
        </w:rPr>
        <w:t xml:space="preserve"> </w:t>
      </w:r>
      <w:r>
        <w:rPr>
          <w:rFonts w:eastAsia="黑体"/>
          <w:sz w:val="36"/>
        </w:rPr>
        <w:t>月</w:t>
      </w:r>
    </w:p>
    <w:p w14:paraId="336C02E2" w14:textId="77777777" w:rsidR="005231A2" w:rsidRDefault="005231A2">
      <w:pPr>
        <w:sectPr w:rsidR="005231A2" w:rsidSect="00D06846">
          <w:footerReference w:type="default" r:id="rId10"/>
          <w:pgSz w:w="11906" w:h="16838"/>
          <w:pgMar w:top="1440" w:right="1800" w:bottom="1440" w:left="1800" w:header="851" w:footer="992" w:gutter="0"/>
          <w:cols w:space="425"/>
          <w:docGrid w:type="lines" w:linePitch="312"/>
        </w:sectPr>
      </w:pPr>
    </w:p>
    <w:p w14:paraId="51B75DDC" w14:textId="64C280AC" w:rsidR="005231A2" w:rsidRDefault="00C86720">
      <w:pPr>
        <w:pStyle w:val="1"/>
        <w:jc w:val="center"/>
      </w:pPr>
      <w:r>
        <w:rPr>
          <w:rFonts w:hint="eastAsia"/>
        </w:rPr>
        <w:lastRenderedPageBreak/>
        <w:t>基于</w:t>
      </w:r>
      <w:r w:rsidR="00BB566A">
        <w:rPr>
          <w:rFonts w:hint="eastAsia"/>
        </w:rPr>
        <w:t>蒙特卡洛法</w:t>
      </w:r>
      <w:r>
        <w:rPr>
          <w:rFonts w:hint="eastAsia"/>
        </w:rPr>
        <w:t>使用</w:t>
      </w:r>
      <w:proofErr w:type="spellStart"/>
      <w:r w:rsidR="00BB566A">
        <w:rPr>
          <w:rFonts w:hint="eastAsia"/>
        </w:rPr>
        <w:t>Numba</w:t>
      </w:r>
      <w:proofErr w:type="spellEnd"/>
      <w:r w:rsidR="00BB566A">
        <w:rPr>
          <w:rFonts w:hint="eastAsia"/>
        </w:rPr>
        <w:t>和</w:t>
      </w:r>
      <w:r w:rsidR="00BB566A">
        <w:rPr>
          <w:rFonts w:hint="eastAsia"/>
        </w:rPr>
        <w:t>Julia</w:t>
      </w:r>
      <w:r w:rsidR="00BB566A">
        <w:rPr>
          <w:rFonts w:hint="eastAsia"/>
        </w:rPr>
        <w:t>两种方式实现题目三</w:t>
      </w:r>
    </w:p>
    <w:p w14:paraId="751621C1" w14:textId="437C2C75" w:rsidR="009A3D41" w:rsidRDefault="00BB566A" w:rsidP="001A2C47">
      <w:pPr>
        <w:ind w:firstLine="420"/>
        <w:jc w:val="left"/>
      </w:pPr>
      <w:r>
        <w:rPr>
          <w:rFonts w:hint="eastAsia"/>
        </w:rPr>
        <w:t>我组选择题目三：</w:t>
      </w:r>
      <w:proofErr w:type="gramStart"/>
      <w:r w:rsidRPr="00BB566A">
        <w:rPr>
          <w:rFonts w:ascii="楷体_GB2312" w:hint="eastAsia"/>
        </w:rPr>
        <w:t>求复杂</w:t>
      </w:r>
      <w:proofErr w:type="gramEnd"/>
      <w:r w:rsidRPr="00BB566A">
        <w:rPr>
          <w:rFonts w:ascii="楷体_GB2312" w:hint="eastAsia"/>
        </w:rPr>
        <w:t>函数</w:t>
      </w:r>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2sin</m:t>
            </m:r>
          </m:fName>
          <m:e>
            <m:d>
              <m:dPr>
                <m:ctrlPr>
                  <w:rPr>
                    <w:rFonts w:ascii="Cambria Math" w:hAnsi="Cambria Math"/>
                  </w:rPr>
                </m:ctrlPr>
              </m:dPr>
              <m:e>
                <m:r>
                  <w:rPr>
                    <w:rFonts w:ascii="Cambria Math" w:hAnsi="Cambria Math"/>
                  </w:rPr>
                  <m:t>x</m:t>
                </m:r>
              </m:e>
            </m:d>
          </m:e>
        </m:func>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+3</m:t>
            </m:r>
          </m:e>
        </m:d>
      </m:oMath>
      <w:r w:rsidRPr="00BB566A">
        <w:rPr>
          <w:rFonts w:ascii="楷体_GB2312" w:hint="eastAsia"/>
        </w:rPr>
        <w:t>在</w:t>
      </w:r>
      <m:oMath>
        <m:d>
          <m:dPr>
            <m:begChr m:val="（"/>
            <m:endChr m:val="）"/>
            <m:ctrlPr>
              <w:rPr>
                <w:rFonts w:ascii="Cambria Math" w:hAnsi="Cambria Math"/>
              </w:rPr>
            </m:ctrlPr>
          </m:dPr>
          <m:e>
            <m:r>
              <m:rPr>
                <m:sty m:val="p"/>
              </m:rPr>
              <w:rPr>
                <w:rFonts w:ascii="Cambria Math" w:hAnsi="Cambria Math"/>
              </w:rPr>
              <m:t>0,2</m:t>
            </m:r>
            <m:r>
              <w:rPr>
                <w:rFonts w:ascii="Cambria Math" w:hAnsi="Cambria Math"/>
              </w:rPr>
              <m:t>π</m:t>
            </m:r>
          </m:e>
        </m:d>
      </m:oMath>
      <w:r>
        <w:rPr>
          <w:rFonts w:ascii="楷体_GB2312" w:hint="eastAsia"/>
        </w:rPr>
        <w:t>积分</w:t>
      </w:r>
      <w:r w:rsidR="003126BA">
        <w:rPr>
          <w:rFonts w:hint="eastAsia"/>
        </w:rPr>
        <w:t>，</w:t>
      </w:r>
      <w:r w:rsidR="00C86720">
        <w:rPr>
          <w:rFonts w:hint="eastAsia"/>
        </w:rPr>
        <w:t>数学方法为蒙特卡洛法，代码</w:t>
      </w:r>
      <w:r>
        <w:rPr>
          <w:rFonts w:hint="eastAsia"/>
        </w:rPr>
        <w:t>实现方法</w:t>
      </w:r>
      <w:r w:rsidR="003126BA">
        <w:rPr>
          <w:rFonts w:hint="eastAsia"/>
        </w:rPr>
        <w:t>为</w:t>
      </w:r>
      <w:proofErr w:type="spellStart"/>
      <w:r>
        <w:rPr>
          <w:rFonts w:hint="eastAsia"/>
        </w:rPr>
        <w:t>Numba</w:t>
      </w:r>
      <w:proofErr w:type="spellEnd"/>
      <w:r>
        <w:rPr>
          <w:rFonts w:hint="eastAsia"/>
        </w:rPr>
        <w:t>和</w:t>
      </w:r>
      <w:r>
        <w:rPr>
          <w:rFonts w:hint="eastAsia"/>
        </w:rPr>
        <w:t>Julia</w:t>
      </w:r>
      <w:r w:rsidR="003126BA">
        <w:rPr>
          <w:rFonts w:hint="eastAsia"/>
        </w:rPr>
        <w:t>。两种语言的</w:t>
      </w:r>
      <w:r>
        <w:rPr>
          <w:rFonts w:hint="eastAsia"/>
        </w:rPr>
        <w:t>源代码</w:t>
      </w:r>
      <w:r w:rsidR="00C86720">
        <w:rPr>
          <w:rFonts w:hint="eastAsia"/>
        </w:rPr>
        <w:t>详</w:t>
      </w:r>
      <w:r w:rsidR="006E1309">
        <w:rPr>
          <w:rFonts w:hint="eastAsia"/>
        </w:rPr>
        <w:t>见附件。</w:t>
      </w:r>
    </w:p>
    <w:p w14:paraId="77AA1CC2" w14:textId="21751283" w:rsidR="00D423BF" w:rsidRPr="00123EBB" w:rsidRDefault="00D423BF" w:rsidP="001A2C47">
      <w:pPr>
        <w:ind w:firstLine="420"/>
        <w:jc w:val="left"/>
      </w:pPr>
      <w:r>
        <w:rPr>
          <w:rFonts w:hint="eastAsia"/>
        </w:rPr>
        <w:t>下面我们</w:t>
      </w:r>
      <w:r w:rsidR="006E1309">
        <w:rPr>
          <w:rFonts w:hint="eastAsia"/>
        </w:rPr>
        <w:t>将</w:t>
      </w:r>
      <w:r>
        <w:rPr>
          <w:rFonts w:hint="eastAsia"/>
        </w:rPr>
        <w:t>介绍我们的三种算法实现</w:t>
      </w:r>
      <w:r w:rsidR="00C86720">
        <w:rPr>
          <w:rFonts w:hint="eastAsia"/>
        </w:rPr>
        <w:t>以及</w:t>
      </w:r>
      <w:r>
        <w:rPr>
          <w:rFonts w:hint="eastAsia"/>
        </w:rPr>
        <w:t>我们在工程上</w:t>
      </w:r>
      <w:r w:rsidR="00C0496A">
        <w:rPr>
          <w:rFonts w:hint="eastAsia"/>
        </w:rPr>
        <w:t>采取的</w:t>
      </w:r>
      <w:r>
        <w:rPr>
          <w:rFonts w:hint="eastAsia"/>
        </w:rPr>
        <w:t>一些手段。</w:t>
      </w:r>
    </w:p>
    <w:p w14:paraId="76F4306A" w14:textId="1E86584F" w:rsidR="00D30A80" w:rsidRDefault="00000000" w:rsidP="00D30A80">
      <w:pPr>
        <w:pStyle w:val="2"/>
      </w:pPr>
      <w:r>
        <w:rPr>
          <w:rFonts w:hint="eastAsia"/>
        </w:rPr>
        <w:t>方法</w:t>
      </w:r>
      <w:proofErr w:type="gramStart"/>
      <w:r>
        <w:rPr>
          <w:rFonts w:hint="eastAsia"/>
        </w:rPr>
        <w:t>一</w:t>
      </w:r>
      <w:proofErr w:type="gramEnd"/>
      <w:r w:rsidR="00BB566A">
        <w:rPr>
          <w:rFonts w:hint="eastAsia"/>
        </w:rPr>
        <w:t>：蒙特卡洛法的一般实现</w:t>
      </w:r>
    </w:p>
    <w:p w14:paraId="4EE99ED7" w14:textId="2CC60C2A" w:rsidR="006E1309" w:rsidRDefault="006E1309" w:rsidP="001A2C47">
      <w:pPr>
        <w:ind w:firstLine="420"/>
        <w:jc w:val="left"/>
      </w:pPr>
      <w:r>
        <w:rPr>
          <w:rFonts w:hint="eastAsia"/>
        </w:rPr>
        <w:t>对于蒙特卡洛法的一些简单的知识老师在课上有讲到过，当时我们求的是圆周率，我们把这种方法推广到更一般的情况，考虑到一个关于</w:t>
      </w:r>
      <w:r>
        <w:rPr>
          <w:rFonts w:hint="eastAsia"/>
        </w:rPr>
        <w:t>x</w:t>
      </w:r>
      <w:r>
        <w:rPr>
          <w:rFonts w:hint="eastAsia"/>
        </w:rPr>
        <w:t>的一元函数，若要求出其在区间内的面积，我们必须求其的积分，但当其原函数不能被一个已知的连续函数或一个收敛的无穷级数表示时，我们使用原有的微积分算法就会陷入僵局，但我们可以采用数值积分。</w:t>
      </w:r>
    </w:p>
    <w:p w14:paraId="17FBAEFE" w14:textId="37C5371A" w:rsidR="006E1309" w:rsidRDefault="006E1309" w:rsidP="001A2C47">
      <w:pPr>
        <w:jc w:val="left"/>
      </w:pPr>
      <w:r>
        <w:rPr>
          <w:rFonts w:hint="eastAsia"/>
        </w:rPr>
        <w:t>根据中值定理和积分的定义可知，直角坐标系内连续函数在其区间内的面积等于区间上面积的平均值乘以区间长度，即：</w:t>
      </w:r>
    </w:p>
    <w:p w14:paraId="5936B179" w14:textId="1C700465" w:rsidR="006E1309" w:rsidRPr="006E1309" w:rsidRDefault="006E1309" w:rsidP="006E1309">
      <m:oMathPara>
        <m:oMath>
          <m:r>
            <w:rPr>
              <w:rFonts w:ascii="Cambria Math" w:hAnsi="Cambria Math"/>
            </w:rPr>
            <m:t>I=</m:t>
          </m:r>
          <m:acc>
            <m:accPr>
              <m:chr m:val="̅"/>
              <m:ctrlPr>
                <w:rPr>
                  <w:rFonts w:ascii="Cambria Math" w:hAnsi="Cambria Math"/>
                  <w:i/>
                </w:rPr>
              </m:ctrlPr>
            </m:accPr>
            <m:e>
              <m:r>
                <w:rPr>
                  <w:rFonts w:ascii="Cambria Math" w:hAnsi="Cambria Math" w:hint="eastAsia"/>
                </w:rPr>
                <m:t>f</m:t>
              </m:r>
            </m:e>
          </m:acc>
          <m:r>
            <w:rPr>
              <w:rFonts w:ascii="Cambria Math" w:hAnsi="Cambria Math"/>
            </w:rPr>
            <m:t>×(b-</m:t>
          </m:r>
          <m:r>
            <w:rPr>
              <w:rFonts w:ascii="Cambria Math" w:hAnsi="Cambria Math" w:hint="eastAsia"/>
            </w:rPr>
            <m:t>a</m:t>
          </m:r>
          <m:r>
            <w:rPr>
              <w:rFonts w:ascii="Cambria Math" w:hAnsi="Cambria Math"/>
            </w:rPr>
            <m:t>)</m:t>
          </m:r>
        </m:oMath>
      </m:oMathPara>
    </w:p>
    <w:p w14:paraId="723F41EA" w14:textId="7F470013" w:rsidR="006E1309" w:rsidRPr="006E1309" w:rsidRDefault="007003F9" w:rsidP="001A2C47">
      <w:pPr>
        <w:ind w:firstLine="420"/>
        <w:jc w:val="left"/>
        <w:rPr>
          <w:rFonts w:hint="eastAsia"/>
        </w:rPr>
      </w:pPr>
      <w:r>
        <w:rPr>
          <w:rFonts w:hint="eastAsia"/>
        </w:rPr>
        <w:t>我们可以浅显的理解其为我们的要求的积分值，我们的算法也将围绕着其展开。</w:t>
      </w:r>
    </w:p>
    <w:p w14:paraId="28C7555A" w14:textId="1144CF8C" w:rsidR="005231A2" w:rsidRDefault="00000000" w:rsidP="001A2C47">
      <w:pPr>
        <w:ind w:firstLine="420"/>
        <w:jc w:val="left"/>
        <w:rPr>
          <w:rStyle w:val="ab"/>
        </w:rPr>
      </w:pPr>
      <w:r w:rsidRPr="00123EBB">
        <w:rPr>
          <w:rStyle w:val="ab"/>
          <w:rFonts w:hint="eastAsia"/>
        </w:rPr>
        <w:t>接下来解释</w:t>
      </w:r>
      <w:r w:rsidR="0039170E">
        <w:rPr>
          <w:rStyle w:val="ab"/>
          <w:rFonts w:hint="eastAsia"/>
        </w:rPr>
        <w:t>代码</w:t>
      </w:r>
      <w:r w:rsidR="007003F9">
        <w:rPr>
          <w:rStyle w:val="ab"/>
          <w:rFonts w:hint="eastAsia"/>
        </w:rPr>
        <w:t>(</w:t>
      </w:r>
      <w:r w:rsidR="007003F9">
        <w:rPr>
          <w:rStyle w:val="ab"/>
          <w:rFonts w:hint="eastAsia"/>
        </w:rPr>
        <w:t>以</w:t>
      </w:r>
      <w:r w:rsidR="007003F9">
        <w:rPr>
          <w:rStyle w:val="ab"/>
          <w:rFonts w:hint="eastAsia"/>
        </w:rPr>
        <w:t>Julia</w:t>
      </w:r>
      <w:r w:rsidR="007003F9">
        <w:rPr>
          <w:rStyle w:val="ab"/>
          <w:rFonts w:hint="eastAsia"/>
        </w:rPr>
        <w:t>为例</w:t>
      </w:r>
      <w:r w:rsidR="007003F9">
        <w:rPr>
          <w:rStyle w:val="ab"/>
          <w:rFonts w:hint="eastAsia"/>
        </w:rPr>
        <w:t>)</w:t>
      </w:r>
      <w:r w:rsidRPr="00123EBB">
        <w:rPr>
          <w:rStyle w:val="ab"/>
          <w:rFonts w:hint="eastAsia"/>
        </w:rPr>
        <w:t>：</w:t>
      </w:r>
    </w:p>
    <w:p w14:paraId="76DA4EB8" w14:textId="7520465F" w:rsidR="007003F9" w:rsidRPr="007003F9" w:rsidRDefault="0039170E" w:rsidP="007003F9">
      <w:pPr>
        <w:jc w:val="center"/>
        <w:rPr>
          <w:rStyle w:val="ab"/>
          <w:rFonts w:hint="eastAsia"/>
        </w:rPr>
      </w:pPr>
      <w:r>
        <w:rPr>
          <w:rFonts w:hint="eastAsia"/>
          <w:i/>
          <w:iCs/>
          <w:noProof/>
        </w:rPr>
        <w:drawing>
          <wp:inline distT="0" distB="0" distL="0" distR="0" wp14:anchorId="72389E20" wp14:editId="1FACBEBE">
            <wp:extent cx="5128704" cy="3170195"/>
            <wp:effectExtent l="0" t="0" r="0" b="0"/>
            <wp:docPr id="590042069"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42069" name="图片 6" descr="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128704" cy="3170195"/>
                    </a:xfrm>
                    <a:prstGeom prst="rect">
                      <a:avLst/>
                    </a:prstGeom>
                  </pic:spPr>
                </pic:pic>
              </a:graphicData>
            </a:graphic>
          </wp:inline>
        </w:drawing>
      </w:r>
    </w:p>
    <w:p w14:paraId="7E72A141" w14:textId="77777777" w:rsidR="00EB59CB" w:rsidRDefault="0039170E" w:rsidP="001A2C47">
      <w:pPr>
        <w:jc w:val="left"/>
      </w:pPr>
      <w:r>
        <w:tab/>
      </w:r>
      <w:r>
        <w:rPr>
          <w:rFonts w:hint="eastAsia"/>
        </w:rPr>
        <w:t>第一个函数</w:t>
      </w:r>
      <w:proofErr w:type="spellStart"/>
      <w:r>
        <w:rPr>
          <w:rFonts w:hint="eastAsia"/>
        </w:rPr>
        <w:t>func</w:t>
      </w:r>
      <w:proofErr w:type="spellEnd"/>
      <w:r>
        <w:rPr>
          <w:rFonts w:hint="eastAsia"/>
        </w:rPr>
        <w:t>(x)</w:t>
      </w:r>
      <w:r>
        <w:rPr>
          <w:rFonts w:hint="eastAsia"/>
        </w:rPr>
        <w:t>定义了我们的原函数</w:t>
      </w:r>
      <w:r w:rsidR="00EB59CB">
        <w:rPr>
          <w:rFonts w:hint="eastAsia"/>
        </w:rPr>
        <w:t>。</w:t>
      </w:r>
    </w:p>
    <w:p w14:paraId="42E8179B" w14:textId="5266DC21" w:rsidR="0039170E" w:rsidRDefault="00EB59CB" w:rsidP="001A2C47">
      <w:pPr>
        <w:ind w:firstLine="420"/>
        <w:jc w:val="left"/>
      </w:pPr>
      <w:r>
        <w:rPr>
          <w:rFonts w:hint="eastAsia"/>
        </w:rPr>
        <w:t>第二个函数共有四个参数，第一个参数</w:t>
      </w:r>
      <w:proofErr w:type="spellStart"/>
      <w:r w:rsidRPr="00EB59CB">
        <w:rPr>
          <w:rFonts w:hint="eastAsia"/>
          <w:i/>
          <w:iCs/>
        </w:rPr>
        <w:t>func</w:t>
      </w:r>
      <w:proofErr w:type="spellEnd"/>
      <w:r>
        <w:rPr>
          <w:rFonts w:hint="eastAsia"/>
        </w:rPr>
        <w:t>为使用的原函数，第二个参数为区间最小值，第三个参数为区间最大值，第四个参数为总共进行的次数。</w:t>
      </w:r>
    </w:p>
    <w:p w14:paraId="0357D937" w14:textId="77777777" w:rsidR="001A2C47" w:rsidRDefault="00EB59CB" w:rsidP="001A2C47">
      <w:pPr>
        <w:ind w:firstLine="420"/>
        <w:jc w:val="left"/>
      </w:pPr>
      <w:r>
        <w:rPr>
          <w:rFonts w:hint="eastAsia"/>
        </w:rPr>
        <w:t>函数的第一行里我们使用了</w:t>
      </w:r>
      <w:r w:rsidRPr="00EB59CB">
        <w:rPr>
          <w:rFonts w:hint="eastAsia"/>
          <w:i/>
          <w:iCs/>
        </w:rPr>
        <w:t>Uniform</w:t>
      </w:r>
      <w:r>
        <w:rPr>
          <w:rFonts w:hint="eastAsia"/>
        </w:rPr>
        <w:t>函数，生成了</w:t>
      </w:r>
      <w:r w:rsidRPr="00EB59CB">
        <w:rPr>
          <w:rFonts w:hint="eastAsia"/>
          <w:i/>
          <w:iCs/>
        </w:rPr>
        <w:t>times</w:t>
      </w:r>
      <w:proofErr w:type="gramStart"/>
      <w:r>
        <w:rPr>
          <w:rFonts w:hint="eastAsia"/>
        </w:rPr>
        <w:t>个</w:t>
      </w:r>
      <w:proofErr w:type="gramEnd"/>
      <w:r>
        <w:rPr>
          <w:rFonts w:hint="eastAsia"/>
        </w:rPr>
        <w:t>均匀分布</w:t>
      </w:r>
      <w:r>
        <w:rPr>
          <w:rFonts w:hint="eastAsia"/>
        </w:rPr>
        <w:lastRenderedPageBreak/>
        <w:t>[</w:t>
      </w:r>
      <w:proofErr w:type="spellStart"/>
      <w:r>
        <w:rPr>
          <w:rFonts w:hint="eastAsia"/>
        </w:rPr>
        <w:t>bottom,top</w:t>
      </w:r>
      <w:proofErr w:type="spellEnd"/>
      <w:r>
        <w:rPr>
          <w:rFonts w:hint="eastAsia"/>
        </w:rPr>
        <w:t>]</w:t>
      </w:r>
      <w:r>
        <w:rPr>
          <w:rFonts w:hint="eastAsia"/>
        </w:rPr>
        <w:t>区间内的数并将其整体赋值给了</w:t>
      </w:r>
      <w:proofErr w:type="spellStart"/>
      <w:r w:rsidRPr="00EB59CB">
        <w:rPr>
          <w:rFonts w:hint="eastAsia"/>
          <w:i/>
          <w:iCs/>
        </w:rPr>
        <w:t>random_x</w:t>
      </w:r>
      <w:proofErr w:type="spellEnd"/>
      <w:r>
        <w:rPr>
          <w:rFonts w:hint="eastAsia"/>
        </w:rPr>
        <w:t>变量，这里我们就将这一问题</w:t>
      </w:r>
      <w:r w:rsidRPr="00EB59CB">
        <w:rPr>
          <w:rFonts w:hint="eastAsia"/>
          <w:b/>
          <w:bCs/>
        </w:rPr>
        <w:t>向量化</w:t>
      </w:r>
      <w:r>
        <w:rPr>
          <w:rFonts w:hint="eastAsia"/>
        </w:rPr>
        <w:t>了，按照传统的思维，我们要通过一个循环逐个地将随机值插入到</w:t>
      </w:r>
      <w:r>
        <w:rPr>
          <w:rFonts w:hint="eastAsia"/>
        </w:rPr>
        <w:t>list</w:t>
      </w:r>
      <w:r>
        <w:rPr>
          <w:rFonts w:hint="eastAsia"/>
        </w:rPr>
        <w:t>中，但</w:t>
      </w:r>
      <w:r>
        <w:rPr>
          <w:rFonts w:hint="eastAsia"/>
        </w:rPr>
        <w:t>Julia</w:t>
      </w:r>
      <w:r>
        <w:rPr>
          <w:rFonts w:hint="eastAsia"/>
        </w:rPr>
        <w:t>这类科学语言以及</w:t>
      </w:r>
      <w:proofErr w:type="spellStart"/>
      <w:r>
        <w:rPr>
          <w:rFonts w:hint="eastAsia"/>
        </w:rPr>
        <w:t>Numpy</w:t>
      </w:r>
      <w:proofErr w:type="spellEnd"/>
      <w:r>
        <w:rPr>
          <w:rFonts w:hint="eastAsia"/>
        </w:rPr>
        <w:t>等科学计算库都提供了向量化的函数，避免了提高时间复杂度。函数第二行亦是如此，我们将整个</w:t>
      </w:r>
      <w:proofErr w:type="spellStart"/>
      <w:r w:rsidRPr="00EB59CB">
        <w:rPr>
          <w:rFonts w:hint="eastAsia"/>
          <w:i/>
          <w:iCs/>
        </w:rPr>
        <w:t>random_x</w:t>
      </w:r>
      <w:proofErr w:type="spellEnd"/>
      <w:r>
        <w:rPr>
          <w:rFonts w:hint="eastAsia"/>
        </w:rPr>
        <w:t>传入到原函数中并得到统一组织的返回值。</w:t>
      </w:r>
    </w:p>
    <w:p w14:paraId="6F2CEDFE" w14:textId="3FD2D591" w:rsidR="001A2C47" w:rsidRDefault="001A2C47" w:rsidP="001A2C47">
      <w:pPr>
        <w:ind w:firstLine="420"/>
        <w:jc w:val="left"/>
        <w:rPr>
          <w:rFonts w:hint="eastAsia"/>
        </w:rPr>
      </w:pPr>
      <w:r>
        <w:rPr>
          <w:rFonts w:hint="eastAsia"/>
        </w:rPr>
        <w:t>这里的</w:t>
      </w:r>
      <w:r>
        <w:rPr>
          <w:rFonts w:hint="eastAsia"/>
        </w:rPr>
        <w:t>times</w:t>
      </w:r>
      <w:r>
        <w:rPr>
          <w:rFonts w:hint="eastAsia"/>
        </w:rPr>
        <w:t>指数则代表着生成的随机数总数，数量越多，算法执行用时越长，图为该算法在</w:t>
      </w:r>
      <w:r>
        <w:rPr>
          <w:rFonts w:hint="eastAsia"/>
        </w:rPr>
        <w:t>10^4</w:t>
      </w:r>
      <w:r>
        <w:rPr>
          <w:rFonts w:hint="eastAsia"/>
        </w:rPr>
        <w:t>、</w:t>
      </w:r>
      <w:r>
        <w:rPr>
          <w:rFonts w:hint="eastAsia"/>
        </w:rPr>
        <w:t>10^5</w:t>
      </w:r>
      <w:r>
        <w:rPr>
          <w:rFonts w:hint="eastAsia"/>
        </w:rPr>
        <w:t>、</w:t>
      </w:r>
      <w:r>
        <w:rPr>
          <w:rFonts w:hint="eastAsia"/>
        </w:rPr>
        <w:t>10^6</w:t>
      </w:r>
      <w:r>
        <w:rPr>
          <w:rFonts w:hint="eastAsia"/>
        </w:rPr>
        <w:t>、</w:t>
      </w:r>
      <w:r>
        <w:rPr>
          <w:rFonts w:hint="eastAsia"/>
        </w:rPr>
        <w:t>10^7</w:t>
      </w:r>
      <w:r>
        <w:rPr>
          <w:rFonts w:hint="eastAsia"/>
        </w:rPr>
        <w:t>、</w:t>
      </w:r>
      <w:r>
        <w:rPr>
          <w:rFonts w:hint="eastAsia"/>
        </w:rPr>
        <w:t>10^8</w:t>
      </w:r>
      <w:r>
        <w:rPr>
          <w:rFonts w:hint="eastAsia"/>
        </w:rPr>
        <w:t>次情况下的运行时间图。</w:t>
      </w:r>
    </w:p>
    <w:p w14:paraId="5CA4FC43" w14:textId="1836A4AA" w:rsidR="00EB59CB" w:rsidRDefault="001A2C47" w:rsidP="001A2C47">
      <w:pPr>
        <w:ind w:firstLine="420"/>
        <w:jc w:val="center"/>
      </w:pPr>
      <w:r>
        <w:rPr>
          <w:rFonts w:hint="eastAsia"/>
          <w:noProof/>
        </w:rPr>
        <w:drawing>
          <wp:inline distT="0" distB="0" distL="0" distR="0" wp14:anchorId="673385E5" wp14:editId="5D449949">
            <wp:extent cx="5416550" cy="3723640"/>
            <wp:effectExtent l="0" t="0" r="0" b="0"/>
            <wp:docPr id="399886296"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86296" name="图片 7" descr="图表, 折线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416550" cy="3723640"/>
                    </a:xfrm>
                    <a:prstGeom prst="rect">
                      <a:avLst/>
                    </a:prstGeom>
                  </pic:spPr>
                </pic:pic>
              </a:graphicData>
            </a:graphic>
          </wp:inline>
        </w:drawing>
      </w:r>
    </w:p>
    <w:p w14:paraId="15036B5A" w14:textId="1657F538" w:rsidR="001A2C47" w:rsidRDefault="00EB59CB" w:rsidP="001A2C47">
      <w:pPr>
        <w:ind w:firstLine="420"/>
        <w:jc w:val="left"/>
        <w:rPr>
          <w:rFonts w:hint="eastAsia"/>
        </w:rPr>
      </w:pPr>
      <w:r>
        <w:rPr>
          <w:rFonts w:hint="eastAsia"/>
        </w:rPr>
        <w:t>第三行则更容易理解，这里用到了数学的</w:t>
      </w:r>
      <w:r w:rsidRPr="00EB59CB">
        <w:rPr>
          <w:rFonts w:hint="eastAsia"/>
          <w:b/>
          <w:bCs/>
        </w:rPr>
        <w:t>第一积分中值定理</w:t>
      </w:r>
      <w:r>
        <w:rPr>
          <w:rFonts w:hint="eastAsia"/>
        </w:rPr>
        <w:t>，得到的值即可看作积分的近似值。</w:t>
      </w:r>
    </w:p>
    <w:p w14:paraId="17E44BAA" w14:textId="77777777" w:rsidR="005231A2" w:rsidRDefault="00000000" w:rsidP="001A2C47">
      <w:pPr>
        <w:jc w:val="left"/>
        <w:rPr>
          <w:sz w:val="36"/>
          <w:szCs w:val="36"/>
        </w:rPr>
      </w:pPr>
      <w:r>
        <w:rPr>
          <w:rFonts w:hint="eastAsia"/>
          <w:sz w:val="36"/>
          <w:szCs w:val="36"/>
        </w:rPr>
        <w:t>总结：</w:t>
      </w:r>
    </w:p>
    <w:p w14:paraId="2C37790C" w14:textId="77777777" w:rsidR="005231A2" w:rsidRDefault="00000000" w:rsidP="001A2C47">
      <w:pPr>
        <w:ind w:firstLine="420"/>
        <w:jc w:val="left"/>
      </w:pPr>
      <w:r>
        <w:t>这个函数的主要目的是计算一个数学函数在指定区间</w:t>
      </w:r>
      <w:r>
        <w:t>[bottom, top]</w:t>
      </w:r>
      <w:r>
        <w:t>上的积分的近似值。它通过以下步骤实现：</w:t>
      </w:r>
    </w:p>
    <w:p w14:paraId="672B955A" w14:textId="47671B24" w:rsidR="005231A2" w:rsidRDefault="00000000" w:rsidP="001A2C47">
      <w:pPr>
        <w:jc w:val="left"/>
      </w:pPr>
      <w:r>
        <w:rPr>
          <w:rFonts w:hint="eastAsia"/>
        </w:rPr>
        <w:t>1.</w:t>
      </w:r>
      <w:r w:rsidR="001A2C47">
        <w:rPr>
          <w:rFonts w:hint="eastAsia"/>
        </w:rPr>
        <w:t xml:space="preserve"> </w:t>
      </w:r>
      <w:r>
        <w:t>生成大量（</w:t>
      </w:r>
      <w:r w:rsidRPr="001A2C47">
        <w:rPr>
          <w:i/>
          <w:iCs/>
        </w:rPr>
        <w:t>times</w:t>
      </w:r>
      <w:proofErr w:type="gramStart"/>
      <w:r>
        <w:t>个</w:t>
      </w:r>
      <w:proofErr w:type="gramEnd"/>
      <w:r>
        <w:t>）在指定区间内均匀分布的随机数</w:t>
      </w:r>
      <w:r w:rsidRPr="001A2C47">
        <w:rPr>
          <w:i/>
          <w:iCs/>
        </w:rPr>
        <w:t>x</w:t>
      </w:r>
      <w:r>
        <w:t>。</w:t>
      </w:r>
    </w:p>
    <w:p w14:paraId="0E0D8F4A" w14:textId="59891DF3" w:rsidR="005231A2" w:rsidRDefault="00000000" w:rsidP="001A2C47">
      <w:pPr>
        <w:jc w:val="left"/>
      </w:pPr>
      <w:r>
        <w:rPr>
          <w:rFonts w:hint="eastAsia"/>
        </w:rPr>
        <w:t>2.</w:t>
      </w:r>
      <w:r w:rsidR="001A2C47">
        <w:rPr>
          <w:rFonts w:hint="eastAsia"/>
        </w:rPr>
        <w:t xml:space="preserve"> </w:t>
      </w:r>
      <w:r>
        <w:t>使用</w:t>
      </w:r>
      <w:proofErr w:type="spellStart"/>
      <w:r w:rsidRPr="001A2C47">
        <w:rPr>
          <w:i/>
          <w:iCs/>
        </w:rPr>
        <w:t>func</w:t>
      </w:r>
      <w:proofErr w:type="spellEnd"/>
      <w:r>
        <w:t>函数计算这些</w:t>
      </w:r>
      <w:r w:rsidRPr="001A2C47">
        <w:rPr>
          <w:i/>
          <w:iCs/>
        </w:rPr>
        <w:t>x</w:t>
      </w:r>
      <w:r>
        <w:t>值对应的</w:t>
      </w:r>
      <w:r w:rsidRPr="001A2C47">
        <w:rPr>
          <w:i/>
          <w:iCs/>
        </w:rPr>
        <w:t>y</w:t>
      </w:r>
      <w:r>
        <w:t>值。</w:t>
      </w:r>
    </w:p>
    <w:p w14:paraId="393ECB72" w14:textId="7C4EE65D" w:rsidR="005231A2" w:rsidRDefault="00000000" w:rsidP="001A2C47">
      <w:pPr>
        <w:jc w:val="left"/>
      </w:pPr>
      <w:r>
        <w:rPr>
          <w:rFonts w:hint="eastAsia"/>
        </w:rPr>
        <w:t>3.</w:t>
      </w:r>
      <w:r w:rsidR="001A2C47">
        <w:rPr>
          <w:rFonts w:hint="eastAsia"/>
        </w:rPr>
        <w:t xml:space="preserve"> </w:t>
      </w:r>
      <w:r>
        <w:t>计算</w:t>
      </w:r>
      <w:r w:rsidRPr="001A2C47">
        <w:rPr>
          <w:i/>
          <w:iCs/>
        </w:rPr>
        <w:t>y</w:t>
      </w:r>
      <w:r>
        <w:t>值的平均值。</w:t>
      </w:r>
    </w:p>
    <w:p w14:paraId="390FABC8" w14:textId="23292177" w:rsidR="005231A2" w:rsidRDefault="00000000" w:rsidP="001A2C47">
      <w:pPr>
        <w:jc w:val="left"/>
        <w:rPr>
          <w:sz w:val="36"/>
          <w:szCs w:val="36"/>
        </w:rPr>
      </w:pPr>
      <w:r>
        <w:rPr>
          <w:rFonts w:hint="eastAsia"/>
        </w:rPr>
        <w:t>4.</w:t>
      </w:r>
      <w:r w:rsidR="001A2C47">
        <w:rPr>
          <w:rFonts w:hint="eastAsia"/>
        </w:rPr>
        <w:t xml:space="preserve"> </w:t>
      </w:r>
      <w:r>
        <w:rPr>
          <w:highlight w:val="yellow"/>
        </w:rPr>
        <w:t>将</w:t>
      </w:r>
      <w:r w:rsidRPr="001A2C47">
        <w:rPr>
          <w:i/>
          <w:iCs/>
          <w:highlight w:val="yellow"/>
        </w:rPr>
        <w:t>y</w:t>
      </w:r>
      <w:r>
        <w:rPr>
          <w:highlight w:val="yellow"/>
        </w:rPr>
        <w:t>的平均值乘以区间的长度（</w:t>
      </w:r>
      <w:r w:rsidRPr="001A2C47">
        <w:rPr>
          <w:i/>
          <w:iCs/>
          <w:highlight w:val="yellow"/>
        </w:rPr>
        <w:t>top - bottom</w:t>
      </w:r>
      <w:r>
        <w:rPr>
          <w:highlight w:val="yellow"/>
        </w:rPr>
        <w:t>），得到积分的近似值</w:t>
      </w:r>
      <w:r>
        <w:t>。</w:t>
      </w:r>
    </w:p>
    <w:p w14:paraId="6D2570A7" w14:textId="03F41FEC" w:rsidR="005231A2" w:rsidRDefault="00000000" w:rsidP="001A2C47">
      <w:pPr>
        <w:pStyle w:val="2"/>
        <w:jc w:val="left"/>
      </w:pPr>
      <w:r>
        <w:rPr>
          <w:rFonts w:hint="eastAsia"/>
        </w:rPr>
        <w:t>方法二：重要性采样法</w:t>
      </w:r>
    </w:p>
    <w:p w14:paraId="4F52CFCF" w14:textId="3B5C0615" w:rsidR="007003F9" w:rsidRPr="006E1309" w:rsidRDefault="001A2C47" w:rsidP="001A2C47">
      <w:pPr>
        <w:ind w:firstLine="420"/>
        <w:jc w:val="left"/>
        <w:rPr>
          <w:rFonts w:hint="eastAsia"/>
        </w:rPr>
      </w:pPr>
      <w:r>
        <w:rPr>
          <w:rFonts w:hint="eastAsia"/>
        </w:rPr>
        <w:t>在蒙特卡洛法的基本原理基础之上，还存在着两种非常有名的算法实现：重要性采样法和分层采样法。</w:t>
      </w:r>
    </w:p>
    <w:p w14:paraId="36FB114A" w14:textId="18F0E327" w:rsidR="007003F9" w:rsidRDefault="007003F9" w:rsidP="001A2C47">
      <w:pPr>
        <w:ind w:firstLine="420"/>
        <w:jc w:val="left"/>
        <w:rPr>
          <w:rStyle w:val="ab"/>
        </w:rPr>
      </w:pPr>
      <w:r w:rsidRPr="00123EBB">
        <w:rPr>
          <w:rStyle w:val="ab"/>
          <w:rFonts w:hint="eastAsia"/>
        </w:rPr>
        <w:t>接下来解释</w:t>
      </w:r>
      <w:r w:rsidR="0039170E">
        <w:rPr>
          <w:rStyle w:val="ab"/>
          <w:rFonts w:hint="eastAsia"/>
        </w:rPr>
        <w:t>代码</w:t>
      </w:r>
      <w:r>
        <w:rPr>
          <w:rStyle w:val="ab"/>
          <w:rFonts w:hint="eastAsia"/>
        </w:rPr>
        <w:t>(</w:t>
      </w:r>
      <w:r>
        <w:rPr>
          <w:rStyle w:val="ab"/>
          <w:rFonts w:hint="eastAsia"/>
        </w:rPr>
        <w:t>以</w:t>
      </w:r>
      <w:r>
        <w:rPr>
          <w:rStyle w:val="ab"/>
          <w:rFonts w:hint="eastAsia"/>
        </w:rPr>
        <w:t>Julia</w:t>
      </w:r>
      <w:r>
        <w:rPr>
          <w:rStyle w:val="ab"/>
          <w:rFonts w:hint="eastAsia"/>
        </w:rPr>
        <w:t>为例</w:t>
      </w:r>
      <w:r>
        <w:rPr>
          <w:rStyle w:val="ab"/>
          <w:rFonts w:hint="eastAsia"/>
        </w:rPr>
        <w:t>)</w:t>
      </w:r>
      <w:r w:rsidRPr="00123EBB">
        <w:rPr>
          <w:rStyle w:val="ab"/>
          <w:rFonts w:hint="eastAsia"/>
        </w:rPr>
        <w:t>：</w:t>
      </w:r>
    </w:p>
    <w:p w14:paraId="1986AF58" w14:textId="595FE019" w:rsidR="001A2C47" w:rsidRDefault="001A2C47" w:rsidP="001A2C47">
      <w:pPr>
        <w:jc w:val="center"/>
        <w:rPr>
          <w:rStyle w:val="ab"/>
        </w:rPr>
      </w:pPr>
      <w:r>
        <w:rPr>
          <w:rFonts w:hint="eastAsia"/>
          <w:i/>
          <w:iCs/>
          <w:noProof/>
        </w:rPr>
        <w:lastRenderedPageBreak/>
        <w:drawing>
          <wp:inline distT="0" distB="0" distL="0" distR="0" wp14:anchorId="4E25031C" wp14:editId="31D69DBC">
            <wp:extent cx="5213087" cy="2092037"/>
            <wp:effectExtent l="0" t="0" r="6985" b="3810"/>
            <wp:docPr id="102174619"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4619" name="图片 8"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19111" cy="2094454"/>
                    </a:xfrm>
                    <a:prstGeom prst="rect">
                      <a:avLst/>
                    </a:prstGeom>
                  </pic:spPr>
                </pic:pic>
              </a:graphicData>
            </a:graphic>
          </wp:inline>
        </w:drawing>
      </w:r>
    </w:p>
    <w:p w14:paraId="46644218" w14:textId="3E6E46D4" w:rsidR="001A2C47" w:rsidRDefault="001A2C47" w:rsidP="001A2C47">
      <w:pPr>
        <w:ind w:firstLine="420"/>
        <w:jc w:val="left"/>
        <w:rPr>
          <w:rStyle w:val="ab"/>
          <w:i w:val="0"/>
          <w:iCs w:val="0"/>
        </w:rPr>
      </w:pPr>
      <w:r>
        <w:rPr>
          <w:rStyle w:val="ab"/>
          <w:rFonts w:hint="eastAsia"/>
          <w:i w:val="0"/>
          <w:iCs w:val="0"/>
        </w:rPr>
        <w:t>这个函数前两行和第一种算法</w:t>
      </w:r>
      <w:r w:rsidR="0090381C">
        <w:rPr>
          <w:rStyle w:val="ab"/>
          <w:rFonts w:hint="eastAsia"/>
          <w:i w:val="0"/>
          <w:iCs w:val="0"/>
        </w:rPr>
        <w:t>一致。</w:t>
      </w:r>
    </w:p>
    <w:p w14:paraId="6CE1025C" w14:textId="0134D037" w:rsidR="0090381C" w:rsidRDefault="0090381C" w:rsidP="0090381C">
      <w:pPr>
        <w:ind w:firstLine="420"/>
        <w:jc w:val="left"/>
        <w:rPr>
          <w:rFonts w:hint="eastAsia"/>
        </w:rPr>
      </w:pPr>
      <w:r>
        <w:rPr>
          <w:rStyle w:val="ab"/>
          <w:rFonts w:hint="eastAsia"/>
          <w:i w:val="0"/>
          <w:iCs w:val="0"/>
        </w:rPr>
        <w:t>第三行</w:t>
      </w:r>
      <w:r>
        <w:rPr>
          <w:rFonts w:hint="eastAsia"/>
        </w:rPr>
        <w:t>主要应用了</w:t>
      </w:r>
      <w:r>
        <w:rPr>
          <w:rFonts w:hint="eastAsia"/>
          <w:highlight w:val="yellow"/>
        </w:rPr>
        <w:t>概率统计与数理统计</w:t>
      </w:r>
      <w:r>
        <w:rPr>
          <w:rFonts w:hint="eastAsia"/>
        </w:rPr>
        <w:t>的专业知识</w:t>
      </w:r>
      <w:r>
        <w:rPr>
          <w:rFonts w:hint="eastAsia"/>
        </w:rPr>
        <w:t>，</w:t>
      </w:r>
      <w:r>
        <w:rPr>
          <w:rFonts w:hint="eastAsia"/>
        </w:rPr>
        <w:t>期望值使用积分形式</w:t>
      </w:r>
      <w:r>
        <w:rPr>
          <w:rFonts w:hint="eastAsia"/>
        </w:rPr>
        <w:t>。</w:t>
      </w:r>
      <w:r>
        <w:rPr>
          <w:rStyle w:val="ab"/>
          <w:rFonts w:hint="eastAsia"/>
          <w:i w:val="0"/>
          <w:iCs w:val="0"/>
        </w:rPr>
        <w:t>1/2pi</w:t>
      </w:r>
      <w:r>
        <w:rPr>
          <w:rStyle w:val="ab"/>
          <w:rFonts w:hint="eastAsia"/>
          <w:i w:val="0"/>
          <w:iCs w:val="0"/>
        </w:rPr>
        <w:t>代表着均匀分布，</w:t>
      </w:r>
      <w:r>
        <w:t xml:space="preserve"> </w:t>
      </w:r>
      <w:r w:rsidR="00000000">
        <w:rPr>
          <w:rFonts w:hint="eastAsia"/>
        </w:rPr>
        <w:t>应用到被积函数值与对应概率密度的比值，它们的值乘以区间长度</w:t>
      </w:r>
      <w:r>
        <w:rPr>
          <w:rFonts w:hint="eastAsia"/>
        </w:rPr>
        <w:t>则为</w:t>
      </w:r>
      <w:r w:rsidR="00000000">
        <w:rPr>
          <w:rFonts w:hint="eastAsia"/>
        </w:rPr>
        <w:t>积分的近似值。</w:t>
      </w:r>
      <w:r>
        <w:rPr>
          <w:rFonts w:hint="eastAsia"/>
          <w:noProof/>
        </w:rPr>
        <w:drawing>
          <wp:inline distT="0" distB="0" distL="0" distR="0" wp14:anchorId="5E324983" wp14:editId="13A1824C">
            <wp:extent cx="5416550" cy="3723640"/>
            <wp:effectExtent l="0" t="0" r="0" b="0"/>
            <wp:docPr id="6380734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7349" name="图片 9" descr="图表, 折线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416550" cy="3723640"/>
                    </a:xfrm>
                    <a:prstGeom prst="rect">
                      <a:avLst/>
                    </a:prstGeom>
                  </pic:spPr>
                </pic:pic>
              </a:graphicData>
            </a:graphic>
          </wp:inline>
        </w:drawing>
      </w:r>
    </w:p>
    <w:p w14:paraId="0A91A11E" w14:textId="77777777" w:rsidR="005231A2" w:rsidRDefault="00000000" w:rsidP="001A2C47">
      <w:pPr>
        <w:jc w:val="left"/>
        <w:rPr>
          <w:sz w:val="36"/>
          <w:szCs w:val="36"/>
        </w:rPr>
      </w:pPr>
      <w:r>
        <w:rPr>
          <w:rFonts w:hint="eastAsia"/>
          <w:sz w:val="36"/>
          <w:szCs w:val="36"/>
        </w:rPr>
        <w:t>总结：</w:t>
      </w:r>
    </w:p>
    <w:p w14:paraId="0FDEA2DD" w14:textId="6B27138D" w:rsidR="005231A2" w:rsidRDefault="00000000" w:rsidP="0090381C">
      <w:pPr>
        <w:ind w:firstLine="420"/>
        <w:jc w:val="left"/>
      </w:pPr>
      <w:r>
        <w:rPr>
          <w:rFonts w:hint="eastAsia"/>
        </w:rPr>
        <w:t>该方法专业性较强，可能涉及到专门的采样方法，比如逆变换采样、接受</w:t>
      </w:r>
      <w:r>
        <w:rPr>
          <w:rFonts w:hint="eastAsia"/>
        </w:rPr>
        <w:t>-</w:t>
      </w:r>
      <w:r>
        <w:rPr>
          <w:rFonts w:hint="eastAsia"/>
        </w:rPr>
        <w:t>拒绝采样或者</w:t>
      </w:r>
      <w:r>
        <w:rPr>
          <w:rFonts w:hint="eastAsia"/>
          <w:highlight w:val="yellow"/>
        </w:rPr>
        <w:t>马尔科夫链蒙特卡洛方法</w:t>
      </w:r>
      <w:r>
        <w:rPr>
          <w:rFonts w:hint="eastAsia"/>
        </w:rPr>
        <w:t>（</w:t>
      </w:r>
      <w:r>
        <w:rPr>
          <w:rFonts w:hint="eastAsia"/>
        </w:rPr>
        <w:t>MCMC</w:t>
      </w:r>
      <w:r>
        <w:rPr>
          <w:rFonts w:hint="eastAsia"/>
        </w:rPr>
        <w:t>）等，但对于该问题来说就是使用正常期望值的计算方法即可</w:t>
      </w:r>
      <w:r w:rsidR="0090381C">
        <w:rPr>
          <w:rFonts w:hint="eastAsia"/>
        </w:rPr>
        <w:t>，我们亦受数学知识限制无法深入解释。</w:t>
      </w:r>
    </w:p>
    <w:p w14:paraId="7BD70B81" w14:textId="47796418" w:rsidR="005231A2" w:rsidRPr="00123EBB" w:rsidRDefault="00000000" w:rsidP="001A2C47">
      <w:pPr>
        <w:pStyle w:val="2"/>
        <w:jc w:val="left"/>
      </w:pPr>
      <w:r>
        <w:rPr>
          <w:rFonts w:hint="eastAsia"/>
        </w:rPr>
        <w:t>方法三</w:t>
      </w:r>
      <w:r w:rsidR="00BB566A">
        <w:rPr>
          <w:rFonts w:hint="eastAsia"/>
        </w:rPr>
        <w:t>：</w:t>
      </w:r>
      <w:r>
        <w:rPr>
          <w:rFonts w:hint="eastAsia"/>
        </w:rPr>
        <w:t>分层采样法</w:t>
      </w:r>
    </w:p>
    <w:p w14:paraId="642C4CA1" w14:textId="0FEDBC7B" w:rsidR="007003F9" w:rsidRPr="0090381C" w:rsidRDefault="0090381C" w:rsidP="0090381C">
      <w:pPr>
        <w:ind w:firstLine="420"/>
        <w:jc w:val="left"/>
        <w:rPr>
          <w:rFonts w:hint="eastAsia"/>
        </w:rPr>
      </w:pPr>
      <w:r>
        <w:rPr>
          <w:rFonts w:hint="eastAsia"/>
        </w:rPr>
        <w:t>分层采样法可以看作是把蒙特卡洛法进一步微分，把一个任务拆分成了数个任务，在目前使用的三种算法中，这种方法在样本量足够大时是速度最快、计算</w:t>
      </w:r>
      <w:r>
        <w:rPr>
          <w:rFonts w:hint="eastAsia"/>
        </w:rPr>
        <w:lastRenderedPageBreak/>
        <w:t>值最接近答案的方法，也是我们接下来在工程角度上着重优化的算法。</w:t>
      </w:r>
    </w:p>
    <w:p w14:paraId="1284AE02" w14:textId="06D8346D" w:rsidR="007003F9" w:rsidRDefault="007003F9" w:rsidP="001A2C47">
      <w:pPr>
        <w:ind w:firstLine="420"/>
        <w:jc w:val="left"/>
        <w:rPr>
          <w:rStyle w:val="ab"/>
        </w:rPr>
      </w:pPr>
      <w:r w:rsidRPr="00123EBB">
        <w:rPr>
          <w:rStyle w:val="ab"/>
          <w:rFonts w:hint="eastAsia"/>
        </w:rPr>
        <w:t>接下来解释</w:t>
      </w:r>
      <w:r w:rsidR="0039170E">
        <w:rPr>
          <w:rStyle w:val="ab"/>
          <w:rFonts w:hint="eastAsia"/>
        </w:rPr>
        <w:t>代码</w:t>
      </w:r>
      <w:r>
        <w:rPr>
          <w:rStyle w:val="ab"/>
          <w:rFonts w:hint="eastAsia"/>
        </w:rPr>
        <w:t>(</w:t>
      </w:r>
      <w:r>
        <w:rPr>
          <w:rStyle w:val="ab"/>
          <w:rFonts w:hint="eastAsia"/>
        </w:rPr>
        <w:t>以</w:t>
      </w:r>
      <w:r>
        <w:rPr>
          <w:rStyle w:val="ab"/>
          <w:rFonts w:hint="eastAsia"/>
        </w:rPr>
        <w:t>Julia</w:t>
      </w:r>
      <w:r>
        <w:rPr>
          <w:rStyle w:val="ab"/>
          <w:rFonts w:hint="eastAsia"/>
        </w:rPr>
        <w:t>为例</w:t>
      </w:r>
      <w:r>
        <w:rPr>
          <w:rStyle w:val="ab"/>
          <w:rFonts w:hint="eastAsia"/>
        </w:rPr>
        <w:t>)</w:t>
      </w:r>
      <w:r w:rsidRPr="00123EBB">
        <w:rPr>
          <w:rStyle w:val="ab"/>
          <w:rFonts w:hint="eastAsia"/>
        </w:rPr>
        <w:t>：</w:t>
      </w:r>
    </w:p>
    <w:p w14:paraId="03E156C4" w14:textId="2D8E813F" w:rsidR="005231A2" w:rsidRDefault="0090381C" w:rsidP="0090381C">
      <w:pPr>
        <w:widowControl/>
        <w:spacing w:beforeAutospacing="1" w:afterAutospacing="1"/>
        <w:jc w:val="center"/>
        <w:rPr>
          <w:rStyle w:val="ab"/>
        </w:rPr>
      </w:pPr>
      <w:r>
        <w:rPr>
          <w:i/>
          <w:iCs/>
          <w:noProof/>
        </w:rPr>
        <w:drawing>
          <wp:inline distT="0" distB="0" distL="0" distR="0" wp14:anchorId="4F0124A7" wp14:editId="19C297B3">
            <wp:extent cx="5590171" cy="2563090"/>
            <wp:effectExtent l="0" t="0" r="0" b="8890"/>
            <wp:docPr id="1660488396"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88396" name="图片 10"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591569" cy="2563731"/>
                    </a:xfrm>
                    <a:prstGeom prst="rect">
                      <a:avLst/>
                    </a:prstGeom>
                  </pic:spPr>
                </pic:pic>
              </a:graphicData>
            </a:graphic>
          </wp:inline>
        </w:drawing>
      </w:r>
    </w:p>
    <w:p w14:paraId="5DD89224" w14:textId="3B9E29F6" w:rsidR="0090381C" w:rsidRDefault="0090381C" w:rsidP="0090381C">
      <w:pPr>
        <w:ind w:firstLine="360"/>
        <w:jc w:val="left"/>
        <w:rPr>
          <w:rStyle w:val="ab"/>
          <w:i w:val="0"/>
          <w:iCs w:val="0"/>
        </w:rPr>
      </w:pPr>
      <w:bookmarkStart w:id="0" w:name="_Hlk163042470"/>
      <w:r>
        <w:rPr>
          <w:rStyle w:val="ab"/>
          <w:rFonts w:hint="eastAsia"/>
          <w:i w:val="0"/>
          <w:iCs w:val="0"/>
        </w:rPr>
        <w:t>这个函数新增了一个参数</w:t>
      </w:r>
      <w:r w:rsidRPr="0090381C">
        <w:rPr>
          <w:rStyle w:val="ab"/>
          <w:rFonts w:hint="eastAsia"/>
        </w:rPr>
        <w:t>layers</w:t>
      </w:r>
      <w:r>
        <w:rPr>
          <w:rStyle w:val="ab"/>
          <w:rFonts w:hint="eastAsia"/>
          <w:i w:val="0"/>
          <w:iCs w:val="0"/>
        </w:rPr>
        <w:t>，即为分层层数，与样本量成正比时可以相对提升算法速度，层数越多结果越接近，当然计算量和</w:t>
      </w:r>
      <w:proofErr w:type="gramStart"/>
      <w:r>
        <w:rPr>
          <w:rStyle w:val="ab"/>
          <w:rFonts w:hint="eastAsia"/>
          <w:i w:val="0"/>
          <w:iCs w:val="0"/>
        </w:rPr>
        <w:t>时间时间</w:t>
      </w:r>
      <w:proofErr w:type="gramEnd"/>
      <w:r>
        <w:rPr>
          <w:rStyle w:val="ab"/>
          <w:rFonts w:hint="eastAsia"/>
          <w:i w:val="0"/>
          <w:iCs w:val="0"/>
        </w:rPr>
        <w:t>也会增开。</w:t>
      </w:r>
    </w:p>
    <w:p w14:paraId="7DD6BEC8" w14:textId="5D390AEE" w:rsidR="0090381C" w:rsidRDefault="0090381C" w:rsidP="0090381C">
      <w:pPr>
        <w:ind w:firstLine="360"/>
        <w:jc w:val="left"/>
        <w:rPr>
          <w:rStyle w:val="ab"/>
          <w:i w:val="0"/>
          <w:iCs w:val="0"/>
        </w:rPr>
      </w:pPr>
      <w:r>
        <w:rPr>
          <w:rStyle w:val="ab"/>
          <w:rFonts w:hint="eastAsia"/>
          <w:i w:val="0"/>
          <w:iCs w:val="0"/>
        </w:rPr>
        <w:t>我们提前在外部初始化</w:t>
      </w:r>
      <w:proofErr w:type="spellStart"/>
      <w:r w:rsidRPr="0090381C">
        <w:rPr>
          <w:rStyle w:val="ab"/>
          <w:rFonts w:hint="eastAsia"/>
          <w:u w:val="single"/>
        </w:rPr>
        <w:t>dist</w:t>
      </w:r>
      <w:proofErr w:type="spellEnd"/>
      <w:r>
        <w:rPr>
          <w:rStyle w:val="ab"/>
          <w:rFonts w:hint="eastAsia"/>
          <w:i w:val="0"/>
          <w:iCs w:val="0"/>
        </w:rPr>
        <w:t>和</w:t>
      </w:r>
      <w:r w:rsidRPr="0090381C">
        <w:rPr>
          <w:rStyle w:val="ab"/>
          <w:rFonts w:hint="eastAsia"/>
        </w:rPr>
        <w:t>width</w:t>
      </w:r>
      <w:r>
        <w:rPr>
          <w:rStyle w:val="ab"/>
          <w:rFonts w:hint="eastAsia"/>
          <w:i w:val="0"/>
          <w:iCs w:val="0"/>
        </w:rPr>
        <w:t>，避免在循环内重复计算，增加性能开支。</w:t>
      </w:r>
    </w:p>
    <w:p w14:paraId="0F582C50" w14:textId="42FD8C53" w:rsidR="00C23106" w:rsidRDefault="00C23106" w:rsidP="00C23106">
      <w:pPr>
        <w:ind w:firstLine="360"/>
        <w:jc w:val="left"/>
        <w:rPr>
          <w:rStyle w:val="ab"/>
          <w:i w:val="0"/>
          <w:iCs w:val="0"/>
        </w:rPr>
      </w:pPr>
      <w:r>
        <w:rPr>
          <w:rStyle w:val="ab"/>
          <w:rFonts w:hint="eastAsia"/>
          <w:i w:val="0"/>
          <w:iCs w:val="0"/>
        </w:rPr>
        <w:t>循环内部可以看作是一个小的蒙特卡洛实现，只不过他是在一小块的区域上进行计算，所以值要除以分层数。</w:t>
      </w:r>
    </w:p>
    <w:p w14:paraId="0DF94817" w14:textId="77777777" w:rsidR="00C23106" w:rsidRDefault="00C23106" w:rsidP="00C23106">
      <w:pPr>
        <w:ind w:firstLine="360"/>
        <w:jc w:val="left"/>
      </w:pPr>
      <w:r>
        <w:rPr>
          <w:rStyle w:val="ab"/>
          <w:rFonts w:hint="eastAsia"/>
          <w:i w:val="0"/>
          <w:iCs w:val="0"/>
        </w:rPr>
        <w:t>在第</w:t>
      </w:r>
      <w:r>
        <w:rPr>
          <w:rStyle w:val="ab"/>
          <w:rFonts w:hint="eastAsia"/>
          <w:i w:val="0"/>
          <w:iCs w:val="0"/>
        </w:rPr>
        <w:t>12</w:t>
      </w:r>
      <w:r>
        <w:rPr>
          <w:rStyle w:val="ab"/>
          <w:rFonts w:hint="eastAsia"/>
          <w:i w:val="0"/>
          <w:iCs w:val="0"/>
        </w:rPr>
        <w:t>行，我们将</w:t>
      </w:r>
      <w:r w:rsidRPr="00C23106">
        <w:rPr>
          <w:rStyle w:val="ab"/>
          <w:rFonts w:hint="eastAsia"/>
        </w:rPr>
        <w:t>layers</w:t>
      </w:r>
      <w:proofErr w:type="gramStart"/>
      <w:r>
        <w:rPr>
          <w:rStyle w:val="ab"/>
          <w:rFonts w:hint="eastAsia"/>
          <w:i w:val="0"/>
          <w:iCs w:val="0"/>
        </w:rPr>
        <w:t>个</w:t>
      </w:r>
      <w:proofErr w:type="gramEnd"/>
      <w:r>
        <w:rPr>
          <w:rStyle w:val="ab"/>
          <w:rFonts w:hint="eastAsia"/>
          <w:i w:val="0"/>
          <w:iCs w:val="0"/>
        </w:rPr>
        <w:t>层的积分累加，最后返回的就是整个区间的积分了。</w:t>
      </w:r>
      <w:bookmarkEnd w:id="0"/>
      <w:r w:rsidR="00000000">
        <w:t xml:space="preserve"> </w:t>
      </w:r>
    </w:p>
    <w:p w14:paraId="4C3F549B" w14:textId="041E002C" w:rsidR="00C23106" w:rsidRPr="00C23106" w:rsidRDefault="00C23106" w:rsidP="00C23106">
      <w:pPr>
        <w:jc w:val="center"/>
      </w:pPr>
      <w:r>
        <w:rPr>
          <w:noProof/>
        </w:rPr>
        <w:drawing>
          <wp:inline distT="0" distB="0" distL="0" distR="0" wp14:anchorId="7FCF2A3F" wp14:editId="713B7A51">
            <wp:extent cx="5416550" cy="3723640"/>
            <wp:effectExtent l="0" t="0" r="0" b="0"/>
            <wp:docPr id="18002022"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22" name="图片 11" descr="图表, 折线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16550" cy="3723640"/>
                    </a:xfrm>
                    <a:prstGeom prst="rect">
                      <a:avLst/>
                    </a:prstGeom>
                  </pic:spPr>
                </pic:pic>
              </a:graphicData>
            </a:graphic>
          </wp:inline>
        </w:drawing>
      </w:r>
    </w:p>
    <w:p w14:paraId="47B73A9D" w14:textId="77777777" w:rsidR="00123EBB" w:rsidRDefault="00000000" w:rsidP="001A2C47">
      <w:pPr>
        <w:jc w:val="left"/>
        <w:rPr>
          <w:sz w:val="36"/>
          <w:szCs w:val="36"/>
        </w:rPr>
      </w:pPr>
      <w:r>
        <w:rPr>
          <w:rFonts w:hint="eastAsia"/>
          <w:sz w:val="36"/>
          <w:szCs w:val="36"/>
        </w:rPr>
        <w:lastRenderedPageBreak/>
        <w:t>总结：</w:t>
      </w:r>
    </w:p>
    <w:p w14:paraId="5D5233C7" w14:textId="23357432" w:rsidR="005231A2" w:rsidRDefault="00000000" w:rsidP="00C23106">
      <w:pPr>
        <w:ind w:firstLine="420"/>
        <w:jc w:val="left"/>
        <w:rPr>
          <w:rFonts w:hint="eastAsia"/>
        </w:rPr>
      </w:pPr>
      <w:r>
        <w:t>分层采样的基本思想是将整个积分区间分成若干个子区间，然后在每个子区间内独立地生成随机样本，并计算每个子区间的积分近似值，最后将这些近似值加权平均得到整个区间的积分近似值</w:t>
      </w:r>
      <w:r w:rsidR="00C23106">
        <w:rPr>
          <w:rFonts w:hint="eastAsia"/>
        </w:rPr>
        <w:t>，目前其性能及准确率都很让人满意，因此也是我们接下来优化的核心算法。</w:t>
      </w:r>
    </w:p>
    <w:p w14:paraId="36BCD4AB" w14:textId="676C44A5" w:rsidR="00C0496A" w:rsidRDefault="00C0496A" w:rsidP="001A2C47">
      <w:pPr>
        <w:pStyle w:val="2"/>
        <w:jc w:val="left"/>
      </w:pPr>
      <w:r>
        <w:rPr>
          <w:rFonts w:hint="eastAsia"/>
        </w:rPr>
        <w:t>工程手段</w:t>
      </w:r>
      <w:proofErr w:type="gramStart"/>
      <w:r>
        <w:rPr>
          <w:rFonts w:hint="eastAsia"/>
        </w:rPr>
        <w:t>一</w:t>
      </w:r>
      <w:proofErr w:type="gramEnd"/>
      <w:r>
        <w:rPr>
          <w:rFonts w:hint="eastAsia"/>
        </w:rPr>
        <w:t>：</w:t>
      </w:r>
      <w:proofErr w:type="spellStart"/>
      <w:r>
        <w:rPr>
          <w:rFonts w:hint="eastAsia"/>
        </w:rPr>
        <w:t>Numba</w:t>
      </w:r>
      <w:proofErr w:type="spellEnd"/>
      <w:r>
        <w:rPr>
          <w:rFonts w:hint="eastAsia"/>
        </w:rPr>
        <w:t xml:space="preserve"> JIT</w:t>
      </w:r>
      <w:r>
        <w:rPr>
          <w:rFonts w:hint="eastAsia"/>
        </w:rPr>
        <w:t>及多线程</w:t>
      </w:r>
    </w:p>
    <w:p w14:paraId="2843AE05" w14:textId="6141C19F" w:rsidR="00C23106" w:rsidRDefault="00C0496A" w:rsidP="00C23106">
      <w:pPr>
        <w:jc w:val="left"/>
      </w:pPr>
      <w:r>
        <w:rPr>
          <w:rFonts w:hint="eastAsia"/>
        </w:rPr>
        <w:t>我们选择的</w:t>
      </w:r>
      <w:r w:rsidR="00C23106">
        <w:rPr>
          <w:rFonts w:hint="eastAsia"/>
        </w:rPr>
        <w:t>课题</w:t>
      </w:r>
      <w:r>
        <w:rPr>
          <w:rFonts w:hint="eastAsia"/>
        </w:rPr>
        <w:t>两种实现方式之一就是</w:t>
      </w:r>
      <w:proofErr w:type="spellStart"/>
      <w:r>
        <w:rPr>
          <w:rFonts w:hint="eastAsia"/>
        </w:rPr>
        <w:t>Numba</w:t>
      </w:r>
      <w:proofErr w:type="spellEnd"/>
      <w:r>
        <w:rPr>
          <w:rFonts w:hint="eastAsia"/>
        </w:rPr>
        <w:t>，所以我们去了解了一下</w:t>
      </w:r>
      <w:proofErr w:type="spellStart"/>
      <w:r>
        <w:rPr>
          <w:rFonts w:hint="eastAsia"/>
        </w:rPr>
        <w:t>Numba</w:t>
      </w:r>
      <w:proofErr w:type="spellEnd"/>
      <w:r>
        <w:rPr>
          <w:rFonts w:hint="eastAsia"/>
        </w:rPr>
        <w:t>的特性，为以上算法开启了</w:t>
      </w:r>
      <w:r>
        <w:rPr>
          <w:rFonts w:hint="eastAsia"/>
        </w:rPr>
        <w:t>JIT</w:t>
      </w:r>
      <w:r>
        <w:rPr>
          <w:rFonts w:hint="eastAsia"/>
        </w:rPr>
        <w:t>、</w:t>
      </w:r>
      <w:proofErr w:type="spellStart"/>
      <w:r>
        <w:rPr>
          <w:rFonts w:hint="eastAsia"/>
        </w:rPr>
        <w:t>nopython</w:t>
      </w:r>
      <w:proofErr w:type="spellEnd"/>
      <w:r w:rsidR="00366471">
        <w:rPr>
          <w:rFonts w:hint="eastAsia"/>
        </w:rPr>
        <w:t>、</w:t>
      </w:r>
      <w:proofErr w:type="spellStart"/>
      <w:r w:rsidR="00366471" w:rsidRPr="00366471">
        <w:t>nogil</w:t>
      </w:r>
      <w:proofErr w:type="spellEnd"/>
      <w:r w:rsidR="00C23106">
        <w:rPr>
          <w:rFonts w:hint="eastAsia"/>
        </w:rPr>
        <w:t>、</w:t>
      </w:r>
      <w:r>
        <w:rPr>
          <w:rFonts w:hint="eastAsia"/>
        </w:rPr>
        <w:t>parallel</w:t>
      </w:r>
      <w:r>
        <w:rPr>
          <w:rFonts w:hint="eastAsia"/>
        </w:rPr>
        <w:t>模式，</w:t>
      </w:r>
      <w:r w:rsidR="00366471">
        <w:rPr>
          <w:rFonts w:hint="eastAsia"/>
        </w:rPr>
        <w:t>速度</w:t>
      </w:r>
      <w:proofErr w:type="gramStart"/>
      <w:r w:rsidR="00366471">
        <w:rPr>
          <w:rFonts w:hint="eastAsia"/>
        </w:rPr>
        <w:t>提升极</w:t>
      </w:r>
      <w:proofErr w:type="gramEnd"/>
      <w:r w:rsidR="00366471">
        <w:rPr>
          <w:rFonts w:hint="eastAsia"/>
        </w:rPr>
        <w:t>大</w:t>
      </w:r>
      <w:r w:rsidR="00C23106">
        <w:rPr>
          <w:rFonts w:hint="eastAsia"/>
        </w:rPr>
        <w:t>。</w:t>
      </w:r>
    </w:p>
    <w:p w14:paraId="588F365C" w14:textId="2FBA4004" w:rsidR="00C23106" w:rsidRDefault="007A3594" w:rsidP="007A3594">
      <w:pPr>
        <w:jc w:val="center"/>
        <w:rPr>
          <w:rFonts w:hint="eastAsia"/>
        </w:rPr>
      </w:pPr>
      <w:r>
        <w:rPr>
          <w:rFonts w:hint="eastAsia"/>
          <w:noProof/>
        </w:rPr>
        <w:drawing>
          <wp:inline distT="0" distB="0" distL="0" distR="0" wp14:anchorId="1736A595" wp14:editId="1AAA55DE">
            <wp:extent cx="4788267" cy="1932709"/>
            <wp:effectExtent l="0" t="0" r="0" b="0"/>
            <wp:docPr id="46119939" name="图片 1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9939" name="图片 15" descr="图片包含 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801272" cy="1937958"/>
                    </a:xfrm>
                    <a:prstGeom prst="rect">
                      <a:avLst/>
                    </a:prstGeom>
                  </pic:spPr>
                </pic:pic>
              </a:graphicData>
            </a:graphic>
          </wp:inline>
        </w:drawing>
      </w:r>
    </w:p>
    <w:p w14:paraId="601E1748" w14:textId="15637584" w:rsidR="00C23106" w:rsidRDefault="00C23106" w:rsidP="00C23106">
      <w:pPr>
        <w:jc w:val="center"/>
      </w:pPr>
    </w:p>
    <w:p w14:paraId="2A21D145" w14:textId="39F600B3" w:rsidR="00366471" w:rsidRPr="00C0496A" w:rsidRDefault="00366471" w:rsidP="001A2C47">
      <w:pPr>
        <w:jc w:val="left"/>
      </w:pPr>
      <w:r>
        <w:rPr>
          <w:rFonts w:hint="eastAsia"/>
        </w:rPr>
        <w:t>在</w:t>
      </w:r>
      <w:proofErr w:type="spellStart"/>
      <w:r>
        <w:rPr>
          <w:rFonts w:hint="eastAsia"/>
        </w:rPr>
        <w:t>Numba</w:t>
      </w:r>
      <w:proofErr w:type="spellEnd"/>
      <w:r>
        <w:rPr>
          <w:rFonts w:hint="eastAsia"/>
        </w:rPr>
        <w:t>的加持下，我们的代码执行速度可以接近原生</w:t>
      </w:r>
      <w:r>
        <w:rPr>
          <w:rFonts w:hint="eastAsia"/>
        </w:rPr>
        <w:t>C/CPP</w:t>
      </w:r>
      <w:r>
        <w:rPr>
          <w:rFonts w:hint="eastAsia"/>
        </w:rPr>
        <w:t>执行速度</w:t>
      </w:r>
      <w:r w:rsidR="00C23106">
        <w:rPr>
          <w:rFonts w:hint="eastAsia"/>
        </w:rPr>
        <w:t>，相较于原理速度提升了十余倍。</w:t>
      </w:r>
      <w:r w:rsidR="00C23106">
        <w:rPr>
          <w:noProof/>
        </w:rPr>
        <w:drawing>
          <wp:inline distT="0" distB="0" distL="0" distR="0" wp14:anchorId="2D85A380" wp14:editId="313A98D1">
            <wp:extent cx="5416550" cy="3723640"/>
            <wp:effectExtent l="0" t="0" r="0" b="0"/>
            <wp:docPr id="1877188611" name="图片 12"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88611" name="图片 12" descr="手机屏幕截图&#10;&#10;中度可信度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416550" cy="3723640"/>
                    </a:xfrm>
                    <a:prstGeom prst="rect">
                      <a:avLst/>
                    </a:prstGeom>
                  </pic:spPr>
                </pic:pic>
              </a:graphicData>
            </a:graphic>
          </wp:inline>
        </w:drawing>
      </w:r>
    </w:p>
    <w:p w14:paraId="246C3E72" w14:textId="77777777" w:rsidR="007A3594" w:rsidRDefault="00C0496A" w:rsidP="007A3594">
      <w:pPr>
        <w:pStyle w:val="2"/>
        <w:jc w:val="left"/>
      </w:pPr>
      <w:r>
        <w:rPr>
          <w:rFonts w:hint="eastAsia"/>
        </w:rPr>
        <w:lastRenderedPageBreak/>
        <w:t>工程手段</w:t>
      </w:r>
      <w:r w:rsidR="0039170E">
        <w:rPr>
          <w:rFonts w:hint="eastAsia"/>
        </w:rPr>
        <w:t>二</w:t>
      </w:r>
      <w:r w:rsidR="00D30A80">
        <w:rPr>
          <w:rFonts w:hint="eastAsia"/>
        </w:rPr>
        <w:t>：</w:t>
      </w:r>
      <w:r>
        <w:rPr>
          <w:rFonts w:hint="eastAsia"/>
        </w:rPr>
        <w:t>通过</w:t>
      </w:r>
      <w:r>
        <w:rPr>
          <w:rFonts w:hint="eastAsia"/>
        </w:rPr>
        <w:t>NVIDIA CUDA</w:t>
      </w:r>
      <w:r>
        <w:rPr>
          <w:rFonts w:hint="eastAsia"/>
        </w:rPr>
        <w:t>使用显卡进行计算</w:t>
      </w:r>
    </w:p>
    <w:p w14:paraId="374DCD56" w14:textId="55407242" w:rsidR="00D30A80" w:rsidRDefault="007A3594" w:rsidP="007A3594">
      <w:pPr>
        <w:pStyle w:val="2"/>
        <w:jc w:val="center"/>
      </w:pPr>
      <w:r>
        <w:rPr>
          <w:rFonts w:hint="eastAsia"/>
          <w:noProof/>
        </w:rPr>
        <w:drawing>
          <wp:inline distT="0" distB="0" distL="0" distR="0" wp14:anchorId="40015215" wp14:editId="59560D13">
            <wp:extent cx="4928713" cy="2486891"/>
            <wp:effectExtent l="0" t="0" r="5715" b="8890"/>
            <wp:docPr id="1439573098" name="图片 1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73098" name="图片 16" descr="文本&#10;&#10;中度可信度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4936946" cy="2491045"/>
                    </a:xfrm>
                    <a:prstGeom prst="rect">
                      <a:avLst/>
                    </a:prstGeom>
                  </pic:spPr>
                </pic:pic>
              </a:graphicData>
            </a:graphic>
          </wp:inline>
        </w:drawing>
      </w:r>
    </w:p>
    <w:p w14:paraId="1CCBE323" w14:textId="54D569B7" w:rsidR="007A3594" w:rsidRDefault="009607FA" w:rsidP="007A3594">
      <w:pPr>
        <w:ind w:firstLine="420"/>
        <w:jc w:val="left"/>
        <w:rPr>
          <w:rFonts w:hint="eastAsia"/>
        </w:rPr>
      </w:pPr>
      <w:r>
        <w:rPr>
          <w:rFonts w:hint="eastAsia"/>
        </w:rPr>
        <w:t>由于</w:t>
      </w:r>
      <w:r>
        <w:rPr>
          <w:rFonts w:hint="eastAsia"/>
        </w:rPr>
        <w:t>GPU</w:t>
      </w:r>
      <w:r>
        <w:rPr>
          <w:rFonts w:hint="eastAsia"/>
        </w:rPr>
        <w:t>精于浮点运算，这正迎合了我们计算亿个以上浮点数的需求，因此我们</w:t>
      </w:r>
      <w:r w:rsidR="00C23106">
        <w:rPr>
          <w:rFonts w:hint="eastAsia"/>
        </w:rPr>
        <w:t>选择了可以和</w:t>
      </w:r>
      <w:proofErr w:type="spellStart"/>
      <w:r w:rsidR="00C23106">
        <w:rPr>
          <w:rFonts w:hint="eastAsia"/>
        </w:rPr>
        <w:t>Numpy</w:t>
      </w:r>
      <w:proofErr w:type="spellEnd"/>
      <w:r w:rsidR="00C23106">
        <w:rPr>
          <w:rFonts w:hint="eastAsia"/>
        </w:rPr>
        <w:t>“一键转换</w:t>
      </w:r>
      <w:r w:rsidR="00C23106">
        <w:rPr>
          <w:rFonts w:hint="eastAsia"/>
        </w:rPr>
        <w:t>”</w:t>
      </w:r>
      <w:r w:rsidR="00C23106">
        <w:rPr>
          <w:rFonts w:hint="eastAsia"/>
        </w:rPr>
        <w:t>的</w:t>
      </w:r>
      <w:proofErr w:type="spellStart"/>
      <w:r>
        <w:rPr>
          <w:rFonts w:hint="eastAsia"/>
        </w:rPr>
        <w:t>CuPy</w:t>
      </w:r>
      <w:proofErr w:type="spellEnd"/>
      <w:r w:rsidR="00C23106">
        <w:rPr>
          <w:rFonts w:hint="eastAsia"/>
        </w:rPr>
        <w:t>库</w:t>
      </w:r>
      <w:r>
        <w:rPr>
          <w:rFonts w:hint="eastAsia"/>
        </w:rPr>
        <w:t>，在算法不变的基础上将运算过程移植到了</w:t>
      </w:r>
      <w:r>
        <w:rPr>
          <w:rFonts w:hint="eastAsia"/>
        </w:rPr>
        <w:t>GPU</w:t>
      </w:r>
      <w:r>
        <w:rPr>
          <w:rFonts w:hint="eastAsia"/>
        </w:rPr>
        <w:t>上，在</w:t>
      </w:r>
      <w:r>
        <w:rPr>
          <w:rFonts w:hint="eastAsia"/>
        </w:rPr>
        <w:t>NVIDIA RTX 3060 Laptop</w:t>
      </w:r>
      <w:r>
        <w:rPr>
          <w:rFonts w:hint="eastAsia"/>
        </w:rPr>
        <w:t>显卡下进行了测试，性能提升数个量级。</w:t>
      </w:r>
    </w:p>
    <w:p w14:paraId="556C91E6" w14:textId="184F94BB" w:rsidR="00C23106" w:rsidRDefault="00C23106" w:rsidP="00C23106">
      <w:pPr>
        <w:jc w:val="center"/>
      </w:pPr>
    </w:p>
    <w:p w14:paraId="4C6CE0E6" w14:textId="2DE7625E" w:rsidR="00C23106" w:rsidRDefault="00C23106" w:rsidP="00C23106">
      <w:pPr>
        <w:jc w:val="left"/>
        <w:rPr>
          <w:rFonts w:hint="eastAsia"/>
        </w:rPr>
      </w:pPr>
      <w:r>
        <w:rPr>
          <w:rFonts w:hint="eastAsia"/>
        </w:rPr>
        <w:t>可以看到在样本量足够大时，</w:t>
      </w:r>
      <w:r>
        <w:rPr>
          <w:rFonts w:hint="eastAsia"/>
        </w:rPr>
        <w:t>CUDA</w:t>
      </w:r>
      <w:r>
        <w:rPr>
          <w:rFonts w:hint="eastAsia"/>
        </w:rPr>
        <w:t>的计算速度可以达到</w:t>
      </w:r>
      <w:r>
        <w:rPr>
          <w:rFonts w:hint="eastAsia"/>
        </w:rPr>
        <w:t>CPU</w:t>
      </w:r>
      <w:r>
        <w:rPr>
          <w:rFonts w:hint="eastAsia"/>
        </w:rPr>
        <w:t>的</w:t>
      </w:r>
      <w:r>
        <w:rPr>
          <w:rFonts w:hint="eastAsia"/>
        </w:rPr>
        <w:t>50</w:t>
      </w:r>
      <w:r>
        <w:rPr>
          <w:rFonts w:hint="eastAsia"/>
        </w:rPr>
        <w:t>倍。</w:t>
      </w:r>
    </w:p>
    <w:p w14:paraId="778385E3" w14:textId="270BA58C" w:rsidR="00366471" w:rsidRDefault="00366471" w:rsidP="001A2C47">
      <w:pPr>
        <w:jc w:val="left"/>
        <w:rPr>
          <w:rFonts w:hint="eastAsia"/>
        </w:rPr>
      </w:pPr>
      <w:r>
        <w:rPr>
          <w:rFonts w:hint="eastAsia"/>
        </w:rPr>
        <w:t>而这三种算法在</w:t>
      </w:r>
      <w:r>
        <w:rPr>
          <w:rFonts w:hint="eastAsia"/>
        </w:rPr>
        <w:t>CUDA</w:t>
      </w:r>
      <w:r>
        <w:rPr>
          <w:rFonts w:hint="eastAsia"/>
        </w:rPr>
        <w:t>的加持</w:t>
      </w:r>
      <w:proofErr w:type="gramStart"/>
      <w:r>
        <w:rPr>
          <w:rFonts w:hint="eastAsia"/>
        </w:rPr>
        <w:t>下速度</w:t>
      </w:r>
      <w:proofErr w:type="gramEnd"/>
      <w:r>
        <w:rPr>
          <w:rFonts w:hint="eastAsia"/>
        </w:rPr>
        <w:t>差距也越来越大</w:t>
      </w:r>
      <w:r w:rsidR="00C23106">
        <w:rPr>
          <w:rFonts w:hint="eastAsia"/>
        </w:rPr>
        <w:t>，使用了</w:t>
      </w:r>
      <w:r w:rsidR="00C23106">
        <w:rPr>
          <w:rFonts w:hint="eastAsia"/>
        </w:rPr>
        <w:t>CUDA</w:t>
      </w:r>
      <w:r w:rsidR="00C23106">
        <w:rPr>
          <w:rFonts w:hint="eastAsia"/>
        </w:rPr>
        <w:t>的分层算法比不使用时速度提升了</w:t>
      </w:r>
      <w:r w:rsidR="00C23106">
        <w:rPr>
          <w:rFonts w:hint="eastAsia"/>
        </w:rPr>
        <w:t>200</w:t>
      </w:r>
      <w:r w:rsidR="00C23106">
        <w:rPr>
          <w:rFonts w:hint="eastAsia"/>
        </w:rPr>
        <w:t>多倍，重要性采样算法的速度提升了</w:t>
      </w:r>
      <w:r w:rsidR="00C23106">
        <w:rPr>
          <w:rFonts w:hint="eastAsia"/>
        </w:rPr>
        <w:t>700</w:t>
      </w:r>
      <w:r w:rsidR="00C23106">
        <w:rPr>
          <w:rFonts w:hint="eastAsia"/>
        </w:rPr>
        <w:t>倍</w:t>
      </w:r>
      <w:r w:rsidR="007A3594">
        <w:rPr>
          <w:rFonts w:hint="eastAsia"/>
        </w:rPr>
        <w:t>，而事实上我们只是把全局的</w:t>
      </w:r>
      <w:proofErr w:type="spellStart"/>
      <w:r w:rsidR="007A3594" w:rsidRPr="007A3594">
        <w:rPr>
          <w:rFonts w:hint="eastAsia"/>
          <w:i/>
          <w:iCs/>
        </w:rPr>
        <w:t>Numpy</w:t>
      </w:r>
      <w:proofErr w:type="spellEnd"/>
      <w:r w:rsidR="007A3594">
        <w:rPr>
          <w:rFonts w:hint="eastAsia"/>
        </w:rPr>
        <w:t>改成了</w:t>
      </w:r>
      <w:proofErr w:type="spellStart"/>
      <w:r w:rsidR="007A3594" w:rsidRPr="007A3594">
        <w:rPr>
          <w:rFonts w:hint="eastAsia"/>
          <w:i/>
          <w:iCs/>
        </w:rPr>
        <w:t>cupy</w:t>
      </w:r>
      <w:proofErr w:type="spellEnd"/>
      <w:r w:rsidR="007A3594">
        <w:rPr>
          <w:rFonts w:hint="eastAsia"/>
        </w:rPr>
        <w:t>就可以实现如此恐怖的提升。</w:t>
      </w:r>
    </w:p>
    <w:p w14:paraId="6DAA1D66" w14:textId="5DAB97DE" w:rsidR="007A3594" w:rsidRDefault="007A3594" w:rsidP="001A2C47">
      <w:pPr>
        <w:jc w:val="left"/>
        <w:rPr>
          <w:rFonts w:hint="eastAsia"/>
        </w:rPr>
      </w:pPr>
      <w:r>
        <w:rPr>
          <w:rFonts w:hint="eastAsia"/>
          <w:noProof/>
        </w:rPr>
        <w:drawing>
          <wp:inline distT="0" distB="0" distL="0" distR="0" wp14:anchorId="38FF978A" wp14:editId="7D72BCCC">
            <wp:extent cx="2587644" cy="1801091"/>
            <wp:effectExtent l="0" t="0" r="3175" b="8890"/>
            <wp:docPr id="1709680272" name="图片 1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80272" name="图片 14" descr="图表, 条形图&#10;&#10;描述已自动生成"/>
                    <pic:cNvPicPr/>
                  </pic:nvPicPr>
                  <pic:blipFill rotWithShape="1">
                    <a:blip r:embed="rId20" cstate="print">
                      <a:extLst>
                        <a:ext uri="{28A0092B-C50C-407E-A947-70E740481C1C}">
                          <a14:useLocalDpi xmlns:a14="http://schemas.microsoft.com/office/drawing/2010/main" val="0"/>
                        </a:ext>
                      </a:extLst>
                    </a:blip>
                    <a:srcRect l="4989" t="7814" r="7905" b="3993"/>
                    <a:stretch/>
                  </pic:blipFill>
                  <pic:spPr bwMode="auto">
                    <a:xfrm>
                      <a:off x="0" y="0"/>
                      <a:ext cx="2605510" cy="181352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EDFCA3" wp14:editId="243E19DB">
            <wp:extent cx="2675559" cy="1856510"/>
            <wp:effectExtent l="0" t="0" r="0" b="0"/>
            <wp:docPr id="1413621268"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21268" name="图片 13" descr="图表, 折线图&#10;&#10;描述已自动生成"/>
                    <pic:cNvPicPr/>
                  </pic:nvPicPr>
                  <pic:blipFill rotWithShape="1">
                    <a:blip r:embed="rId21" cstate="print">
                      <a:extLst>
                        <a:ext uri="{28A0092B-C50C-407E-A947-70E740481C1C}">
                          <a14:useLocalDpi xmlns:a14="http://schemas.microsoft.com/office/drawing/2010/main" val="0"/>
                        </a:ext>
                      </a:extLst>
                    </a:blip>
                    <a:srcRect l="7512" t="8124" r="7541" b="6134"/>
                    <a:stretch/>
                  </pic:blipFill>
                  <pic:spPr bwMode="auto">
                    <a:xfrm>
                      <a:off x="0" y="0"/>
                      <a:ext cx="2685070" cy="1863109"/>
                    </a:xfrm>
                    <a:prstGeom prst="rect">
                      <a:avLst/>
                    </a:prstGeom>
                    <a:ln>
                      <a:noFill/>
                    </a:ln>
                    <a:extLst>
                      <a:ext uri="{53640926-AAD7-44D8-BBD7-CCE9431645EC}">
                        <a14:shadowObscured xmlns:a14="http://schemas.microsoft.com/office/drawing/2010/main"/>
                      </a:ext>
                    </a:extLst>
                  </pic:spPr>
                </pic:pic>
              </a:graphicData>
            </a:graphic>
          </wp:inline>
        </w:drawing>
      </w:r>
    </w:p>
    <w:p w14:paraId="6BFAA8EE" w14:textId="5CBF5CC7" w:rsidR="00C23106" w:rsidRDefault="00C23106" w:rsidP="007A3594">
      <w:pPr>
        <w:jc w:val="center"/>
        <w:rPr>
          <w:rFonts w:hint="eastAsia"/>
        </w:rPr>
      </w:pPr>
    </w:p>
    <w:p w14:paraId="6E5D1265" w14:textId="2C469BE8" w:rsidR="007A3594" w:rsidRPr="007A3594" w:rsidRDefault="0039170E" w:rsidP="007A3594">
      <w:pPr>
        <w:pStyle w:val="2"/>
        <w:jc w:val="left"/>
        <w:rPr>
          <w:rFonts w:hint="eastAsia"/>
        </w:rPr>
      </w:pPr>
      <w:r>
        <w:rPr>
          <w:rFonts w:hint="eastAsia"/>
        </w:rPr>
        <w:lastRenderedPageBreak/>
        <w:t>工程手段三：算法向量化</w:t>
      </w:r>
    </w:p>
    <w:p w14:paraId="67713E26" w14:textId="2BD7E5EE" w:rsidR="007A3594" w:rsidRDefault="007A3594" w:rsidP="007A3594">
      <w:pPr>
        <w:jc w:val="left"/>
      </w:pPr>
      <w:r>
        <w:rPr>
          <w:rFonts w:hint="eastAsia"/>
          <w:noProof/>
        </w:rPr>
        <w:drawing>
          <wp:anchor distT="0" distB="0" distL="114300" distR="114300" simplePos="0" relativeHeight="251658240" behindDoc="0" locked="0" layoutInCell="1" allowOverlap="1" wp14:anchorId="3A13A1A3" wp14:editId="3D1BF7C1">
            <wp:simplePos x="0" y="0"/>
            <wp:positionH relativeFrom="margin">
              <wp:posOffset>2105660</wp:posOffset>
            </wp:positionH>
            <wp:positionV relativeFrom="paragraph">
              <wp:posOffset>6350</wp:posOffset>
            </wp:positionV>
            <wp:extent cx="3300730" cy="2362200"/>
            <wp:effectExtent l="0" t="0" r="0" b="0"/>
            <wp:wrapSquare wrapText="bothSides"/>
            <wp:docPr id="945456312" name="图片 1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6312" name="图片 17" descr="图表&#10;&#10;描述已自动生成"/>
                    <pic:cNvPicPr/>
                  </pic:nvPicPr>
                  <pic:blipFill rotWithShape="1">
                    <a:blip r:embed="rId22">
                      <a:extLst>
                        <a:ext uri="{28A0092B-C50C-407E-A947-70E740481C1C}">
                          <a14:useLocalDpi xmlns:a14="http://schemas.microsoft.com/office/drawing/2010/main" val="0"/>
                        </a:ext>
                      </a:extLst>
                    </a:blip>
                    <a:srcRect l="7418" t="7441" r="8932" b="5484"/>
                    <a:stretch/>
                  </pic:blipFill>
                  <pic:spPr bwMode="auto">
                    <a:xfrm>
                      <a:off x="0" y="0"/>
                      <a:ext cx="3300730"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Pr>
          <w:rFonts w:hint="eastAsia"/>
        </w:rPr>
        <w:t>在此之前我们的前两种算法亦使用了向量化的思想，而向量化的思想在分层采样中的优势则更大了，下图为我们的两种分层采样</w:t>
      </w:r>
      <w:r>
        <w:rPr>
          <w:rFonts w:hint="eastAsia"/>
        </w:rPr>
        <w:t>Python</w:t>
      </w:r>
      <w:r>
        <w:rPr>
          <w:rFonts w:hint="eastAsia"/>
        </w:rPr>
        <w:t>语言实现。</w:t>
      </w:r>
    </w:p>
    <w:p w14:paraId="718FFB00" w14:textId="2F2D29BF" w:rsidR="007A3594" w:rsidRPr="007A3594" w:rsidRDefault="007A3594" w:rsidP="007A3594">
      <w:pPr>
        <w:jc w:val="left"/>
        <w:rPr>
          <w:rFonts w:hint="eastAsia"/>
        </w:rPr>
      </w:pPr>
      <w:r>
        <w:tab/>
      </w:r>
      <w:r>
        <w:rPr>
          <w:rFonts w:hint="eastAsia"/>
        </w:rPr>
        <w:t>相较于</w:t>
      </w:r>
      <w:r w:rsidRPr="007A3594">
        <w:rPr>
          <w:rFonts w:hint="eastAsia"/>
          <w:i/>
          <w:iCs/>
        </w:rPr>
        <w:t>for</w:t>
      </w:r>
      <w:r>
        <w:rPr>
          <w:rFonts w:hint="eastAsia"/>
        </w:rPr>
        <w:t>循环，我们使用的</w:t>
      </w:r>
      <w:proofErr w:type="spellStart"/>
      <w:r w:rsidRPr="007A3594">
        <w:rPr>
          <w:rFonts w:hint="eastAsia"/>
          <w:i/>
          <w:iCs/>
        </w:rPr>
        <w:t>cp.arange</w:t>
      </w:r>
      <w:proofErr w:type="spellEnd"/>
      <w:r>
        <w:rPr>
          <w:rFonts w:hint="eastAsia"/>
        </w:rPr>
        <w:t>函数将这个问题向量化，将一个时间问题转换成了数学问题，同样的算法在向量化后运行速度提升了</w:t>
      </w:r>
      <w:r w:rsidR="006B21D2">
        <w:rPr>
          <w:rFonts w:hint="eastAsia"/>
        </w:rPr>
        <w:t>400</w:t>
      </w:r>
      <w:r w:rsidR="006B21D2">
        <w:rPr>
          <w:rFonts w:hint="eastAsia"/>
        </w:rPr>
        <w:t>倍，可见在科学计算中向量化思维的重要性。</w:t>
      </w:r>
    </w:p>
    <w:p w14:paraId="53744F06" w14:textId="27D6F16A" w:rsidR="0039170E" w:rsidRDefault="007A3594" w:rsidP="007A3594">
      <w:pPr>
        <w:jc w:val="center"/>
      </w:pPr>
      <w:r w:rsidRPr="007A3594">
        <w:drawing>
          <wp:inline distT="0" distB="0" distL="0" distR="0" wp14:anchorId="7BF828F9" wp14:editId="3044A79D">
            <wp:extent cx="4536831" cy="5680346"/>
            <wp:effectExtent l="0" t="0" r="0" b="0"/>
            <wp:docPr id="130465537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55374" name="图片 1" descr="文本&#10;&#10;描述已自动生成"/>
                    <pic:cNvPicPr/>
                  </pic:nvPicPr>
                  <pic:blipFill>
                    <a:blip r:embed="rId23"/>
                    <a:stretch>
                      <a:fillRect/>
                    </a:stretch>
                  </pic:blipFill>
                  <pic:spPr>
                    <a:xfrm>
                      <a:off x="0" y="0"/>
                      <a:ext cx="4556841" cy="5705399"/>
                    </a:xfrm>
                    <a:prstGeom prst="rect">
                      <a:avLst/>
                    </a:prstGeom>
                  </pic:spPr>
                </pic:pic>
              </a:graphicData>
            </a:graphic>
          </wp:inline>
        </w:drawing>
      </w:r>
    </w:p>
    <w:p w14:paraId="00B4BE44" w14:textId="37178986" w:rsidR="007A3594" w:rsidRPr="0039170E" w:rsidRDefault="007A3594" w:rsidP="007A3594">
      <w:pPr>
        <w:jc w:val="center"/>
        <w:rPr>
          <w:rFonts w:hint="eastAsia"/>
        </w:rPr>
      </w:pPr>
      <w:r>
        <w:rPr>
          <w:rFonts w:hint="eastAsia"/>
          <w:noProof/>
        </w:rPr>
        <w:lastRenderedPageBreak/>
        <w:drawing>
          <wp:inline distT="0" distB="0" distL="0" distR="0" wp14:anchorId="28526693" wp14:editId="7A943EE7">
            <wp:extent cx="2731477" cy="1857717"/>
            <wp:effectExtent l="0" t="0" r="0" b="9525"/>
            <wp:docPr id="8616779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77931" name="图片 18"/>
                    <pic:cNvPicPr/>
                  </pic:nvPicPr>
                  <pic:blipFill rotWithShape="1">
                    <a:blip r:embed="rId24" cstate="print">
                      <a:extLst>
                        <a:ext uri="{28A0092B-C50C-407E-A947-70E740481C1C}">
                          <a14:useLocalDpi xmlns:a14="http://schemas.microsoft.com/office/drawing/2010/main" val="0"/>
                        </a:ext>
                      </a:extLst>
                    </a:blip>
                    <a:srcRect l="5139" t="7478" r="9303" b="7878"/>
                    <a:stretch/>
                  </pic:blipFill>
                  <pic:spPr bwMode="auto">
                    <a:xfrm>
                      <a:off x="0" y="0"/>
                      <a:ext cx="2735619" cy="186053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1D039DF1" wp14:editId="4D2E0C21">
            <wp:extent cx="2676546" cy="1816012"/>
            <wp:effectExtent l="0" t="0" r="0" b="0"/>
            <wp:docPr id="1020921811" name="图片 1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21811" name="图片 19" descr="图表, 折线图&#10;&#10;描述已自动生成"/>
                    <pic:cNvPicPr/>
                  </pic:nvPicPr>
                  <pic:blipFill rotWithShape="1">
                    <a:blip r:embed="rId25" cstate="print">
                      <a:extLst>
                        <a:ext uri="{28A0092B-C50C-407E-A947-70E740481C1C}">
                          <a14:useLocalDpi xmlns:a14="http://schemas.microsoft.com/office/drawing/2010/main" val="0"/>
                        </a:ext>
                      </a:extLst>
                    </a:blip>
                    <a:srcRect l="3196" t="6969" r="8742" b="6114"/>
                    <a:stretch/>
                  </pic:blipFill>
                  <pic:spPr bwMode="auto">
                    <a:xfrm>
                      <a:off x="0" y="0"/>
                      <a:ext cx="2693983" cy="1827843"/>
                    </a:xfrm>
                    <a:prstGeom prst="rect">
                      <a:avLst/>
                    </a:prstGeom>
                    <a:ln>
                      <a:noFill/>
                    </a:ln>
                    <a:extLst>
                      <a:ext uri="{53640926-AAD7-44D8-BBD7-CCE9431645EC}">
                        <a14:shadowObscured xmlns:a14="http://schemas.microsoft.com/office/drawing/2010/main"/>
                      </a:ext>
                    </a:extLst>
                  </pic:spPr>
                </pic:pic>
              </a:graphicData>
            </a:graphic>
          </wp:inline>
        </w:drawing>
      </w:r>
    </w:p>
    <w:p w14:paraId="3067858C" w14:textId="168397A4" w:rsidR="009607FA" w:rsidRDefault="009607FA" w:rsidP="001A2C47">
      <w:pPr>
        <w:pStyle w:val="2"/>
        <w:jc w:val="left"/>
      </w:pPr>
      <w:r>
        <w:rPr>
          <w:rFonts w:hint="eastAsia"/>
        </w:rPr>
        <w:t>总结</w:t>
      </w:r>
    </w:p>
    <w:p w14:paraId="2F12AABA" w14:textId="54DF0DD2" w:rsidR="008E22FD" w:rsidRPr="008E22FD" w:rsidRDefault="009607FA" w:rsidP="006B21D2">
      <w:pPr>
        <w:ind w:firstLine="420"/>
        <w:jc w:val="left"/>
      </w:pPr>
      <w:r>
        <w:rPr>
          <w:rFonts w:hint="eastAsia"/>
        </w:rPr>
        <w:t>在我们研究这一题目的过程中，</w:t>
      </w:r>
      <w:r w:rsidR="008E22FD">
        <w:rPr>
          <w:rFonts w:hint="eastAsia"/>
        </w:rPr>
        <w:t>我们接触到了许多过去未曾接触到的东西。最初我们实现了相关算法，但是计算速度却相当的慢，虽然我们按照老师课上所教授的那样运用了</w:t>
      </w:r>
      <w:proofErr w:type="spellStart"/>
      <w:r w:rsidR="008E22FD">
        <w:rPr>
          <w:rFonts w:hint="eastAsia"/>
        </w:rPr>
        <w:t>Numba</w:t>
      </w:r>
      <w:proofErr w:type="spellEnd"/>
      <w:r w:rsidR="008E22FD">
        <w:rPr>
          <w:rFonts w:hint="eastAsia"/>
        </w:rPr>
        <w:t>的</w:t>
      </w:r>
      <w:proofErr w:type="spellStart"/>
      <w:r w:rsidR="008E22FD" w:rsidRPr="008E22FD">
        <w:rPr>
          <w:rFonts w:hint="eastAsia"/>
          <w:i/>
          <w:iCs/>
          <w:u w:val="single"/>
        </w:rPr>
        <w:t>nopython</w:t>
      </w:r>
      <w:proofErr w:type="spellEnd"/>
      <w:r w:rsidR="008E22FD" w:rsidRPr="008E22FD">
        <w:rPr>
          <w:rFonts w:hint="eastAsia"/>
          <w:i/>
          <w:iCs/>
          <w:u w:val="single"/>
        </w:rPr>
        <w:t>=true</w:t>
      </w:r>
      <w:r w:rsidR="008E22FD">
        <w:rPr>
          <w:rFonts w:hint="eastAsia"/>
        </w:rPr>
        <w:t>功能，但是得到的速度提升却很有限。在查看了电脑的</w:t>
      </w:r>
      <w:r w:rsidR="008E22FD">
        <w:rPr>
          <w:rFonts w:hint="eastAsia"/>
        </w:rPr>
        <w:t>CPU</w:t>
      </w:r>
      <w:r w:rsidR="008E22FD">
        <w:rPr>
          <w:rFonts w:hint="eastAsia"/>
        </w:rPr>
        <w:t>使用情况后我们发现只有一个核在跑，于是我们去查询资料并知道了</w:t>
      </w:r>
      <w:r w:rsidR="008E22FD" w:rsidRPr="00D423BF">
        <w:rPr>
          <w:rFonts w:hint="eastAsia"/>
          <w:i/>
          <w:iCs/>
          <w:u w:val="single"/>
        </w:rPr>
        <w:t>parallel</w:t>
      </w:r>
      <w:r w:rsidR="0044499B">
        <w:rPr>
          <w:rFonts w:hint="eastAsia"/>
        </w:rPr>
        <w:t>等功</w:t>
      </w:r>
      <w:r w:rsidR="008E22FD">
        <w:rPr>
          <w:rFonts w:hint="eastAsia"/>
        </w:rPr>
        <w:t>能，在开启后程序的执行速度突飞猛进，所有的</w:t>
      </w:r>
      <w:r w:rsidR="008E22FD">
        <w:rPr>
          <w:rFonts w:hint="eastAsia"/>
        </w:rPr>
        <w:t>CPU</w:t>
      </w:r>
      <w:r w:rsidR="008E22FD">
        <w:rPr>
          <w:rFonts w:hint="eastAsia"/>
        </w:rPr>
        <w:t>核心都被使用。</w:t>
      </w:r>
    </w:p>
    <w:p w14:paraId="038E5616" w14:textId="15C60B74" w:rsidR="009607FA" w:rsidRDefault="006B21D2" w:rsidP="006B21D2">
      <w:pPr>
        <w:ind w:firstLine="420"/>
        <w:jc w:val="left"/>
      </w:pPr>
      <w:r>
        <w:rPr>
          <w:noProof/>
        </w:rPr>
        <w:drawing>
          <wp:anchor distT="0" distB="0" distL="114300" distR="114300" simplePos="0" relativeHeight="251659264" behindDoc="0" locked="0" layoutInCell="1" allowOverlap="1" wp14:anchorId="09353EF3" wp14:editId="7BB63CE2">
            <wp:simplePos x="0" y="0"/>
            <wp:positionH relativeFrom="margin">
              <wp:align>right</wp:align>
            </wp:positionH>
            <wp:positionV relativeFrom="paragraph">
              <wp:posOffset>6985</wp:posOffset>
            </wp:positionV>
            <wp:extent cx="1979930" cy="1364615"/>
            <wp:effectExtent l="0" t="0" r="1270" b="6985"/>
            <wp:wrapSquare wrapText="bothSides"/>
            <wp:docPr id="450993626" name="图片 2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93626" name="图片 20" descr="图表, 条形图&#10;&#10;描述已自动生成"/>
                    <pic:cNvPicPr/>
                  </pic:nvPicPr>
                  <pic:blipFill rotWithShape="1">
                    <a:blip r:embed="rId26" cstate="print">
                      <a:extLst>
                        <a:ext uri="{28A0092B-C50C-407E-A947-70E740481C1C}">
                          <a14:useLocalDpi xmlns:a14="http://schemas.microsoft.com/office/drawing/2010/main" val="0"/>
                        </a:ext>
                      </a:extLst>
                    </a:blip>
                    <a:srcRect l="6823" t="7802" r="7612" b="6416"/>
                    <a:stretch/>
                  </pic:blipFill>
                  <pic:spPr bwMode="auto">
                    <a:xfrm>
                      <a:off x="0" y="0"/>
                      <a:ext cx="1979930" cy="1364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22FD">
        <w:rPr>
          <w:rFonts w:hint="eastAsia"/>
        </w:rPr>
        <w:t>在解决了工程上的一些问题后，</w:t>
      </w:r>
      <w:r w:rsidR="009607FA">
        <w:rPr>
          <w:rFonts w:hint="eastAsia"/>
        </w:rPr>
        <w:t>我们</w:t>
      </w:r>
      <w:r w:rsidR="008E22FD">
        <w:rPr>
          <w:rFonts w:hint="eastAsia"/>
        </w:rPr>
        <w:t>又开始</w:t>
      </w:r>
      <w:r w:rsidR="009607FA">
        <w:rPr>
          <w:rFonts w:hint="eastAsia"/>
        </w:rPr>
        <w:t>通过翻阅专业书籍和搜集论文等手段了解到了许多基于蒙特卡洛法的积分计算改进方法，例如我们已经实现的重要性采样法和分层采样法，借助这些算法我们的计算速度和结果精确程度得到了很大的提升。</w:t>
      </w:r>
    </w:p>
    <w:p w14:paraId="140000E9" w14:textId="60897E7A" w:rsidR="006B21D2" w:rsidRDefault="006B21D2" w:rsidP="006B21D2">
      <w:pPr>
        <w:jc w:val="center"/>
      </w:pPr>
    </w:p>
    <w:p w14:paraId="512348D7" w14:textId="0842D12D" w:rsidR="003126BA" w:rsidRDefault="009607FA" w:rsidP="006B21D2">
      <w:pPr>
        <w:ind w:firstLine="420"/>
        <w:jc w:val="left"/>
      </w:pPr>
      <w:r>
        <w:rPr>
          <w:rFonts w:hint="eastAsia"/>
        </w:rPr>
        <w:t>除此之外，我们还了解到了通过遗传算法提升结果准确率、通过神经网络迭代等方法，但因为时间不足且我们目前大一、大二所学到的知识不足于让我们深入理解相关算法故我们没有进行实现。</w:t>
      </w:r>
    </w:p>
    <w:p w14:paraId="21ED0BFC" w14:textId="61ADF170" w:rsidR="009607FA" w:rsidRDefault="006B21D2" w:rsidP="006B21D2">
      <w:pPr>
        <w:ind w:firstLine="420"/>
        <w:jc w:val="left"/>
      </w:pPr>
      <w:r>
        <w:rPr>
          <w:noProof/>
        </w:rPr>
        <w:drawing>
          <wp:anchor distT="0" distB="0" distL="114300" distR="114300" simplePos="0" relativeHeight="251660288" behindDoc="0" locked="0" layoutInCell="1" allowOverlap="1" wp14:anchorId="259DE772" wp14:editId="0AD07F74">
            <wp:simplePos x="0" y="0"/>
            <wp:positionH relativeFrom="margin">
              <wp:align>left</wp:align>
            </wp:positionH>
            <wp:positionV relativeFrom="paragraph">
              <wp:posOffset>6839</wp:posOffset>
            </wp:positionV>
            <wp:extent cx="2790414" cy="1918287"/>
            <wp:effectExtent l="0" t="0" r="0" b="6350"/>
            <wp:wrapSquare wrapText="bothSides"/>
            <wp:docPr id="226746587" name="图片 2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46587" name="图片 22" descr="图表, 折线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0414" cy="1918287"/>
                    </a:xfrm>
                    <a:prstGeom prst="rect">
                      <a:avLst/>
                    </a:prstGeom>
                  </pic:spPr>
                </pic:pic>
              </a:graphicData>
            </a:graphic>
          </wp:anchor>
        </w:drawing>
      </w:r>
      <w:r w:rsidR="003126BA">
        <w:rPr>
          <w:rFonts w:hint="eastAsia"/>
        </w:rPr>
        <w:t>于是</w:t>
      </w:r>
      <w:r w:rsidR="009607FA">
        <w:rPr>
          <w:rFonts w:hint="eastAsia"/>
        </w:rPr>
        <w:t>我们又开始着手于研究通过工程</w:t>
      </w:r>
      <w:r w:rsidR="008E22FD">
        <w:rPr>
          <w:rFonts w:hint="eastAsia"/>
        </w:rPr>
        <w:t>手段</w:t>
      </w:r>
      <w:r w:rsidR="003126BA">
        <w:rPr>
          <w:rFonts w:hint="eastAsia"/>
        </w:rPr>
        <w:t>进一步</w:t>
      </w:r>
      <w:r w:rsidR="008E22FD">
        <w:rPr>
          <w:rFonts w:hint="eastAsia"/>
        </w:rPr>
        <w:t>提升计算量，通过增大计算量来提升结果精度并减少计算时间，</w:t>
      </w:r>
      <w:r w:rsidR="003126BA">
        <w:rPr>
          <w:rFonts w:hint="eastAsia"/>
        </w:rPr>
        <w:t>受到</w:t>
      </w:r>
      <w:r w:rsidR="008E22FD">
        <w:rPr>
          <w:rFonts w:hint="eastAsia"/>
        </w:rPr>
        <w:t>人工智能</w:t>
      </w:r>
      <w:r w:rsidR="003126BA">
        <w:rPr>
          <w:rFonts w:hint="eastAsia"/>
        </w:rPr>
        <w:t>技术</w:t>
      </w:r>
      <w:r w:rsidR="008E22FD">
        <w:rPr>
          <w:rFonts w:hint="eastAsia"/>
        </w:rPr>
        <w:t>的启发，我们尝试了通过</w:t>
      </w:r>
      <w:r w:rsidR="008E22FD">
        <w:rPr>
          <w:rFonts w:hint="eastAsia"/>
        </w:rPr>
        <w:t>NVIDIA CUDA</w:t>
      </w:r>
      <w:r w:rsidR="008E22FD">
        <w:rPr>
          <w:rFonts w:hint="eastAsia"/>
        </w:rPr>
        <w:t>来进行计算并且成果斐然</w:t>
      </w:r>
      <w:r>
        <w:rPr>
          <w:rFonts w:hint="eastAsia"/>
        </w:rPr>
        <w:t>，同时我们也利用向量化的思维改进了算法，诸如此类的方式我们还有待进一步探索。</w:t>
      </w:r>
    </w:p>
    <w:p w14:paraId="254761EA" w14:textId="39770483" w:rsidR="006B21D2" w:rsidRDefault="006B21D2" w:rsidP="006B21D2">
      <w:pPr>
        <w:jc w:val="center"/>
      </w:pPr>
    </w:p>
    <w:p w14:paraId="4B836542" w14:textId="77777777" w:rsidR="006B21D2" w:rsidRDefault="006B21D2" w:rsidP="006B21D2">
      <w:pPr>
        <w:ind w:firstLine="420"/>
        <w:jc w:val="left"/>
      </w:pPr>
    </w:p>
    <w:p w14:paraId="51571E7F" w14:textId="69145164" w:rsidR="008E22FD" w:rsidRPr="008E22FD" w:rsidRDefault="008E22FD" w:rsidP="006B21D2">
      <w:pPr>
        <w:ind w:firstLine="420"/>
        <w:jc w:val="left"/>
      </w:pPr>
      <w:r>
        <w:rPr>
          <w:rFonts w:hint="eastAsia"/>
        </w:rPr>
        <w:t>我们相信一定还有更多方法可以用来提升精度以及减少计算用时，我们的作业代码已经开源到</w:t>
      </w:r>
      <w:hyperlink r:id="rId27" w:history="1">
        <w:r w:rsidRPr="00837A3F">
          <w:rPr>
            <w:rStyle w:val="ac"/>
          </w:rPr>
          <w:t>https://github.com/Hobr/monte-carlo-integration</w:t>
        </w:r>
      </w:hyperlink>
      <w:r w:rsidR="003126BA">
        <w:rPr>
          <w:rFonts w:hint="eastAsia"/>
        </w:rPr>
        <w:t>供大家互相学习</w:t>
      </w:r>
      <w:r w:rsidR="00F57D14">
        <w:rPr>
          <w:rFonts w:hint="eastAsia"/>
        </w:rPr>
        <w:t>交流</w:t>
      </w:r>
      <w:r w:rsidR="003126BA">
        <w:rPr>
          <w:rFonts w:hint="eastAsia"/>
        </w:rPr>
        <w:t>以及提出改进意见</w:t>
      </w:r>
      <w:r>
        <w:rPr>
          <w:rFonts w:hint="eastAsia"/>
        </w:rPr>
        <w:t>，我们也希望以此为契机来让我们更加深入地学习和参与到科学计算这一领域中来。</w:t>
      </w:r>
      <w:r w:rsidR="003126BA">
        <w:rPr>
          <w:rFonts w:hint="eastAsia"/>
        </w:rPr>
        <w:t>在此我们</w:t>
      </w:r>
      <w:r>
        <w:rPr>
          <w:rFonts w:hint="eastAsia"/>
        </w:rPr>
        <w:t>非常</w:t>
      </w:r>
      <w:r w:rsidR="003126BA">
        <w:rPr>
          <w:rFonts w:hint="eastAsia"/>
        </w:rPr>
        <w:t>的</w:t>
      </w:r>
      <w:r>
        <w:rPr>
          <w:rFonts w:hint="eastAsia"/>
        </w:rPr>
        <w:t>感谢老师您的指导。</w:t>
      </w:r>
    </w:p>
    <w:sectPr w:rsidR="008E22FD" w:rsidRPr="008E22FD">
      <w:pgSz w:w="11906" w:h="16838"/>
      <w:pgMar w:top="1440" w:right="1800" w:bottom="1440" w:left="15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BBBD" w14:textId="77777777" w:rsidR="00D06846" w:rsidRDefault="00D06846">
      <w:r>
        <w:separator/>
      </w:r>
    </w:p>
  </w:endnote>
  <w:endnote w:type="continuationSeparator" w:id="0">
    <w:p w14:paraId="042D3AE3" w14:textId="77777777" w:rsidR="00D06846" w:rsidRDefault="00D0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A2B02" w14:textId="77777777" w:rsidR="005231A2" w:rsidRDefault="00000000">
    <w:pPr>
      <w:pStyle w:val="a5"/>
    </w:pPr>
    <w:r>
      <w:rPr>
        <w:noProof/>
      </w:rPr>
      <mc:AlternateContent>
        <mc:Choice Requires="wps">
          <w:drawing>
            <wp:anchor distT="0" distB="0" distL="114300" distR="114300" simplePos="0" relativeHeight="251659264" behindDoc="0" locked="0" layoutInCell="1" allowOverlap="1" wp14:anchorId="551611C9" wp14:editId="4AB52E53">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BF0BFB" w14:textId="77777777" w:rsidR="005231A2" w:rsidRDefault="00000000">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1611C9" id="_x0000_t202" coordsize="21600,21600" o:spt="202" path="m,l,21600r21600,l21600,xe">
              <v:stroke joinstyle="miter"/>
              <v:path gradientshapeok="t" o:connecttype="rect"/>
            </v:shapetype>
            <v:shape id="文本框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3BF0BFB" w14:textId="77777777" w:rsidR="005231A2"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1BD2" w14:textId="77777777" w:rsidR="00D06846" w:rsidRDefault="00D06846">
      <w:r>
        <w:separator/>
      </w:r>
    </w:p>
  </w:footnote>
  <w:footnote w:type="continuationSeparator" w:id="0">
    <w:p w14:paraId="07F7C2F1" w14:textId="77777777" w:rsidR="00D06846" w:rsidRDefault="00D06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1660C6"/>
    <w:multiLevelType w:val="singleLevel"/>
    <w:tmpl w:val="E61660C6"/>
    <w:lvl w:ilvl="0">
      <w:start w:val="1"/>
      <w:numFmt w:val="decimal"/>
      <w:suff w:val="nothing"/>
      <w:lvlText w:val="%1、"/>
      <w:lvlJc w:val="left"/>
      <w:pPr>
        <w:ind w:left="-139"/>
      </w:pPr>
    </w:lvl>
  </w:abstractNum>
  <w:abstractNum w:abstractNumId="1" w15:restartNumberingAfterBreak="0">
    <w:nsid w:val="EFC7006D"/>
    <w:multiLevelType w:val="singleLevel"/>
    <w:tmpl w:val="EFC7006D"/>
    <w:lvl w:ilvl="0">
      <w:start w:val="1"/>
      <w:numFmt w:val="decimal"/>
      <w:suff w:val="nothing"/>
      <w:lvlText w:val="%1、"/>
      <w:lvlJc w:val="left"/>
    </w:lvl>
  </w:abstractNum>
  <w:abstractNum w:abstractNumId="2" w15:restartNumberingAfterBreak="0">
    <w:nsid w:val="0B2D5D8B"/>
    <w:multiLevelType w:val="hybridMultilevel"/>
    <w:tmpl w:val="640C82EC"/>
    <w:lvl w:ilvl="0" w:tplc="5B0AE9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9B4A41"/>
    <w:multiLevelType w:val="singleLevel"/>
    <w:tmpl w:val="359B4A41"/>
    <w:lvl w:ilvl="0">
      <w:start w:val="2"/>
      <w:numFmt w:val="decimal"/>
      <w:suff w:val="nothing"/>
      <w:lvlText w:val="%1、"/>
      <w:lvlJc w:val="left"/>
    </w:lvl>
  </w:abstractNum>
  <w:num w:numId="1" w16cid:durableId="246307070">
    <w:abstractNumId w:val="3"/>
  </w:num>
  <w:num w:numId="2" w16cid:durableId="1938176010">
    <w:abstractNumId w:val="1"/>
  </w:num>
  <w:num w:numId="3" w16cid:durableId="267156685">
    <w:abstractNumId w:val="0"/>
  </w:num>
  <w:num w:numId="4" w16cid:durableId="156371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Q3MjhkMzYwMDFmY2M5YWU2ZTYxNDEzNTlhMmE0MWIifQ=="/>
  </w:docVars>
  <w:rsids>
    <w:rsidRoot w:val="00567713"/>
    <w:rsid w:val="00123EBB"/>
    <w:rsid w:val="001A2C47"/>
    <w:rsid w:val="003126BA"/>
    <w:rsid w:val="00325B56"/>
    <w:rsid w:val="00366471"/>
    <w:rsid w:val="0039170E"/>
    <w:rsid w:val="00410506"/>
    <w:rsid w:val="0044499B"/>
    <w:rsid w:val="00446F57"/>
    <w:rsid w:val="005231A2"/>
    <w:rsid w:val="00552A95"/>
    <w:rsid w:val="005628EA"/>
    <w:rsid w:val="00567713"/>
    <w:rsid w:val="00692F4A"/>
    <w:rsid w:val="006B21D2"/>
    <w:rsid w:val="006D2B99"/>
    <w:rsid w:val="006E1309"/>
    <w:rsid w:val="007003F9"/>
    <w:rsid w:val="007A3594"/>
    <w:rsid w:val="008E22FD"/>
    <w:rsid w:val="0090381C"/>
    <w:rsid w:val="009607FA"/>
    <w:rsid w:val="009A3D41"/>
    <w:rsid w:val="00BB566A"/>
    <w:rsid w:val="00BD57B1"/>
    <w:rsid w:val="00BE124A"/>
    <w:rsid w:val="00C0496A"/>
    <w:rsid w:val="00C23106"/>
    <w:rsid w:val="00C86720"/>
    <w:rsid w:val="00D06846"/>
    <w:rsid w:val="00D30A80"/>
    <w:rsid w:val="00D423BF"/>
    <w:rsid w:val="00E663B8"/>
    <w:rsid w:val="00EB59CB"/>
    <w:rsid w:val="00F57D14"/>
    <w:rsid w:val="6A7A765E"/>
    <w:rsid w:val="6F1B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8BF9FA"/>
  <w15:docId w15:val="{6039EBE2-22BF-4498-B9FC-39E6CDBD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3F9"/>
    <w:pPr>
      <w:widowControl w:val="0"/>
      <w:jc w:val="both"/>
    </w:pPr>
    <w:rPr>
      <w:kern w:val="2"/>
      <w:sz w:val="24"/>
      <w:szCs w:val="24"/>
    </w:rPr>
  </w:style>
  <w:style w:type="paragraph" w:styleId="1">
    <w:name w:val="heading 1"/>
    <w:basedOn w:val="a"/>
    <w:next w:val="a"/>
    <w:uiPriority w:val="9"/>
    <w:qFormat/>
    <w:rsid w:val="00BB566A"/>
    <w:pPr>
      <w:keepNext/>
      <w:keepLines/>
      <w:spacing w:before="340" w:after="330" w:line="576" w:lineRule="auto"/>
      <w:outlineLvl w:val="0"/>
    </w:pPr>
    <w:rPr>
      <w:b/>
      <w:kern w:val="44"/>
      <w:sz w:val="32"/>
    </w:rPr>
  </w:style>
  <w:style w:type="paragraph" w:styleId="2">
    <w:name w:val="heading 2"/>
    <w:basedOn w:val="a"/>
    <w:next w:val="a"/>
    <w:uiPriority w:val="9"/>
    <w:unhideWhenUsed/>
    <w:qFormat/>
    <w:rsid w:val="0044499B"/>
    <w:pPr>
      <w:keepNext/>
      <w:keepLines/>
      <w:spacing w:before="260" w:after="260" w:line="413"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jc w:val="center"/>
    </w:pPr>
    <w:rPr>
      <w:rFonts w:eastAsia="方正大标宋简体"/>
      <w:sz w:val="76"/>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iPriority w:val="99"/>
    <w:unhideWhenUsed/>
  </w:style>
  <w:style w:type="character" w:styleId="HTML">
    <w:name w:val="HTML Code"/>
    <w:basedOn w:val="a0"/>
    <w:uiPriority w:val="99"/>
    <w:semiHidden/>
    <w:unhideWhenUsed/>
    <w:rPr>
      <w:rFonts w:ascii="Courier New" w:hAnsi="Courier New"/>
      <w:sz w:val="20"/>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正文文本 字符"/>
    <w:basedOn w:val="a0"/>
    <w:link w:val="a3"/>
    <w:rPr>
      <w:rFonts w:ascii="Times New Roman" w:eastAsia="方正大标宋简体" w:hAnsi="Times New Roman" w:cs="Times New Roman"/>
      <w:sz w:val="76"/>
      <w:szCs w:val="24"/>
    </w:rPr>
  </w:style>
  <w:style w:type="character" w:styleId="aa">
    <w:name w:val="Placeholder Text"/>
    <w:basedOn w:val="a0"/>
    <w:uiPriority w:val="99"/>
    <w:unhideWhenUsed/>
    <w:rsid w:val="00BB566A"/>
    <w:rPr>
      <w:color w:val="666666"/>
    </w:rPr>
  </w:style>
  <w:style w:type="character" w:styleId="ab">
    <w:name w:val="Emphasis"/>
    <w:basedOn w:val="a0"/>
    <w:uiPriority w:val="20"/>
    <w:qFormat/>
    <w:rsid w:val="00123EBB"/>
    <w:rPr>
      <w:i/>
      <w:iCs/>
    </w:rPr>
  </w:style>
  <w:style w:type="character" w:styleId="ac">
    <w:name w:val="Hyperlink"/>
    <w:basedOn w:val="a0"/>
    <w:uiPriority w:val="99"/>
    <w:unhideWhenUsed/>
    <w:rsid w:val="008E22FD"/>
    <w:rPr>
      <w:color w:val="0563C1" w:themeColor="hyperlink"/>
      <w:u w:val="single"/>
    </w:rPr>
  </w:style>
  <w:style w:type="character" w:styleId="ad">
    <w:name w:val="Unresolved Mention"/>
    <w:basedOn w:val="a0"/>
    <w:uiPriority w:val="99"/>
    <w:semiHidden/>
    <w:unhideWhenUsed/>
    <w:rsid w:val="008E22FD"/>
    <w:rPr>
      <w:color w:val="605E5C"/>
      <w:shd w:val="clear" w:color="auto" w:fill="E1DFDD"/>
    </w:rPr>
  </w:style>
  <w:style w:type="paragraph" w:styleId="ae">
    <w:name w:val="List Paragraph"/>
    <w:basedOn w:val="a"/>
    <w:uiPriority w:val="99"/>
    <w:unhideWhenUsed/>
    <w:rsid w:val="003917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180541">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4">
          <w:marLeft w:val="0"/>
          <w:marRight w:val="0"/>
          <w:marTop w:val="0"/>
          <w:marBottom w:val="0"/>
          <w:divBdr>
            <w:top w:val="none" w:sz="0" w:space="0" w:color="auto"/>
            <w:left w:val="none" w:sz="0" w:space="0" w:color="auto"/>
            <w:bottom w:val="none" w:sz="0" w:space="0" w:color="auto"/>
            <w:right w:val="none" w:sz="0" w:space="0" w:color="auto"/>
          </w:divBdr>
          <w:divsChild>
            <w:div w:id="737477193">
              <w:marLeft w:val="0"/>
              <w:marRight w:val="0"/>
              <w:marTop w:val="0"/>
              <w:marBottom w:val="0"/>
              <w:divBdr>
                <w:top w:val="none" w:sz="0" w:space="0" w:color="auto"/>
                <w:left w:val="none" w:sz="0" w:space="0" w:color="auto"/>
                <w:bottom w:val="none" w:sz="0" w:space="0" w:color="auto"/>
                <w:right w:val="none" w:sz="0" w:space="0" w:color="auto"/>
              </w:divBdr>
            </w:div>
            <w:div w:id="852649777">
              <w:marLeft w:val="0"/>
              <w:marRight w:val="0"/>
              <w:marTop w:val="0"/>
              <w:marBottom w:val="0"/>
              <w:divBdr>
                <w:top w:val="none" w:sz="0" w:space="0" w:color="auto"/>
                <w:left w:val="none" w:sz="0" w:space="0" w:color="auto"/>
                <w:bottom w:val="none" w:sz="0" w:space="0" w:color="auto"/>
                <w:right w:val="none" w:sz="0" w:space="0" w:color="auto"/>
              </w:divBdr>
            </w:div>
            <w:div w:id="1659765360">
              <w:marLeft w:val="0"/>
              <w:marRight w:val="0"/>
              <w:marTop w:val="0"/>
              <w:marBottom w:val="0"/>
              <w:divBdr>
                <w:top w:val="none" w:sz="0" w:space="0" w:color="auto"/>
                <w:left w:val="none" w:sz="0" w:space="0" w:color="auto"/>
                <w:bottom w:val="none" w:sz="0" w:space="0" w:color="auto"/>
                <w:right w:val="none" w:sz="0" w:space="0" w:color="auto"/>
              </w:divBdr>
            </w:div>
            <w:div w:id="14770841">
              <w:marLeft w:val="0"/>
              <w:marRight w:val="0"/>
              <w:marTop w:val="0"/>
              <w:marBottom w:val="0"/>
              <w:divBdr>
                <w:top w:val="none" w:sz="0" w:space="0" w:color="auto"/>
                <w:left w:val="none" w:sz="0" w:space="0" w:color="auto"/>
                <w:bottom w:val="none" w:sz="0" w:space="0" w:color="auto"/>
                <w:right w:val="none" w:sz="0" w:space="0" w:color="auto"/>
              </w:divBdr>
            </w:div>
            <w:div w:id="777330465">
              <w:marLeft w:val="0"/>
              <w:marRight w:val="0"/>
              <w:marTop w:val="0"/>
              <w:marBottom w:val="0"/>
              <w:divBdr>
                <w:top w:val="none" w:sz="0" w:space="0" w:color="auto"/>
                <w:left w:val="none" w:sz="0" w:space="0" w:color="auto"/>
                <w:bottom w:val="none" w:sz="0" w:space="0" w:color="auto"/>
                <w:right w:val="none" w:sz="0" w:space="0" w:color="auto"/>
              </w:divBdr>
            </w:div>
            <w:div w:id="946085661">
              <w:marLeft w:val="0"/>
              <w:marRight w:val="0"/>
              <w:marTop w:val="0"/>
              <w:marBottom w:val="0"/>
              <w:divBdr>
                <w:top w:val="none" w:sz="0" w:space="0" w:color="auto"/>
                <w:left w:val="none" w:sz="0" w:space="0" w:color="auto"/>
                <w:bottom w:val="none" w:sz="0" w:space="0" w:color="auto"/>
                <w:right w:val="none" w:sz="0" w:space="0" w:color="auto"/>
              </w:divBdr>
            </w:div>
            <w:div w:id="845559035">
              <w:marLeft w:val="0"/>
              <w:marRight w:val="0"/>
              <w:marTop w:val="0"/>
              <w:marBottom w:val="0"/>
              <w:divBdr>
                <w:top w:val="none" w:sz="0" w:space="0" w:color="auto"/>
                <w:left w:val="none" w:sz="0" w:space="0" w:color="auto"/>
                <w:bottom w:val="none" w:sz="0" w:space="0" w:color="auto"/>
                <w:right w:val="none" w:sz="0" w:space="0" w:color="auto"/>
              </w:divBdr>
            </w:div>
            <w:div w:id="557863445">
              <w:marLeft w:val="0"/>
              <w:marRight w:val="0"/>
              <w:marTop w:val="0"/>
              <w:marBottom w:val="0"/>
              <w:divBdr>
                <w:top w:val="none" w:sz="0" w:space="0" w:color="auto"/>
                <w:left w:val="none" w:sz="0" w:space="0" w:color="auto"/>
                <w:bottom w:val="none" w:sz="0" w:space="0" w:color="auto"/>
                <w:right w:val="none" w:sz="0" w:space="0" w:color="auto"/>
              </w:divBdr>
            </w:div>
            <w:div w:id="578174225">
              <w:marLeft w:val="0"/>
              <w:marRight w:val="0"/>
              <w:marTop w:val="0"/>
              <w:marBottom w:val="0"/>
              <w:divBdr>
                <w:top w:val="none" w:sz="0" w:space="0" w:color="auto"/>
                <w:left w:val="none" w:sz="0" w:space="0" w:color="auto"/>
                <w:bottom w:val="none" w:sz="0" w:space="0" w:color="auto"/>
                <w:right w:val="none" w:sz="0" w:space="0" w:color="auto"/>
              </w:divBdr>
            </w:div>
            <w:div w:id="1424380626">
              <w:marLeft w:val="0"/>
              <w:marRight w:val="0"/>
              <w:marTop w:val="0"/>
              <w:marBottom w:val="0"/>
              <w:divBdr>
                <w:top w:val="none" w:sz="0" w:space="0" w:color="auto"/>
                <w:left w:val="none" w:sz="0" w:space="0" w:color="auto"/>
                <w:bottom w:val="none" w:sz="0" w:space="0" w:color="auto"/>
                <w:right w:val="none" w:sz="0" w:space="0" w:color="auto"/>
              </w:divBdr>
            </w:div>
            <w:div w:id="1477993866">
              <w:marLeft w:val="0"/>
              <w:marRight w:val="0"/>
              <w:marTop w:val="0"/>
              <w:marBottom w:val="0"/>
              <w:divBdr>
                <w:top w:val="none" w:sz="0" w:space="0" w:color="auto"/>
                <w:left w:val="none" w:sz="0" w:space="0" w:color="auto"/>
                <w:bottom w:val="none" w:sz="0" w:space="0" w:color="auto"/>
                <w:right w:val="none" w:sz="0" w:space="0" w:color="auto"/>
              </w:divBdr>
            </w:div>
            <w:div w:id="2066219054">
              <w:marLeft w:val="0"/>
              <w:marRight w:val="0"/>
              <w:marTop w:val="0"/>
              <w:marBottom w:val="0"/>
              <w:divBdr>
                <w:top w:val="none" w:sz="0" w:space="0" w:color="auto"/>
                <w:left w:val="none" w:sz="0" w:space="0" w:color="auto"/>
                <w:bottom w:val="none" w:sz="0" w:space="0" w:color="auto"/>
                <w:right w:val="none" w:sz="0" w:space="0" w:color="auto"/>
              </w:divBdr>
            </w:div>
            <w:div w:id="1556969443">
              <w:marLeft w:val="0"/>
              <w:marRight w:val="0"/>
              <w:marTop w:val="0"/>
              <w:marBottom w:val="0"/>
              <w:divBdr>
                <w:top w:val="none" w:sz="0" w:space="0" w:color="auto"/>
                <w:left w:val="none" w:sz="0" w:space="0" w:color="auto"/>
                <w:bottom w:val="none" w:sz="0" w:space="0" w:color="auto"/>
                <w:right w:val="none" w:sz="0" w:space="0" w:color="auto"/>
              </w:divBdr>
            </w:div>
            <w:div w:id="16698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Hobr/monte-carlo-integ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57687-FFD7-4CAF-A56B-4D5435E4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Br Ho</cp:lastModifiedBy>
  <cp:revision>17</cp:revision>
  <dcterms:created xsi:type="dcterms:W3CDTF">2023-10-09T08:56:00Z</dcterms:created>
  <dcterms:modified xsi:type="dcterms:W3CDTF">2024-04-03T05:43:00Z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CFE6F3E1D5CE438FBE57FE4761B404EC_12</vt:lpwstr>
  </property>
</Properties>
</file>