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0A2E8678" w:rsidR="00304D98" w:rsidRPr="00674E3D" w:rsidRDefault="00304D98" w:rsidP="00304D98">
      <w:pPr>
        <w:jc w:val="center"/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>ASSIGNMENT FRONT SHEET &lt;No.</w:t>
      </w:r>
      <w:r w:rsidR="00473D56">
        <w:rPr>
          <w:rFonts w:cs="Arial"/>
          <w:b/>
          <w:color w:val="333399"/>
          <w:sz w:val="28"/>
          <w:szCs w:val="28"/>
        </w:rPr>
        <w:t>2</w:t>
      </w:r>
      <w:r w:rsidRPr="00674E3D">
        <w:rPr>
          <w:rFonts w:cs="Arial"/>
          <w:b/>
          <w:color w:val="333399"/>
          <w:sz w:val="28"/>
          <w:szCs w:val="28"/>
        </w:rPr>
        <w:t>&gt;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0C3584AE" w:rsidR="00304D98" w:rsidRPr="00B8521F" w:rsidRDefault="004A744D" w:rsidP="008D6990">
            <w:pPr>
              <w:rPr>
                <w:b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Edexcel BTEC Level 5 HND Diploma in Computing and Systems Development</w:t>
            </w:r>
          </w:p>
        </w:tc>
      </w:tr>
      <w:tr w:rsidR="00304D98" w:rsidRPr="00B8521F" w14:paraId="1D48131A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36CE5D3E" w:rsidR="00304D98" w:rsidRPr="0074307B" w:rsidRDefault="003B0CC4" w:rsidP="00755F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F30F4A">
              <w:rPr>
                <w:color w:val="333399"/>
                <w:sz w:val="24"/>
                <w:szCs w:val="24"/>
              </w:rPr>
              <w:t>1</w:t>
            </w:r>
            <w:r w:rsidR="00755FC2">
              <w:rPr>
                <w:color w:val="333399"/>
                <w:sz w:val="24"/>
                <w:szCs w:val="24"/>
              </w:rPr>
              <w:t>7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755FC2">
              <w:rPr>
                <w:color w:val="333399"/>
                <w:sz w:val="24"/>
                <w:szCs w:val="24"/>
              </w:rPr>
              <w:t>Database Design Concepts</w:t>
            </w:r>
          </w:p>
        </w:tc>
      </w:tr>
      <w:tr w:rsidR="00304D98" w:rsidRPr="00B8521F" w14:paraId="005403A3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4E32EFC4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28FF50A0" w:rsidR="00E71347" w:rsidRPr="00B8521F" w:rsidRDefault="00304D98" w:rsidP="0011645A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503FE414" w:rsidR="00304D98" w:rsidRPr="00B8521F" w:rsidRDefault="00990453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Hoàng Đức Quang</w:t>
            </w:r>
            <w:bookmarkStart w:id="0" w:name="_GoBack"/>
            <w:bookmarkEnd w:id="0"/>
          </w:p>
        </w:tc>
      </w:tr>
      <w:tr w:rsidR="007920D2" w:rsidRPr="00B8521F" w14:paraId="549B067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6D870D" w14:textId="77C2D25E" w:rsidR="007920D2" w:rsidRPr="00B8521F" w:rsidRDefault="007920D2" w:rsidP="0011645A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Learner’s ID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E2D383" w14:textId="77777777" w:rsidR="007920D2" w:rsidRPr="00B8521F" w:rsidRDefault="007920D2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D947F7" w14:textId="1978AD91" w:rsidR="007920D2" w:rsidRPr="00B8521F" w:rsidRDefault="00DB2A86" w:rsidP="008D6990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Submission number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AAC6D8" w14:textId="77777777" w:rsidR="007920D2" w:rsidRPr="00B8521F" w:rsidRDefault="007920D2" w:rsidP="008D6990">
            <w:pPr>
              <w:rPr>
                <w:color w:val="333399"/>
                <w:sz w:val="24"/>
                <w:szCs w:val="24"/>
              </w:rPr>
            </w:pPr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8D6990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8D6990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5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2B341F" w:rsidRPr="008457E6" w14:paraId="6CEB4700" w14:textId="77777777" w:rsidTr="002B341F">
        <w:trPr>
          <w:trHeight w:val="258"/>
        </w:trPr>
        <w:tc>
          <w:tcPr>
            <w:tcW w:w="609" w:type="dxa"/>
          </w:tcPr>
          <w:p w14:paraId="20604596" w14:textId="1CBE123B" w:rsidR="002B341F" w:rsidRPr="008457E6" w:rsidRDefault="002B341F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P2.1</w:t>
            </w:r>
          </w:p>
        </w:tc>
        <w:tc>
          <w:tcPr>
            <w:tcW w:w="609" w:type="dxa"/>
          </w:tcPr>
          <w:p w14:paraId="285A4DCE" w14:textId="42CE2013" w:rsidR="002B341F" w:rsidRPr="008457E6" w:rsidRDefault="002B341F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P2.2</w:t>
            </w:r>
          </w:p>
        </w:tc>
        <w:tc>
          <w:tcPr>
            <w:tcW w:w="609" w:type="dxa"/>
            <w:shd w:val="clear" w:color="auto" w:fill="auto"/>
          </w:tcPr>
          <w:p w14:paraId="1A94F5B9" w14:textId="44E59E86" w:rsidR="002B341F" w:rsidRPr="008457E6" w:rsidRDefault="002B341F" w:rsidP="002B341F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3.1</w:t>
            </w:r>
          </w:p>
        </w:tc>
        <w:tc>
          <w:tcPr>
            <w:tcW w:w="609" w:type="dxa"/>
            <w:shd w:val="clear" w:color="auto" w:fill="auto"/>
          </w:tcPr>
          <w:p w14:paraId="20841BF3" w14:textId="5A4039A4" w:rsidR="002B341F" w:rsidRPr="008457E6" w:rsidRDefault="002B341F" w:rsidP="002B341F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P3.2</w:t>
            </w:r>
          </w:p>
        </w:tc>
        <w:tc>
          <w:tcPr>
            <w:tcW w:w="609" w:type="dxa"/>
          </w:tcPr>
          <w:p w14:paraId="3EA6B422" w14:textId="624153C6" w:rsidR="002B341F" w:rsidRDefault="002B341F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</w:tcPr>
          <w:p w14:paraId="7233652C" w14:textId="7F37CAD0" w:rsidR="002B341F" w:rsidRDefault="002B341F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09" w:type="dxa"/>
          </w:tcPr>
          <w:p w14:paraId="3C58C0ED" w14:textId="1A6C7F62" w:rsidR="002B341F" w:rsidRDefault="002B341F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09" w:type="dxa"/>
          </w:tcPr>
          <w:p w14:paraId="4162F0E8" w14:textId="4F5F82C8" w:rsidR="002B341F" w:rsidRDefault="002B341F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  <w:tc>
          <w:tcPr>
            <w:tcW w:w="609" w:type="dxa"/>
            <w:shd w:val="clear" w:color="auto" w:fill="auto"/>
          </w:tcPr>
          <w:p w14:paraId="7F24C9AC" w14:textId="6528B111" w:rsidR="002B341F" w:rsidRPr="008457E6" w:rsidRDefault="002B341F" w:rsidP="002B341F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</w:tr>
      <w:tr w:rsidR="002B341F" w:rsidRPr="008457E6" w14:paraId="6BA407A7" w14:textId="77777777" w:rsidTr="002B341F">
        <w:trPr>
          <w:trHeight w:val="258"/>
        </w:trPr>
        <w:tc>
          <w:tcPr>
            <w:tcW w:w="609" w:type="dxa"/>
          </w:tcPr>
          <w:p w14:paraId="42AAFBF2" w14:textId="77777777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34903E98" w14:textId="77777777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190FC882" w14:textId="2B67A829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A3F636" w14:textId="77777777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281900D3" w14:textId="77777777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4E8E40B4" w14:textId="1C594782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52BCDDD0" w14:textId="38BD3B07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7DBED7CB" w14:textId="33EE298D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0BC0C7D4" w:rsidR="002B341F" w:rsidRPr="008457E6" w:rsidRDefault="002B341F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8D6990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2C6C6EA9" w:rsidR="00304D98" w:rsidRPr="00B8521F" w:rsidRDefault="00D31E2E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 xml:space="preserve">Understanding Database Development Methodology and </w:t>
            </w:r>
            <w:r w:rsidRPr="001E522F">
              <w:rPr>
                <w:b/>
                <w:color w:val="333399"/>
                <w:sz w:val="24"/>
                <w:szCs w:val="24"/>
              </w:rPr>
              <w:t>Designing, Implementing Databases</w:t>
            </w:r>
          </w:p>
        </w:tc>
      </w:tr>
      <w:tr w:rsidR="00304D98" w:rsidRPr="00B8521F" w14:paraId="064C0342" w14:textId="77777777" w:rsidTr="008D6990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3537"/>
        <w:gridCol w:w="960"/>
        <w:gridCol w:w="5866"/>
      </w:tblGrid>
      <w:tr w:rsidR="00304D98" w:rsidRPr="00B8521F" w14:paraId="59072438" w14:textId="77777777" w:rsidTr="008D6990">
        <w:trPr>
          <w:trHeight w:hRule="exact" w:val="90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8D6990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057062" w14:textId="09A5599A" w:rsidR="00304D98" w:rsidRPr="00B8521F" w:rsidRDefault="008630F0" w:rsidP="00A603CB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8630F0">
              <w:rPr>
                <w:rFonts w:cs="Arial"/>
                <w:b/>
                <w:color w:val="333399"/>
              </w:rPr>
              <w:t>LO2 Understand database design techniques</w:t>
            </w:r>
          </w:p>
        </w:tc>
      </w:tr>
      <w:tr w:rsidR="00105469" w:rsidRPr="00B8521F" w14:paraId="0DB7EB56" w14:textId="77777777" w:rsidTr="00840E86">
        <w:trPr>
          <w:trHeight w:val="2947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9878B8" w14:textId="1FA53864" w:rsidR="00105469" w:rsidRPr="00E8554F" w:rsidRDefault="007A5657" w:rsidP="00213806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7A5657">
              <w:rPr>
                <w:rFonts w:cs="Arial"/>
                <w:color w:val="333399"/>
              </w:rPr>
              <w:t>2.1 analyse a database developmental methodology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59B540" w14:textId="74778BAF" w:rsidR="00FA33FA" w:rsidRPr="00B57BE7" w:rsidRDefault="00FA33FA" w:rsidP="00B57BE7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B57BE7">
              <w:rPr>
                <w:color w:val="333399"/>
                <w:sz w:val="24"/>
                <w:szCs w:val="24"/>
              </w:rPr>
              <w:t>Gathering information</w:t>
            </w:r>
          </w:p>
          <w:p w14:paraId="208B159E" w14:textId="27C6B122" w:rsidR="00FA33FA" w:rsidRPr="00B57BE7" w:rsidRDefault="00FA33FA" w:rsidP="00B57BE7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B57BE7">
              <w:rPr>
                <w:color w:val="333399"/>
                <w:sz w:val="24"/>
                <w:szCs w:val="24"/>
              </w:rPr>
              <w:t>Requirements and business rules</w:t>
            </w:r>
          </w:p>
          <w:p w14:paraId="12C91F2D" w14:textId="1CD2D484" w:rsidR="00FA33FA" w:rsidRPr="00B57BE7" w:rsidRDefault="00FA33FA" w:rsidP="00B57BE7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B57BE7">
              <w:rPr>
                <w:color w:val="333399"/>
                <w:sz w:val="24"/>
                <w:szCs w:val="24"/>
              </w:rPr>
              <w:t>Database designs</w:t>
            </w:r>
          </w:p>
          <w:p w14:paraId="48BDAD7B" w14:textId="137F15EE" w:rsidR="00FA33FA" w:rsidRPr="00B57BE7" w:rsidRDefault="00FA33FA" w:rsidP="00B57BE7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B57BE7">
              <w:rPr>
                <w:color w:val="333399"/>
                <w:sz w:val="24"/>
                <w:szCs w:val="24"/>
              </w:rPr>
              <w:t>Normalization and design review</w:t>
            </w:r>
          </w:p>
          <w:p w14:paraId="2FB52100" w14:textId="224FA090" w:rsidR="00FA33FA" w:rsidRPr="00B57BE7" w:rsidRDefault="00FA33FA" w:rsidP="00B57BE7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B57BE7">
              <w:rPr>
                <w:color w:val="333399"/>
                <w:sz w:val="24"/>
                <w:szCs w:val="24"/>
              </w:rPr>
              <w:t>Physical design</w:t>
            </w:r>
          </w:p>
          <w:p w14:paraId="2A5BE73D" w14:textId="2C0ECDCE" w:rsidR="00A735E0" w:rsidRPr="00B57BE7" w:rsidRDefault="00FA33FA" w:rsidP="00B57BE7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B57BE7">
              <w:rPr>
                <w:color w:val="333399"/>
                <w:sz w:val="24"/>
                <w:szCs w:val="24"/>
              </w:rPr>
              <w:t>SQL Implementation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C2D213" w14:textId="31AC43BD" w:rsidR="00105469" w:rsidRPr="00054BC1" w:rsidRDefault="007B19F7" w:rsidP="00813C8D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105469" w:rsidRPr="00B8521F" w:rsidRDefault="001054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247E8D" w:rsidRPr="00B8521F" w14:paraId="10706D6B" w14:textId="77777777" w:rsidTr="00EF69FE">
        <w:trPr>
          <w:trHeight w:val="155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F8D693" w14:textId="110777A3" w:rsidR="00247E8D" w:rsidRPr="007A5657" w:rsidRDefault="00247E8D" w:rsidP="00213806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247E8D">
              <w:rPr>
                <w:rFonts w:cs="Arial"/>
                <w:color w:val="333399"/>
              </w:rPr>
              <w:t>2.2 discuss entity-relationship modeling and normalisation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73A3FB" w14:textId="77777777" w:rsidR="00B61625" w:rsidRDefault="00B61625" w:rsidP="00B6162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Entity Relationship Diagram</w:t>
            </w:r>
          </w:p>
          <w:p w14:paraId="014CB4AD" w14:textId="7C6A947B" w:rsidR="00247E8D" w:rsidRDefault="00B61625" w:rsidP="004C4C9A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Normalization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BBFA34" w14:textId="20348FF2" w:rsidR="00247E8D" w:rsidRDefault="00ED5A8D" w:rsidP="00813C8D">
            <w:pPr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7AA749" w14:textId="77777777" w:rsidR="00247E8D" w:rsidRPr="00B8521F" w:rsidRDefault="00247E8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D959BA" w:rsidRPr="00B8521F" w14:paraId="177D0DE3" w14:textId="77777777" w:rsidTr="00B553EA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9EF2C22" w14:textId="385DE2BD" w:rsidR="00B553EA" w:rsidRPr="00F9173A" w:rsidRDefault="00F9173A" w:rsidP="00B553EA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F9173A">
              <w:rPr>
                <w:rFonts w:cs="Arial"/>
                <w:b/>
                <w:color w:val="333399"/>
              </w:rPr>
              <w:t>LO3 Be able to design, create and document databases</w:t>
            </w:r>
          </w:p>
        </w:tc>
      </w:tr>
      <w:tr w:rsidR="00D959BA" w:rsidRPr="00B8521F" w14:paraId="6656EEB6" w14:textId="77777777" w:rsidTr="002A14F5">
        <w:trPr>
          <w:trHeight w:val="1382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5EAAC6A" w14:textId="77777777" w:rsidR="0014480A" w:rsidRPr="0014480A" w:rsidRDefault="0014480A" w:rsidP="0014480A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14480A">
              <w:rPr>
                <w:rFonts w:cs="Arial"/>
                <w:color w:val="333399"/>
              </w:rPr>
              <w:lastRenderedPageBreak/>
              <w:t>3.1 apply the database developmental cycle to a given data set</w:t>
            </w:r>
          </w:p>
          <w:p w14:paraId="338A88C5" w14:textId="1B9560A7" w:rsidR="00D959BA" w:rsidRPr="00E8554F" w:rsidRDefault="00D959BA" w:rsidP="00B553EA">
            <w:pPr>
              <w:spacing w:before="120" w:after="0" w:line="240" w:lineRule="auto"/>
              <w:rPr>
                <w:rFonts w:cs="Arial"/>
                <w:color w:val="333399"/>
              </w:rPr>
            </w:pP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7F5AAF" w14:textId="1174C2BD" w:rsidR="0081397B" w:rsidRPr="0081397B" w:rsidRDefault="0081397B" w:rsidP="0081397B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81397B">
              <w:rPr>
                <w:color w:val="333399"/>
                <w:sz w:val="24"/>
                <w:szCs w:val="24"/>
              </w:rPr>
              <w:t>Use-case diagrams for the system</w:t>
            </w:r>
          </w:p>
          <w:p w14:paraId="09C6A4F9" w14:textId="2978918E" w:rsidR="0081397B" w:rsidRPr="0081397B" w:rsidRDefault="0081397B" w:rsidP="0081397B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81397B">
              <w:rPr>
                <w:color w:val="333399"/>
                <w:sz w:val="24"/>
                <w:szCs w:val="24"/>
              </w:rPr>
              <w:t>ERD for this Database (with at least four relations)</w:t>
            </w:r>
          </w:p>
          <w:p w14:paraId="29A7448D" w14:textId="7FA9A053" w:rsidR="00D959BA" w:rsidRPr="0081397B" w:rsidRDefault="0081397B" w:rsidP="0081397B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81397B">
              <w:rPr>
                <w:color w:val="333399"/>
                <w:sz w:val="24"/>
                <w:szCs w:val="24"/>
              </w:rPr>
              <w:t>Normalization statements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FDA806" w14:textId="41115439" w:rsidR="00D959BA" w:rsidRPr="00054BC1" w:rsidRDefault="00E351C1" w:rsidP="00B553EA">
            <w:pPr>
              <w:rPr>
                <w:color w:val="333399"/>
              </w:rPr>
            </w:pPr>
            <w:r>
              <w:rPr>
                <w:color w:val="333399"/>
              </w:rPr>
              <w:t>3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2396A3" w14:textId="77777777" w:rsidR="00D959BA" w:rsidRPr="00B8521F" w:rsidRDefault="00D959BA" w:rsidP="00B553EA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D959BA" w:rsidRPr="00B8521F" w14:paraId="4C253F79" w14:textId="77777777" w:rsidTr="00B553EA">
        <w:trPr>
          <w:trHeight w:val="155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010B3EE" w14:textId="24AA6B2A" w:rsidR="00D959BA" w:rsidRPr="007A5657" w:rsidRDefault="0014480A" w:rsidP="00B553EA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14480A">
              <w:rPr>
                <w:rFonts w:cs="Arial"/>
                <w:color w:val="333399"/>
              </w:rPr>
              <w:t>3.2 design a fully functional database (containing at least four inter-relational tables) including user interface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9B649B" w14:textId="38686120" w:rsidR="007D469E" w:rsidRPr="007D469E" w:rsidRDefault="007D469E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7D469E">
              <w:rPr>
                <w:color w:val="333399"/>
                <w:sz w:val="24"/>
                <w:szCs w:val="24"/>
              </w:rPr>
              <w:t>Adding new category</w:t>
            </w:r>
          </w:p>
          <w:p w14:paraId="224AF945" w14:textId="1762D607" w:rsidR="007D469E" w:rsidRPr="007D469E" w:rsidRDefault="007D469E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7D469E">
              <w:rPr>
                <w:color w:val="333399"/>
                <w:sz w:val="24"/>
                <w:szCs w:val="24"/>
              </w:rPr>
              <w:t>Adding new supplier</w:t>
            </w:r>
          </w:p>
          <w:p w14:paraId="5007B1A7" w14:textId="45B9965F" w:rsidR="007D469E" w:rsidRPr="007D469E" w:rsidRDefault="007D469E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7D469E">
              <w:rPr>
                <w:color w:val="333399"/>
                <w:sz w:val="24"/>
                <w:szCs w:val="24"/>
              </w:rPr>
              <w:t>Adding new item</w:t>
            </w:r>
          </w:p>
          <w:p w14:paraId="4B3056E9" w14:textId="7BCA8D74" w:rsidR="007D469E" w:rsidRPr="007D469E" w:rsidRDefault="007D469E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7D469E">
              <w:rPr>
                <w:color w:val="333399"/>
                <w:sz w:val="24"/>
                <w:szCs w:val="24"/>
              </w:rPr>
              <w:t>Adding new customer</w:t>
            </w:r>
          </w:p>
          <w:p w14:paraId="3F772007" w14:textId="24A19E44" w:rsidR="007D469E" w:rsidRPr="007D469E" w:rsidRDefault="007D469E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7D469E">
              <w:rPr>
                <w:color w:val="333399"/>
                <w:sz w:val="24"/>
                <w:szCs w:val="24"/>
              </w:rPr>
              <w:t>Adding new order</w:t>
            </w:r>
          </w:p>
          <w:p w14:paraId="4A609F81" w14:textId="67416BBF" w:rsidR="00D959BA" w:rsidRDefault="007D469E" w:rsidP="00E664D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337"/>
              <w:rPr>
                <w:color w:val="333399"/>
                <w:sz w:val="24"/>
                <w:szCs w:val="24"/>
              </w:rPr>
            </w:pPr>
            <w:r w:rsidRPr="007D469E">
              <w:rPr>
                <w:color w:val="333399"/>
                <w:sz w:val="24"/>
                <w:szCs w:val="24"/>
              </w:rPr>
              <w:t>Viewing order report from a specified date range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D3E27D" w14:textId="2CD3EF3B" w:rsidR="00D959BA" w:rsidRDefault="00E351C1" w:rsidP="00B553EA">
            <w:pPr>
              <w:rPr>
                <w:color w:val="333399"/>
              </w:rPr>
            </w:pPr>
            <w:r>
              <w:rPr>
                <w:color w:val="333399"/>
              </w:rPr>
              <w:t>4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A4D252" w14:textId="77777777" w:rsidR="00D959BA" w:rsidRPr="00B8521F" w:rsidRDefault="00D959BA" w:rsidP="00B553EA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6BB41365" w14:textId="77777777" w:rsidR="00DA2D7E" w:rsidRDefault="00DA2D7E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8D6990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8D6990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8D6990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016BBBEB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119B82B3" w14:textId="6123E4D8" w:rsidR="006B757D" w:rsidRPr="00B8521F" w:rsidRDefault="006B757D" w:rsidP="006B757D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15F1CDB1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786CCFC5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4E9EE27C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22344FCC" w14:textId="12075C7C" w:rsidR="006B757D" w:rsidRPr="00B8521F" w:rsidRDefault="006B757D" w:rsidP="006B757D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>
              <w:rPr>
                <w:color w:val="333399"/>
                <w:sz w:val="24"/>
                <w:szCs w:val="24"/>
              </w:rPr>
              <w:t>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BE60925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52F9A795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2E8B8D85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7133F625" w14:textId="57624D83" w:rsidR="006B757D" w:rsidRPr="00B8521F" w:rsidRDefault="006B757D" w:rsidP="006B757D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</w:t>
            </w:r>
            <w:r>
              <w:rPr>
                <w:color w:val="333399"/>
                <w:sz w:val="24"/>
                <w:szCs w:val="24"/>
              </w:rPr>
              <w:t>D2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7176D868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77590E6E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6B757D" w:rsidRPr="00B8521F" w14:paraId="7EDBF1C8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63129D78" w14:textId="6A644F6F" w:rsidR="006B757D" w:rsidRPr="00B8521F" w:rsidRDefault="006B757D" w:rsidP="006B757D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</w:t>
            </w:r>
            <w:r>
              <w:rPr>
                <w:color w:val="333399"/>
                <w:sz w:val="24"/>
                <w:szCs w:val="24"/>
              </w:rPr>
              <w:t>D3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C2FEB9E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56F033C" w14:textId="77777777" w:rsidR="006B757D" w:rsidRPr="00B8521F" w:rsidRDefault="006B757D" w:rsidP="006B757D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page" w:horzAnchor="page" w:tblpX="1569" w:tblpY="296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D21F8E" w:rsidRPr="00B8521F" w14:paraId="63D963D0" w14:textId="77777777" w:rsidTr="00D21F8E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E9E6AD" w14:textId="77777777" w:rsidR="00D21F8E" w:rsidRDefault="00D21F8E" w:rsidP="00D21F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73436132" w14:textId="77777777" w:rsidR="00D21F8E" w:rsidRDefault="00D21F8E" w:rsidP="00D21F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7AF4C002" w14:textId="77777777" w:rsidR="00D21F8E" w:rsidRDefault="00D21F8E" w:rsidP="00D21F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1A770EE1" w14:textId="77777777" w:rsidR="00D21F8E" w:rsidRDefault="00D21F8E" w:rsidP="00D21F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48294D8" w14:textId="77777777" w:rsidR="00D21F8E" w:rsidRDefault="00D21F8E" w:rsidP="00D21F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00950AC6" w14:textId="77777777" w:rsidR="00D21F8E" w:rsidRDefault="00D21F8E" w:rsidP="00D21F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70CAFB69" w14:textId="77777777" w:rsidR="00D21F8E" w:rsidRPr="008457E6" w:rsidRDefault="00D21F8E" w:rsidP="00D21F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361BCECD" w14:textId="77777777" w:rsidR="00D21F8E" w:rsidRPr="00B8521F" w:rsidRDefault="00D21F8E" w:rsidP="00D21F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D21F8E" w:rsidRPr="00B8521F" w14:paraId="34A498AF" w14:textId="77777777" w:rsidTr="00D21F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5D71E7F" w14:textId="77777777" w:rsidR="00D21F8E" w:rsidRPr="00B8521F" w:rsidRDefault="00D21F8E" w:rsidP="00D21F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8B9B23F" w14:textId="77777777" w:rsidR="00D21F8E" w:rsidRPr="00B8521F" w:rsidRDefault="00D21F8E" w:rsidP="00D21F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6F7F900" w14:textId="77777777" w:rsidR="00D21F8E" w:rsidRPr="00B8521F" w:rsidRDefault="00D21F8E" w:rsidP="00D21F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2182DDF" w14:textId="77777777" w:rsidR="00D21F8E" w:rsidRPr="00B8521F" w:rsidRDefault="00D21F8E" w:rsidP="00D21F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8D6990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B553EA" w:rsidRDefault="00B553EA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B553EA" w:rsidRDefault="00B553EA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77777777" w:rsidR="00304D98" w:rsidRDefault="00304D98" w:rsidP="00304D98"/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8D6990" w:rsidRDefault="008D6990"/>
    <w:sectPr w:rsidR="008D6990" w:rsidSect="008D6990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5C357" w14:textId="77777777" w:rsidR="0083076C" w:rsidRDefault="0083076C" w:rsidP="005D01E9">
      <w:pPr>
        <w:spacing w:after="0" w:line="240" w:lineRule="auto"/>
      </w:pPr>
      <w:r>
        <w:separator/>
      </w:r>
    </w:p>
  </w:endnote>
  <w:endnote w:type="continuationSeparator" w:id="0">
    <w:p w14:paraId="7DAB1260" w14:textId="77777777" w:rsidR="0083076C" w:rsidRDefault="0083076C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E9A8A" w14:textId="77777777" w:rsidR="0083076C" w:rsidRDefault="0083076C" w:rsidP="005D01E9">
      <w:pPr>
        <w:spacing w:after="0" w:line="240" w:lineRule="auto"/>
      </w:pPr>
      <w:r>
        <w:separator/>
      </w:r>
    </w:p>
  </w:footnote>
  <w:footnote w:type="continuationSeparator" w:id="0">
    <w:p w14:paraId="3A7F4D3B" w14:textId="77777777" w:rsidR="0083076C" w:rsidRDefault="0083076C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59E5D" w14:textId="77777777" w:rsidR="00FC4FA7" w:rsidRDefault="00FC4FA7" w:rsidP="00FC4FA7">
    <w:pPr>
      <w:pStyle w:val="Header"/>
      <w:jc w:val="center"/>
    </w:pPr>
    <w:r>
      <w:rPr>
        <w:noProof/>
      </w:rPr>
      <w:drawing>
        <wp:inline distT="0" distB="0" distL="0" distR="0" wp14:anchorId="177927AF" wp14:editId="1DF42C82">
          <wp:extent cx="1983639" cy="461141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3B5C3917" wp14:editId="5C06F43B">
          <wp:extent cx="1504950" cy="457200"/>
          <wp:effectExtent l="1905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10AE52" w14:textId="77777777" w:rsidR="00B553EA" w:rsidRPr="00B04E58" w:rsidRDefault="00B553EA" w:rsidP="00B04E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32744" w14:textId="77777777" w:rsidR="000149E0" w:rsidRDefault="000149E0" w:rsidP="000149E0">
    <w:pPr>
      <w:pStyle w:val="Header"/>
      <w:jc w:val="center"/>
    </w:pPr>
    <w:r>
      <w:rPr>
        <w:noProof/>
      </w:rPr>
      <w:drawing>
        <wp:inline distT="0" distB="0" distL="0" distR="0" wp14:anchorId="29861673" wp14:editId="1817FCD7">
          <wp:extent cx="1983639" cy="4611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6B4B8D62" wp14:editId="4C7BDB2B">
          <wp:extent cx="1504950" cy="457200"/>
          <wp:effectExtent l="19050" t="0" r="0" b="0"/>
          <wp:docPr id="5" name="Picture 5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1F33E01" w14:textId="77777777" w:rsidR="00B553EA" w:rsidRPr="000149E0" w:rsidRDefault="00B553EA" w:rsidP="00014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29362F67"/>
    <w:multiLevelType w:val="hybridMultilevel"/>
    <w:tmpl w:val="8F1A4CF2"/>
    <w:lvl w:ilvl="0" w:tplc="A9B899F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37DB"/>
    <w:multiLevelType w:val="hybridMultilevel"/>
    <w:tmpl w:val="14ECF118"/>
    <w:lvl w:ilvl="0" w:tplc="83829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73AF"/>
    <w:multiLevelType w:val="hybridMultilevel"/>
    <w:tmpl w:val="971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063F5"/>
    <w:rsid w:val="000149E0"/>
    <w:rsid w:val="00105469"/>
    <w:rsid w:val="0011645A"/>
    <w:rsid w:val="00131343"/>
    <w:rsid w:val="0014480A"/>
    <w:rsid w:val="00177624"/>
    <w:rsid w:val="0018787F"/>
    <w:rsid w:val="001D2BA2"/>
    <w:rsid w:val="00213806"/>
    <w:rsid w:val="00223B4A"/>
    <w:rsid w:val="002252AD"/>
    <w:rsid w:val="00247E8D"/>
    <w:rsid w:val="00260D0A"/>
    <w:rsid w:val="00286320"/>
    <w:rsid w:val="002A14F5"/>
    <w:rsid w:val="002B341F"/>
    <w:rsid w:val="002F36B9"/>
    <w:rsid w:val="00304D98"/>
    <w:rsid w:val="0033531F"/>
    <w:rsid w:val="00336EBD"/>
    <w:rsid w:val="00367F76"/>
    <w:rsid w:val="0038498B"/>
    <w:rsid w:val="003A7C23"/>
    <w:rsid w:val="003B0CC4"/>
    <w:rsid w:val="003C7F8C"/>
    <w:rsid w:val="003F120D"/>
    <w:rsid w:val="00427F16"/>
    <w:rsid w:val="0046333E"/>
    <w:rsid w:val="00473D56"/>
    <w:rsid w:val="004A0AC0"/>
    <w:rsid w:val="004A744D"/>
    <w:rsid w:val="004C4C9A"/>
    <w:rsid w:val="004F4879"/>
    <w:rsid w:val="005048A9"/>
    <w:rsid w:val="005073EE"/>
    <w:rsid w:val="00520B1D"/>
    <w:rsid w:val="005219A7"/>
    <w:rsid w:val="005408A7"/>
    <w:rsid w:val="00581183"/>
    <w:rsid w:val="00587299"/>
    <w:rsid w:val="005B4383"/>
    <w:rsid w:val="005C02F4"/>
    <w:rsid w:val="005D01E9"/>
    <w:rsid w:val="005F0530"/>
    <w:rsid w:val="0064374D"/>
    <w:rsid w:val="00647EEB"/>
    <w:rsid w:val="006545C7"/>
    <w:rsid w:val="006B757D"/>
    <w:rsid w:val="007014BE"/>
    <w:rsid w:val="007038AC"/>
    <w:rsid w:val="00727E0A"/>
    <w:rsid w:val="0074307B"/>
    <w:rsid w:val="00755FC2"/>
    <w:rsid w:val="00770981"/>
    <w:rsid w:val="007920D2"/>
    <w:rsid w:val="00796E9F"/>
    <w:rsid w:val="007A5657"/>
    <w:rsid w:val="007B19F7"/>
    <w:rsid w:val="007B7094"/>
    <w:rsid w:val="007D469E"/>
    <w:rsid w:val="007E0301"/>
    <w:rsid w:val="007F1F7F"/>
    <w:rsid w:val="0081397B"/>
    <w:rsid w:val="00813C8D"/>
    <w:rsid w:val="00824FAB"/>
    <w:rsid w:val="0083076C"/>
    <w:rsid w:val="00830A83"/>
    <w:rsid w:val="00840E86"/>
    <w:rsid w:val="008630F0"/>
    <w:rsid w:val="00895D17"/>
    <w:rsid w:val="008B0989"/>
    <w:rsid w:val="008D6990"/>
    <w:rsid w:val="008F28E6"/>
    <w:rsid w:val="008F4397"/>
    <w:rsid w:val="0091644A"/>
    <w:rsid w:val="00954039"/>
    <w:rsid w:val="009824B8"/>
    <w:rsid w:val="00990453"/>
    <w:rsid w:val="00997872"/>
    <w:rsid w:val="009C42E1"/>
    <w:rsid w:val="009E6283"/>
    <w:rsid w:val="00A47269"/>
    <w:rsid w:val="00A51B5B"/>
    <w:rsid w:val="00A603CB"/>
    <w:rsid w:val="00A735E0"/>
    <w:rsid w:val="00A83429"/>
    <w:rsid w:val="00AB5DC8"/>
    <w:rsid w:val="00AD4DB2"/>
    <w:rsid w:val="00B04E58"/>
    <w:rsid w:val="00B12400"/>
    <w:rsid w:val="00B553EA"/>
    <w:rsid w:val="00B57BE7"/>
    <w:rsid w:val="00B61625"/>
    <w:rsid w:val="00B65870"/>
    <w:rsid w:val="00B72AB5"/>
    <w:rsid w:val="00B87E36"/>
    <w:rsid w:val="00BA6A9E"/>
    <w:rsid w:val="00BB7537"/>
    <w:rsid w:val="00C23AB2"/>
    <w:rsid w:val="00C3515F"/>
    <w:rsid w:val="00C542D9"/>
    <w:rsid w:val="00C97152"/>
    <w:rsid w:val="00D027A5"/>
    <w:rsid w:val="00D121A5"/>
    <w:rsid w:val="00D15A19"/>
    <w:rsid w:val="00D21F8E"/>
    <w:rsid w:val="00D31E2E"/>
    <w:rsid w:val="00D53CC4"/>
    <w:rsid w:val="00D61181"/>
    <w:rsid w:val="00D959BA"/>
    <w:rsid w:val="00DA2D7E"/>
    <w:rsid w:val="00DB2A86"/>
    <w:rsid w:val="00DD3F39"/>
    <w:rsid w:val="00E0656C"/>
    <w:rsid w:val="00E20CB8"/>
    <w:rsid w:val="00E351C1"/>
    <w:rsid w:val="00E519CE"/>
    <w:rsid w:val="00E664D3"/>
    <w:rsid w:val="00E71347"/>
    <w:rsid w:val="00E80155"/>
    <w:rsid w:val="00ED5A8D"/>
    <w:rsid w:val="00EE3DA2"/>
    <w:rsid w:val="00EE74B3"/>
    <w:rsid w:val="00EF26BD"/>
    <w:rsid w:val="00EF5A8E"/>
    <w:rsid w:val="00EF69FE"/>
    <w:rsid w:val="00F20EDC"/>
    <w:rsid w:val="00F30F4A"/>
    <w:rsid w:val="00F50252"/>
    <w:rsid w:val="00F9173A"/>
    <w:rsid w:val="00FA33FA"/>
    <w:rsid w:val="00FA754A"/>
    <w:rsid w:val="00FC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AE6BDE"/>
  <w15:docId w15:val="{F4B3FD60-7728-4F03-932C-87B182C2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2</cp:revision>
  <dcterms:created xsi:type="dcterms:W3CDTF">2017-01-10T15:09:00Z</dcterms:created>
  <dcterms:modified xsi:type="dcterms:W3CDTF">2017-01-10T15:09:00Z</dcterms:modified>
</cp:coreProperties>
</file>