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D9CE2" w14:textId="328B0788" w:rsidR="00B56EA4" w:rsidRPr="0018357D" w:rsidRDefault="0018357D">
      <w:pPr>
        <w:rPr>
          <w:rFonts w:ascii="Times New Roman" w:hAnsi="Times New Roman" w:cs="Times New Roman"/>
          <w:color w:val="FF0000"/>
          <w:sz w:val="32"/>
          <w:szCs w:val="32"/>
        </w:rPr>
      </w:pPr>
      <w:r w:rsidRPr="0018357D">
        <w:rPr>
          <w:rFonts w:ascii="Times New Roman" w:hAnsi="Times New Roman" w:cs="Times New Roman"/>
          <w:color w:val="FF0000"/>
          <w:sz w:val="32"/>
          <w:szCs w:val="32"/>
        </w:rPr>
        <w:t>Env.php</w:t>
      </w:r>
    </w:p>
    <w:p w14:paraId="5D005A2E"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backend</w:t>
      </w:r>
      <w:r w:rsidRPr="0018357D">
        <w:rPr>
          <w:rFonts w:ascii="Times New Roman" w:hAnsi="Times New Roman" w:cs="Times New Roman"/>
          <w:sz w:val="32"/>
          <w:szCs w:val="32"/>
        </w:rPr>
        <w:br/>
        <w:t>Đây là các cài đặt dành riêng cho trang quản trị (Admin Panel) của Magento, như đường dẫn URL, bảo mật, v.v.</w:t>
      </w:r>
    </w:p>
    <w:p w14:paraId="71908BD2"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cache</w:t>
      </w:r>
      <w:r w:rsidRPr="0018357D">
        <w:rPr>
          <w:rFonts w:ascii="Times New Roman" w:hAnsi="Times New Roman" w:cs="Times New Roman"/>
          <w:sz w:val="32"/>
          <w:szCs w:val="32"/>
        </w:rPr>
        <w:br/>
        <w:t>Cấu hình hệ thống cache của Magento. Bạn có thể thiết lập để dùng Redis hoặc các hệ thống cache khác cho việc lưu trữ nội dung trang, giúp tăng tốc độ website.</w:t>
      </w:r>
    </w:p>
    <w:p w14:paraId="5150F3D2"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cache_types</w:t>
      </w:r>
      <w:r w:rsidRPr="0018357D">
        <w:rPr>
          <w:rFonts w:ascii="Times New Roman" w:hAnsi="Times New Roman" w:cs="Times New Roman"/>
          <w:sz w:val="32"/>
          <w:szCs w:val="32"/>
        </w:rPr>
        <w:br/>
        <w:t>Cấu hình chi tiết cho từng loại cache mà Magento sử dụng, như cache cho cấu hình, bố cục trang, HTML khối, v.v. Có thể bật/tắt từng loại cache tại đây.</w:t>
      </w:r>
    </w:p>
    <w:p w14:paraId="29A694EF"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consumers_wait_for_messages</w:t>
      </w:r>
      <w:r w:rsidRPr="0018357D">
        <w:rPr>
          <w:rFonts w:ascii="Times New Roman" w:hAnsi="Times New Roman" w:cs="Times New Roman"/>
          <w:sz w:val="32"/>
          <w:szCs w:val="32"/>
        </w:rPr>
        <w:br/>
        <w:t>Thiết lập cách mà các tiến trình nền (consumers) xử lý tin nhắn từ hệ thống hàng đợi (message queue). Tùy chỉnh thời gian chờ đợi và phản hồi của chúng.</w:t>
      </w:r>
    </w:p>
    <w:p w14:paraId="76AC5FE6"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cron</w:t>
      </w:r>
      <w:r w:rsidRPr="0018357D">
        <w:rPr>
          <w:rFonts w:ascii="Times New Roman" w:hAnsi="Times New Roman" w:cs="Times New Roman"/>
          <w:sz w:val="32"/>
          <w:szCs w:val="32"/>
        </w:rPr>
        <w:br/>
        <w:t>Cho phép bật hoặc tắt các tác vụ tự động (cron jobs) như reindex dữ liệu, gửi email, chạy các tiến trình nền.</w:t>
      </w:r>
    </w:p>
    <w:p w14:paraId="4DE7FAE8"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crypt</w:t>
      </w:r>
      <w:r w:rsidRPr="0018357D">
        <w:rPr>
          <w:rFonts w:ascii="Times New Roman" w:hAnsi="Times New Roman" w:cs="Times New Roman"/>
          <w:sz w:val="32"/>
          <w:szCs w:val="32"/>
        </w:rPr>
        <w:br/>
        <w:t>Lưu trữ khóa mã hóa (encryption key) mà Magento sử dụng để mã hóa/giải mã dữ liệu nhạy cảm như mật khẩu, cookie.</w:t>
      </w:r>
    </w:p>
    <w:p w14:paraId="579175F7"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db</w:t>
      </w:r>
      <w:r w:rsidRPr="0018357D">
        <w:rPr>
          <w:rFonts w:ascii="Times New Roman" w:hAnsi="Times New Roman" w:cs="Times New Roman"/>
          <w:sz w:val="32"/>
          <w:szCs w:val="32"/>
        </w:rPr>
        <w:br/>
        <w:t>Cấu hình kết nối cơ sở dữ liệu chính của Magento, bao gồm host, tên DB, username, password, v.v.</w:t>
      </w:r>
    </w:p>
    <w:p w14:paraId="02675CDA"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default_connection</w:t>
      </w:r>
      <w:r w:rsidRPr="0018357D">
        <w:rPr>
          <w:rFonts w:ascii="Times New Roman" w:hAnsi="Times New Roman" w:cs="Times New Roman"/>
          <w:sz w:val="32"/>
          <w:szCs w:val="32"/>
        </w:rPr>
        <w:br/>
        <w:t>Thiết lập kết nối mặc định dùng cho hệ thống message queue.</w:t>
      </w:r>
    </w:p>
    <w:p w14:paraId="5261BBAF"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lastRenderedPageBreak/>
        <w:t>directories</w:t>
      </w:r>
      <w:r w:rsidRPr="0018357D">
        <w:rPr>
          <w:rFonts w:ascii="Times New Roman" w:hAnsi="Times New Roman" w:cs="Times New Roman"/>
          <w:sz w:val="32"/>
          <w:szCs w:val="32"/>
        </w:rPr>
        <w:br/>
        <w:t>Xác định các thư mục quan trọng trong hệ thống Magento như var, media, tmp, v.v.</w:t>
      </w:r>
    </w:p>
    <w:p w14:paraId="0A6A1407"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downloadable_domains</w:t>
      </w:r>
      <w:r w:rsidRPr="0018357D">
        <w:rPr>
          <w:rFonts w:ascii="Times New Roman" w:hAnsi="Times New Roman" w:cs="Times New Roman"/>
          <w:sz w:val="32"/>
          <w:szCs w:val="32"/>
        </w:rPr>
        <w:br/>
        <w:t>Danh sách các tên miền được phép dùng để tải các sản phẩm dạng downloadable (sản phẩm số).</w:t>
      </w:r>
    </w:p>
    <w:p w14:paraId="228F06CB"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install</w:t>
      </w:r>
      <w:r w:rsidRPr="0018357D">
        <w:rPr>
          <w:rFonts w:ascii="Times New Roman" w:hAnsi="Times New Roman" w:cs="Times New Roman"/>
          <w:sz w:val="32"/>
          <w:szCs w:val="32"/>
        </w:rPr>
        <w:br/>
        <w:t>Thông tin ngày giờ Magento được cài đặt lần đầu tiên. Chủ yếu để theo dõi, không cần chỉnh sửa.</w:t>
      </w:r>
    </w:p>
    <w:p w14:paraId="640460B4"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lock</w:t>
      </w:r>
      <w:r w:rsidRPr="0018357D">
        <w:rPr>
          <w:rFonts w:ascii="Times New Roman" w:hAnsi="Times New Roman" w:cs="Times New Roman"/>
          <w:sz w:val="32"/>
          <w:szCs w:val="32"/>
        </w:rPr>
        <w:br/>
        <w:t>Thiết lập cách Magento sử dụng để "khóa" trong quá trình xử lý đồng thời (ví dụ như xử lý queue, index).</w:t>
      </w:r>
    </w:p>
    <w:p w14:paraId="16FEB3C2"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MAGE_MODE</w:t>
      </w:r>
      <w:r w:rsidRPr="0018357D">
        <w:rPr>
          <w:rFonts w:ascii="Times New Roman" w:hAnsi="Times New Roman" w:cs="Times New Roman"/>
          <w:sz w:val="32"/>
          <w:szCs w:val="32"/>
        </w:rPr>
        <w:br/>
        <w:t>Chế độ hoạt động của Magento: default, developer, hoặc production. Ảnh hưởng đến hiệu năng và debug.</w:t>
      </w:r>
    </w:p>
    <w:p w14:paraId="4442CF33"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queue</w:t>
      </w:r>
      <w:r w:rsidRPr="0018357D">
        <w:rPr>
          <w:rFonts w:ascii="Times New Roman" w:hAnsi="Times New Roman" w:cs="Times New Roman"/>
          <w:sz w:val="32"/>
          <w:szCs w:val="32"/>
        </w:rPr>
        <w:br/>
        <w:t>Cấu hình cho message queue – hệ thống hàng đợi thông điệp của Magento, dùng trong các tiến trình nền.</w:t>
      </w:r>
    </w:p>
    <w:p w14:paraId="5213BA6F"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resource</w:t>
      </w:r>
      <w:r w:rsidRPr="0018357D">
        <w:rPr>
          <w:rFonts w:ascii="Times New Roman" w:hAnsi="Times New Roman" w:cs="Times New Roman"/>
          <w:sz w:val="32"/>
          <w:szCs w:val="32"/>
        </w:rPr>
        <w:br/>
        <w:t>Mapping tên resource đến kết nối cơ sở dữ liệu. Ví dụ: xác định resource default_setup tương ứng với DB nào.</w:t>
      </w:r>
    </w:p>
    <w:p w14:paraId="59E4052C"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session</w:t>
      </w:r>
      <w:r w:rsidRPr="0018357D">
        <w:rPr>
          <w:rFonts w:ascii="Times New Roman" w:hAnsi="Times New Roman" w:cs="Times New Roman"/>
          <w:sz w:val="32"/>
          <w:szCs w:val="32"/>
        </w:rPr>
        <w:br/>
        <w:t>Thông tin cấu hình nơi lưu trữ session người dùng, có thể là file, database, hoặc Redis.</w:t>
      </w:r>
    </w:p>
    <w:p w14:paraId="1BA74274"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t>system</w:t>
      </w:r>
      <w:r w:rsidRPr="0018357D">
        <w:rPr>
          <w:rFonts w:ascii="Times New Roman" w:hAnsi="Times New Roman" w:cs="Times New Roman"/>
          <w:sz w:val="32"/>
          <w:szCs w:val="32"/>
        </w:rPr>
        <w:br/>
        <w:t>Cấu hình giới hạn quyền sửa đổi một số trường trong admin. Có thể dùng để khóa các trường không cho chỉnh sửa.</w:t>
      </w:r>
    </w:p>
    <w:p w14:paraId="7AAD0AF8" w14:textId="77777777" w:rsidR="0018357D" w:rsidRPr="0018357D" w:rsidRDefault="0018357D" w:rsidP="0018357D">
      <w:pPr>
        <w:rPr>
          <w:rFonts w:ascii="Times New Roman" w:hAnsi="Times New Roman" w:cs="Times New Roman"/>
          <w:sz w:val="32"/>
          <w:szCs w:val="32"/>
        </w:rPr>
      </w:pPr>
      <w:r w:rsidRPr="0018357D">
        <w:rPr>
          <w:rFonts w:ascii="Times New Roman" w:hAnsi="Times New Roman" w:cs="Times New Roman"/>
          <w:b/>
          <w:bCs/>
          <w:sz w:val="32"/>
          <w:szCs w:val="32"/>
        </w:rPr>
        <w:lastRenderedPageBreak/>
        <w:t>x-frame-options</w:t>
      </w:r>
      <w:r w:rsidRPr="0018357D">
        <w:rPr>
          <w:rFonts w:ascii="Times New Roman" w:hAnsi="Times New Roman" w:cs="Times New Roman"/>
          <w:sz w:val="32"/>
          <w:szCs w:val="32"/>
        </w:rPr>
        <w:br/>
        <w:t>Thiết lập bảo mật, giúp ngăn chặn việc nhúng website Magento trong iframe trên trang khác (clickjacking protection).</w:t>
      </w:r>
    </w:p>
    <w:p w14:paraId="6DA659F1" w14:textId="30A18E1B" w:rsidR="0018357D" w:rsidRDefault="007F3CD6">
      <w:pPr>
        <w:rPr>
          <w:rFonts w:ascii="Times New Roman" w:hAnsi="Times New Roman" w:cs="Times New Roman"/>
          <w:color w:val="FF0000"/>
          <w:sz w:val="32"/>
          <w:szCs w:val="32"/>
        </w:rPr>
      </w:pPr>
      <w:r w:rsidRPr="007F3CD6">
        <w:rPr>
          <w:rFonts w:ascii="Times New Roman" w:hAnsi="Times New Roman" w:cs="Times New Roman"/>
          <w:color w:val="FF0000"/>
          <w:sz w:val="32"/>
          <w:szCs w:val="32"/>
        </w:rPr>
        <w:t>Config.php</w:t>
      </w:r>
    </w:p>
    <w:p w14:paraId="583A8962" w14:textId="31CAE992" w:rsidR="007F3CD6" w:rsidRDefault="007F3CD6">
      <w:pPr>
        <w:rPr>
          <w:rFonts w:ascii="Times New Roman" w:hAnsi="Times New Roman" w:cs="Times New Roman"/>
          <w:sz w:val="32"/>
          <w:szCs w:val="32"/>
        </w:rPr>
      </w:pPr>
      <w:r>
        <w:rPr>
          <w:rFonts w:ascii="Times New Roman" w:hAnsi="Times New Roman" w:cs="Times New Roman"/>
          <w:sz w:val="32"/>
          <w:szCs w:val="32"/>
        </w:rPr>
        <w:t>Chứa các module được sử dụng trong dự án bao gồm cả module tự khai báo và trạng thái của chúng (1 tương ứng với enable và 0 tương ứng với disable)</w:t>
      </w:r>
      <w:r w:rsidR="00997D09">
        <w:rPr>
          <w:rFonts w:ascii="Times New Roman" w:hAnsi="Times New Roman" w:cs="Times New Roman"/>
          <w:sz w:val="32"/>
          <w:szCs w:val="32"/>
        </w:rPr>
        <w:t xml:space="preserve">. Có thể bật tắt các Module bằng cách thay đổi trực tiếp </w:t>
      </w:r>
      <w:r w:rsidR="00A45F2D">
        <w:rPr>
          <w:rFonts w:ascii="Times New Roman" w:hAnsi="Times New Roman" w:cs="Times New Roman"/>
          <w:sz w:val="32"/>
          <w:szCs w:val="32"/>
        </w:rPr>
        <w:t>giữa 2 giá trị 0 và 1 trong file, tuy nhiên cách này không được khuyến khích. Thay vào đó nên sử dụng Command Line để bật tắt các Module</w:t>
      </w:r>
    </w:p>
    <w:p w14:paraId="59CFA2A7" w14:textId="6B61BB9B" w:rsidR="00A45F2D" w:rsidRDefault="00196E8D">
      <w:pPr>
        <w:rPr>
          <w:rFonts w:ascii="Times New Roman" w:hAnsi="Times New Roman" w:cs="Times New Roman"/>
          <w:sz w:val="32"/>
          <w:szCs w:val="32"/>
        </w:rPr>
      </w:pPr>
      <w:r>
        <w:rPr>
          <w:rFonts w:ascii="Times New Roman" w:hAnsi="Times New Roman" w:cs="Times New Roman"/>
          <w:sz w:val="32"/>
          <w:szCs w:val="32"/>
        </w:rPr>
        <w:t>Sudo bin/magento module:enable Module_Name</w:t>
      </w:r>
    </w:p>
    <w:p w14:paraId="5120F5D2" w14:textId="24C7D5F5" w:rsidR="00196E8D" w:rsidRPr="007F3CD6" w:rsidRDefault="00196E8D">
      <w:pPr>
        <w:rPr>
          <w:rFonts w:ascii="Times New Roman" w:hAnsi="Times New Roman" w:cs="Times New Roman"/>
          <w:sz w:val="32"/>
          <w:szCs w:val="32"/>
        </w:rPr>
      </w:pPr>
      <w:r>
        <w:rPr>
          <w:rFonts w:ascii="Times New Roman" w:hAnsi="Times New Roman" w:cs="Times New Roman"/>
          <w:sz w:val="32"/>
          <w:szCs w:val="32"/>
        </w:rPr>
        <w:t>Sudo bin/magento module:disable Module_Name</w:t>
      </w:r>
    </w:p>
    <w:sectPr w:rsidR="00196E8D" w:rsidRPr="007F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7D"/>
    <w:rsid w:val="0018357D"/>
    <w:rsid w:val="00196E8D"/>
    <w:rsid w:val="00742E84"/>
    <w:rsid w:val="007F3CD6"/>
    <w:rsid w:val="00913066"/>
    <w:rsid w:val="00997D09"/>
    <w:rsid w:val="00A45F2D"/>
    <w:rsid w:val="00B56EA4"/>
    <w:rsid w:val="00DB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BA39"/>
  <w15:chartTrackingRefBased/>
  <w15:docId w15:val="{9BC4D3CF-535C-479B-AC54-0D46C105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57D"/>
    <w:rPr>
      <w:rFonts w:eastAsiaTheme="majorEastAsia" w:cstheme="majorBidi"/>
      <w:color w:val="272727" w:themeColor="text1" w:themeTint="D8"/>
    </w:rPr>
  </w:style>
  <w:style w:type="paragraph" w:styleId="Title">
    <w:name w:val="Title"/>
    <w:basedOn w:val="Normal"/>
    <w:next w:val="Normal"/>
    <w:link w:val="TitleChar"/>
    <w:uiPriority w:val="10"/>
    <w:qFormat/>
    <w:rsid w:val="00183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57D"/>
    <w:pPr>
      <w:spacing w:before="160"/>
      <w:jc w:val="center"/>
    </w:pPr>
    <w:rPr>
      <w:i/>
      <w:iCs/>
      <w:color w:val="404040" w:themeColor="text1" w:themeTint="BF"/>
    </w:rPr>
  </w:style>
  <w:style w:type="character" w:customStyle="1" w:styleId="QuoteChar">
    <w:name w:val="Quote Char"/>
    <w:basedOn w:val="DefaultParagraphFont"/>
    <w:link w:val="Quote"/>
    <w:uiPriority w:val="29"/>
    <w:rsid w:val="0018357D"/>
    <w:rPr>
      <w:i/>
      <w:iCs/>
      <w:color w:val="404040" w:themeColor="text1" w:themeTint="BF"/>
    </w:rPr>
  </w:style>
  <w:style w:type="paragraph" w:styleId="ListParagraph">
    <w:name w:val="List Paragraph"/>
    <w:basedOn w:val="Normal"/>
    <w:uiPriority w:val="34"/>
    <w:qFormat/>
    <w:rsid w:val="0018357D"/>
    <w:pPr>
      <w:ind w:left="720"/>
      <w:contextualSpacing/>
    </w:pPr>
  </w:style>
  <w:style w:type="character" w:styleId="IntenseEmphasis">
    <w:name w:val="Intense Emphasis"/>
    <w:basedOn w:val="DefaultParagraphFont"/>
    <w:uiPriority w:val="21"/>
    <w:qFormat/>
    <w:rsid w:val="0018357D"/>
    <w:rPr>
      <w:i/>
      <w:iCs/>
      <w:color w:val="0F4761" w:themeColor="accent1" w:themeShade="BF"/>
    </w:rPr>
  </w:style>
  <w:style w:type="paragraph" w:styleId="IntenseQuote">
    <w:name w:val="Intense Quote"/>
    <w:basedOn w:val="Normal"/>
    <w:next w:val="Normal"/>
    <w:link w:val="IntenseQuoteChar"/>
    <w:uiPriority w:val="30"/>
    <w:qFormat/>
    <w:rsid w:val="001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57D"/>
    <w:rPr>
      <w:i/>
      <w:iCs/>
      <w:color w:val="0F4761" w:themeColor="accent1" w:themeShade="BF"/>
    </w:rPr>
  </w:style>
  <w:style w:type="character" w:styleId="IntenseReference">
    <w:name w:val="Intense Reference"/>
    <w:basedOn w:val="DefaultParagraphFont"/>
    <w:uiPriority w:val="32"/>
    <w:qFormat/>
    <w:rsid w:val="00183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7189">
      <w:bodyDiv w:val="1"/>
      <w:marLeft w:val="0"/>
      <w:marRight w:val="0"/>
      <w:marTop w:val="0"/>
      <w:marBottom w:val="0"/>
      <w:divBdr>
        <w:top w:val="none" w:sz="0" w:space="0" w:color="auto"/>
        <w:left w:val="none" w:sz="0" w:space="0" w:color="auto"/>
        <w:bottom w:val="none" w:sz="0" w:space="0" w:color="auto"/>
        <w:right w:val="none" w:sz="0" w:space="0" w:color="auto"/>
      </w:divBdr>
    </w:div>
    <w:div w:id="66355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386</Words>
  <Characters>2205</Characters>
  <Application>Microsoft Office Word</Application>
  <DocSecurity>0</DocSecurity>
  <Lines>18</Lines>
  <Paragraphs>5</Paragraphs>
  <ScaleCrop>false</ScaleCrop>
  <Company>Hitachi Vantara</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Nguyen 5</dc:creator>
  <cp:keywords/>
  <dc:description/>
  <cp:lastModifiedBy>Hoc Nguyen 5</cp:lastModifiedBy>
  <cp:revision>5</cp:revision>
  <dcterms:created xsi:type="dcterms:W3CDTF">2025-04-09T10:05:00Z</dcterms:created>
  <dcterms:modified xsi:type="dcterms:W3CDTF">2025-04-09T10:12:00Z</dcterms:modified>
</cp:coreProperties>
</file>