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00" w:lineRule="exac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Project1实验报告</w:t>
      </w:r>
    </w:p>
    <w:p>
      <w:pPr>
        <w:spacing w:line="5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——用logisim完成单周期处理器开发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一、实验内容及要求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1.设计的处理器应支持指令集MIPS—Lite2：addu，subu，ori，lw，sw，beq，lui。其中addu和subu可以不支持实现溢出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2.处理器为单周期设计</w:t>
      </w:r>
    </w:p>
    <w:p/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二、具体设计及实现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（一）总体结构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1.顶层设计视图包括如下部件：ALU（算术逻辑单元）、EXT（扩展单元）、GPR（寄存器堆）、DM（数据存储器）、IFU（取指令单元）、Controller（控制器）以及多路选择器。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2.顶层设计视图的有效信号包括：时钟信号Clk和清零信号Reset。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（二）各部件设计</w:t>
      </w:r>
    </w:p>
    <w:p>
      <w:pPr>
        <w:spacing w:line="24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1.算术逻辑单元ALU</w:t>
      </w:r>
      <w:r>
        <w:rPr>
          <w:rFonts w:hint="eastAsia"/>
          <w:sz w:val="24"/>
          <w:szCs w:val="24"/>
        </w:rPr>
        <w:drawing>
          <wp:inline distT="0" distB="0" distL="114300" distR="114300">
            <wp:extent cx="5263515" cy="2623185"/>
            <wp:effectExtent l="0" t="0" r="19685" b="18415"/>
            <wp:docPr id="9" name="Picture 9" descr="A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U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其中，add32使用两个add16加法器拼接而成：</w:t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1135" cy="2577465"/>
            <wp:effectExtent l="0" t="0" r="12065" b="13335"/>
            <wp:docPr id="11" name="Picture 11" descr="add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dd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add16为组间超前进位加法器，其每组为一个四位超前进位链add4：</w:t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6055" cy="3427730"/>
            <wp:effectExtent l="0" t="0" r="17145" b="1270"/>
            <wp:docPr id="12" name="Picture 12" descr="ad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dd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0" w:lineRule="exact"/>
        <w:rPr>
          <w:rFonts w:hint="default"/>
          <w:sz w:val="24"/>
          <w:szCs w:val="24"/>
        </w:rPr>
      </w:pP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（1）ALU的输入为两个32位数据，输出为一个32位结果，可以实现addu，subu及ori操作。其中控制信号ALUctr控制具体执行的操作，ALUctr = 01，执行ori操作，ALUctr = 10，执行subu操作，ALUctr = 11，执行addu操作。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default"/>
          <w:sz w:val="24"/>
          <w:szCs w:val="24"/>
        </w:rPr>
        <w:t>2</w:t>
      </w:r>
      <w:r>
        <w:rPr>
          <w:rFonts w:hint="eastAsia"/>
          <w:sz w:val="24"/>
          <w:szCs w:val="24"/>
        </w:rPr>
        <w:t>）减法实现</w:t>
      </w:r>
    </w:p>
    <w:p>
      <w:pPr>
        <w:spacing w:line="500" w:lineRule="exact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减法实现时利用补码的相关知识，将一个输入数据按位取反末位加一，再与另一输入数据通过32位加法器相加即可实现。</w:t>
      </w:r>
    </w:p>
    <w:p>
      <w:pPr>
        <w:spacing w:line="500" w:lineRule="exact"/>
        <w:rPr>
          <w:sz w:val="24"/>
          <w:szCs w:val="24"/>
        </w:rPr>
      </w:pPr>
      <w:r>
        <w:rPr>
          <w:rFonts w:hint="default"/>
          <w:sz w:val="24"/>
          <w:szCs w:val="24"/>
        </w:rPr>
        <w:t>（3</w:t>
      </w:r>
      <w:r>
        <w:rPr>
          <w:rFonts w:hint="eastAsia"/>
          <w:sz w:val="24"/>
          <w:szCs w:val="24"/>
        </w:rPr>
        <w:t>）或运算实现——32位或运算器</w:t>
      </w:r>
    </w:p>
    <w:p>
      <w:pPr>
        <w:spacing w:line="24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构造一个32位或运算器OR来实现两个32位数据的或运算。</w:t>
      </w:r>
      <w:r>
        <w:rPr>
          <w:sz w:val="24"/>
          <w:szCs w:val="24"/>
        </w:rPr>
        <w:drawing>
          <wp:inline distT="0" distB="0" distL="114300" distR="114300">
            <wp:extent cx="5066665" cy="1701800"/>
            <wp:effectExtent l="0" t="0" r="13335" b="0"/>
            <wp:docPr id="13" name="Picture 13" descr="or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r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2.扩展单元EXT</w:t>
      </w:r>
      <w:r>
        <w:rPr>
          <w:sz w:val="24"/>
          <w:szCs w:val="24"/>
        </w:rPr>
        <w:drawing>
          <wp:inline distT="0" distB="0" distL="114300" distR="114300">
            <wp:extent cx="5273040" cy="1377950"/>
            <wp:effectExtent l="0" t="0" r="10160" b="19050"/>
            <wp:docPr id="14" name="Picture 14" descr="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X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（1）扩展单元输入为16位数据，输出为按不同方式扩展后得到32位数据。其中控制信号Extop控制数据的扩展方式，Extop = 00，高位补0，Extop = 01，低位补0，Extop = 10，高位按照符号位扩充。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（2）各种扩充方式的实现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高位补</w:t>
      </w:r>
      <w:r>
        <w:rPr>
          <w:rFonts w:hint="eastAsia"/>
          <w:sz w:val="24"/>
          <w:szCs w:val="24"/>
        </w:rPr>
        <w:t>0：采用Bit Extender组件，高位补0，将16位扩充成32位。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b）低位补0：采用Splitter组件，将16位输入数据送入Splitter的高16位，将低16位置常量0x0000，即实现低位补0功能。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c）高位按符号位扩充：采用Splitter组件，将16位输入数据送入Splitter低16位，同时将该16位输入数据的最高位送入Splitter的全部高16位中，即实现高位按照符号位扩充的功能。</w:t>
      </w:r>
    </w:p>
    <w:p>
      <w:pPr>
        <w:spacing w:line="500" w:lineRule="exact"/>
        <w:ind w:firstLine="42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d）设置swap信号，通过swap信号决定输入端的16位存于高16位还是低16位，用于区分lui指令与其它指令。</w:t>
      </w:r>
    </w:p>
    <w:p>
      <w:p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3.寄存器堆GPR</w:t>
      </w:r>
      <w:r>
        <w:rPr>
          <w:sz w:val="24"/>
          <w:szCs w:val="24"/>
        </w:rPr>
        <w:drawing>
          <wp:inline distT="0" distB="0" distL="114300" distR="114300">
            <wp:extent cx="5266690" cy="1983105"/>
            <wp:effectExtent l="0" t="0" r="16510" b="23495"/>
            <wp:docPr id="16" name="Picture 16" descr="G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PR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73040" cy="3820160"/>
            <wp:effectExtent l="0" t="0" r="10160" b="15240"/>
            <wp:docPr id="17" name="Picture 17" descr="GP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PR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（1）寄存器堆的输入有一个32位写入数据，一个写入数据寄存器号，两个读出数据寄存器号，输出为两个32位输出数据。其中控制信号Regwriter控制当前执行的操作，Regwriter = 1，将数据写入寄存器，Regwriter = 0，读出两个指定寄存器中的数据。三个输入的寄存器号控制数据写入的寄存器以及读出数据的寄存器。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（2）写入数据和读出数据的实现</w:t>
      </w:r>
    </w:p>
    <w:p>
      <w:pPr>
        <w:spacing w:line="500" w:lineRule="exact"/>
        <w:ind w:left="660" w:leftChars="200" w:hanging="240" w:hangingChars="10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）写入数据：Regwriter = 1时，通过多路选择器及写入寄存器号将输入数据写入被选中的寄存器。</w:t>
      </w:r>
    </w:p>
    <w:p>
      <w:pPr>
        <w:spacing w:line="500" w:lineRule="exact"/>
        <w:ind w:left="660" w:leftChars="200" w:hanging="240" w:hangingChars="100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）读出数据：Regwriter = 0时，通过两个多路选择器，将被选中的两个寄存器中的数据输出。</w:t>
      </w:r>
    </w:p>
    <w:p>
      <w:pPr>
        <w:spacing w:line="500" w:lineRule="exact"/>
        <w:rPr>
          <w:sz w:val="24"/>
          <w:szCs w:val="24"/>
        </w:rPr>
      </w:pP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4.数据存储器DM</w:t>
      </w:r>
    </w:p>
    <w:p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5349875"/>
            <wp:effectExtent l="0" t="0" r="10795" b="9525"/>
            <wp:docPr id="18" name="Picture 18" descr="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0" w:lineRule="exact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数据存储器主要由一个RAM构成，其输入为一个写入地址和一个32位写入数据，输出为一个32位读出数据。其中Memwrite控制数据写入内存，Memwrite为1时，数据写入内存。MemtoReg控制数据从内存中取出，MemtoReg = 1时，从内存中取出数据。</w:t>
      </w:r>
    </w:p>
    <w:p>
      <w:pPr>
        <w:spacing w:line="500" w:lineRule="exact"/>
        <w:rPr>
          <w:sz w:val="24"/>
          <w:szCs w:val="24"/>
        </w:rPr>
      </w:pPr>
    </w:p>
    <w:p>
      <w:pPr>
        <w:numPr>
          <w:ilvl w:val="0"/>
          <w:numId w:val="1"/>
        </w:num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取指令单元IFU</w:t>
      </w:r>
    </w:p>
    <w:p>
      <w:pPr>
        <w:numPr>
          <w:numId w:val="0"/>
        </w:numPr>
        <w:spacing w:line="24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3515" cy="3791585"/>
            <wp:effectExtent l="0" t="0" r="19685" b="18415"/>
            <wp:docPr id="19" name="Picture 19" descr="I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FU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（1）IFU 内部包括PC寄存器和IM指令存储器。输出为长32位的一条指令。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（2）PC相关的实现：</w:t>
      </w:r>
    </w:p>
    <w:p>
      <w:pPr>
        <w:spacing w:line="500" w:lineRule="exact"/>
        <w:ind w:left="660" w:leftChars="200" w:hanging="240" w:hangingChars="10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）PC是一个32位的指令计数器，</w:t>
      </w:r>
      <w:r>
        <w:rPr>
          <w:sz w:val="24"/>
          <w:szCs w:val="24"/>
        </w:rPr>
        <w:t>在顺序执行指令时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每一次PC</w:t>
      </w:r>
      <w:r>
        <w:rPr>
          <w:rFonts w:hint="eastAsia"/>
          <w:sz w:val="24"/>
          <w:szCs w:val="24"/>
        </w:rPr>
        <w:t xml:space="preserve"> = PC + 4，在执行跳转beq指令时，每一次PC = PC + 4 + imm * 4。由于每一条指令为4字节，于是可以设置30位PC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，将最低两位固定。</w:t>
      </w:r>
    </w:p>
    <w:p>
      <w:pPr>
        <w:spacing w:line="500" w:lineRule="exact"/>
        <w:ind w:left="660" w:leftChars="200" w:hanging="240" w:hangingChars="100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）将PC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设为30位之后，每一次顺序执行只需PC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= PC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+ 1，通过一个加法器实现该操作。</w:t>
      </w:r>
    </w:p>
    <w:p>
      <w:pPr>
        <w:spacing w:line="500" w:lineRule="exact"/>
        <w:ind w:left="660" w:leftChars="200" w:hanging="240" w:hangingChars="1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）将PC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设为30位之后，每一次跳转指令发生时执行PC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= PC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+ 1 + imm，通过扩展单元将从指令中取出的立即数扩展至32位再与PC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+ 1后的结果通过加法器相加即实现该操作。</w:t>
      </w:r>
    </w:p>
    <w:p>
      <w:pPr>
        <w:spacing w:line="500" w:lineRule="exact"/>
        <w:ind w:left="660" w:leftChars="200" w:hanging="240" w:hangingChars="100"/>
        <w:rPr>
          <w:sz w:val="24"/>
          <w:szCs w:val="24"/>
        </w:rPr>
      </w:pPr>
      <w:r>
        <w:rPr>
          <w:rFonts w:hint="eastAsia"/>
          <w:sz w:val="24"/>
          <w:szCs w:val="24"/>
        </w:rPr>
        <w:t>d）通过一个控制信号来选择是顺序执行还是执行beq指令。Ifbeq信号代表此条指令是否为beq指令，Ifbeq = 1时，该指令为beq指令，Ifbeq为0时，该指令应顺序执行。Zero代表beq指令中两个寄存器的差是否为0，Zero为1时，差为0，Zero为1时，差不为0。当Ifbeq = 1且Zero = 1时，执行beq指令，于是用与门连接Ifbeq和Zero信号，并将结果作为多路选择器的控制信号。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（3）指令存储器IM的实现：</w:t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指令存储器通过一个ROM实现，PC寄存器的输出为取出指令的地址，ROM的输出为当前取出的指令。</w:t>
      </w:r>
    </w:p>
    <w:p>
      <w:pPr>
        <w:spacing w:line="500" w:lineRule="exact"/>
        <w:rPr>
          <w:sz w:val="24"/>
          <w:szCs w:val="24"/>
        </w:rPr>
      </w:pP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6.控制器Controller</w:t>
      </w:r>
    </w:p>
    <w:p>
      <w:pPr>
        <w:spacing w:line="240" w:lineRule="auto"/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70500" cy="4391660"/>
            <wp:effectExtent l="0" t="0" r="12700" b="2540"/>
            <wp:docPr id="20" name="Picture 20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ontroll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（1）数据通路每个功能部件的每个控制信号的真值表如下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1017"/>
        <w:gridCol w:w="1017"/>
        <w:gridCol w:w="1017"/>
        <w:gridCol w:w="1017"/>
        <w:gridCol w:w="1017"/>
        <w:gridCol w:w="1017"/>
        <w:gridCol w:w="1017"/>
      </w:tblGrid>
      <w:tr>
        <w:trPr>
          <w:gridAfter w:val="5"/>
          <w:wAfter w:w="5162" w:type="dxa"/>
        </w:trPr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100001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100011</w:t>
            </w:r>
          </w:p>
        </w:tc>
      </w:tr>
      <w:tr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</w:t>
            </w:r>
          </w:p>
        </w:tc>
        <w:tc>
          <w:tcPr>
            <w:tcW w:w="2065" w:type="dxa"/>
            <w:gridSpan w:val="2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000000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001101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000100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101011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100011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001111</w:t>
            </w:r>
          </w:p>
        </w:tc>
      </w:tr>
      <w:tr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addu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subu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ori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beq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lw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>
              <w:rPr>
                <w:rFonts w:hint="eastAsia"/>
                <w:sz w:val="24"/>
                <w:szCs w:val="24"/>
              </w:rPr>
              <w:t>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RegDst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RegWr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ALUSrc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MemtoReg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MemWr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IfBeq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ALUctr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95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Extop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00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032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033" w:type="dxa"/>
          </w:tcPr>
          <w:p>
            <w:pPr>
              <w:spacing w:line="500" w:lineRule="exact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</w:t>
            </w:r>
          </w:p>
        </w:tc>
      </w:tr>
    </w:tbl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（2）控制信号实现：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首先通过操作码功能得到各个指令标识，再通过指令标识形成最终的控制信号。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三、程序测试</w:t>
      </w:r>
      <w:bookmarkStart w:id="0" w:name="_GoBack"/>
      <w:bookmarkEnd w:id="0"/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程序测试所用指令</w:t>
      </w:r>
      <w:r>
        <w:rPr>
          <w:rFonts w:hint="default"/>
          <w:sz w:val="24"/>
          <w:szCs w:val="24"/>
        </w:rPr>
        <w:t>、机器码及运行结果</w:t>
      </w:r>
      <w:r>
        <w:rPr>
          <w:rFonts w:hint="eastAsia"/>
          <w:sz w:val="24"/>
          <w:szCs w:val="24"/>
        </w:rPr>
        <w:t>如下：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DM[15] = 27148234 = 0x19e3fca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DM[20] = 1234123 = 0x12d4cb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DM[11] = 1 = 0x1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（以上位DM初始设置）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lw 10 21 15 (GPR[21] = memory[GPR[10] + 15])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10001101010101010000000000001111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IM[0] = 8d55000f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lw 23 4 20 (GPR[4] = memory[GPR[23] + 20])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10001110111001000000000000010100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IM[1] = 0x8ee40014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addu 4 21 5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00000000100101010010100000100001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IM[2] = 0x952821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Output: 1234123 + 27148234 = 28382357 = 0x1b11495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ori 21 19 193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00110110101100110000000011000001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IM[3] = 0x36b300c1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Output: 27148234 or 193 = 27148235 = 0x19e3fcb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 18 5 3 (memory[GPR[18] + 3] = GPR[5])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10101110010001010000000000000011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IM[4] = 0xae450003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subu 19 21 11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00000010011101010101100000100011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IM[5] = 0x2755823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Output: 27148235 - 27148234 = 1 = 0x1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lw 14 2 11 (GPR[2] = memory[GPR[14] + 11])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10001101110000100000000000001011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IM[6] = 0x8dc2000b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beq 2 11 10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00010000010010110000000000000010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IM[7] = 0x104b0002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lwi 13 1111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00111100000011010000010001010111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IM[10] = 0x3c0d0457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addu 13 5 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00000001101001010000100000100001</w:t>
      </w: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IM[11] = 0x1a50821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Output: 28382357 + 72810496 = 101192853 = 0x6081495</w:t>
      </w:r>
    </w:p>
    <w:p>
      <w:pPr>
        <w:spacing w:line="500" w:lineRule="exact"/>
        <w:rPr>
          <w:rFonts w:hint="eastAsia"/>
          <w:sz w:val="24"/>
          <w:szCs w:val="24"/>
        </w:rPr>
      </w:pPr>
    </w:p>
    <w:p>
      <w:pPr>
        <w:spacing w:line="500" w:lineRule="exact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经测试，组间输出均与预计Output相符。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03049"/>
    <w:multiLevelType w:val="singleLevel"/>
    <w:tmpl w:val="62603049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9B037"/>
    <w:rsid w:val="756E813E"/>
    <w:rsid w:val="EFFDAE63"/>
    <w:rsid w:val="FFF9B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2022-04-20T23:40:00Z</dcterms:created>
  <dc:creator>cloudsky</dc:creator>
  <cp:lastModifiedBy>cloudsky</cp:lastModifiedBy>
  <dcterms:modified xsi:type="dcterms:W3CDTF">2022-04-21T00:05:55Z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1033-4.1.2.6545</vt:lpwstr>
  </property>
</Properties>
</file>