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E407C" w14:textId="17A73053" w:rsidR="000D63B7" w:rsidRDefault="00FE1882">
      <w:r>
        <w:t>Week 2 –</w:t>
      </w:r>
    </w:p>
    <w:p w14:paraId="5ED02222" w14:textId="77777777" w:rsidR="00FE1882" w:rsidRDefault="00FE1882"/>
    <w:p w14:paraId="7E41A3C3" w14:textId="16E422BD" w:rsidR="00FE1882" w:rsidRDefault="006C023B">
      <w:r>
        <w:t>Slide 1:</w:t>
      </w:r>
    </w:p>
    <w:p w14:paraId="536F37E3" w14:textId="25F48EDB" w:rsidR="006C023B" w:rsidRDefault="006C023B">
      <w:r w:rsidRPr="006C023B">
        <w:rPr>
          <w:noProof/>
        </w:rPr>
        <w:drawing>
          <wp:inline distT="0" distB="0" distL="0" distR="0" wp14:anchorId="3219321D" wp14:editId="729B1785">
            <wp:extent cx="5943600" cy="2872740"/>
            <wp:effectExtent l="0" t="0" r="0" b="3810"/>
            <wp:docPr id="8757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65775" name=""/>
                    <pic:cNvPicPr/>
                  </pic:nvPicPr>
                  <pic:blipFill>
                    <a:blip r:embed="rId5"/>
                    <a:stretch>
                      <a:fillRect/>
                    </a:stretch>
                  </pic:blipFill>
                  <pic:spPr>
                    <a:xfrm>
                      <a:off x="0" y="0"/>
                      <a:ext cx="5943600" cy="2872740"/>
                    </a:xfrm>
                    <a:prstGeom prst="rect">
                      <a:avLst/>
                    </a:prstGeom>
                  </pic:spPr>
                </pic:pic>
              </a:graphicData>
            </a:graphic>
          </wp:inline>
        </w:drawing>
      </w:r>
    </w:p>
    <w:p w14:paraId="309673C5" w14:textId="77777777" w:rsidR="006C023B" w:rsidRDefault="006C023B"/>
    <w:p w14:paraId="4B174758" w14:textId="77777777" w:rsidR="006C023B" w:rsidRPr="006C023B" w:rsidRDefault="006C023B" w:rsidP="006C023B">
      <w:r w:rsidRPr="006C023B">
        <w:t xml:space="preserve">This slide illustrates the core bridge between physical energy models and macroscopic properties in statistical mechanics, highlighting why standard uniform sampling fails and Monte Carlo sampling is necessary. </w:t>
      </w:r>
    </w:p>
    <w:p w14:paraId="5718E4C4" w14:textId="77777777" w:rsidR="006C023B" w:rsidRPr="006C023B" w:rsidRDefault="006C023B" w:rsidP="006C023B">
      <w:r w:rsidRPr="006C023B">
        <w:br/>
      </w:r>
    </w:p>
    <w:p w14:paraId="710D1F52" w14:textId="69215AEA" w:rsidR="006C023B" w:rsidRPr="006C023B" w:rsidRDefault="006C023B" w:rsidP="006C023B">
      <w:pPr>
        <w:rPr>
          <w:b/>
          <w:bCs/>
        </w:rPr>
      </w:pPr>
      <w:r w:rsidRPr="006C023B">
        <w:rPr>
          <w:b/>
          <w:bCs/>
        </w:rPr>
        <w:t xml:space="preserve">1. The Potential Energy Landscape </w:t>
      </w:r>
      <m:oMath>
        <m:r>
          <m:rPr>
            <m:sty m:val="bi"/>
          </m:rPr>
          <w:rPr>
            <w:rFonts w:ascii="Cambria Math" w:hAnsi="Cambria Math"/>
          </w:rPr>
          <m:t>U</m:t>
        </m:r>
        <m:d>
          <m:dPr>
            <m:ctrlPr>
              <w:rPr>
                <w:rFonts w:ascii="Cambria Math" w:hAnsi="Cambria Math"/>
                <w:b/>
                <w:bCs/>
              </w:rPr>
            </m:ctrlPr>
          </m:dPr>
          <m:e>
            <m:r>
              <m:rPr>
                <m:sty m:val="bi"/>
              </m:rPr>
              <w:rPr>
                <w:rFonts w:ascii="Cambria Math" w:hAnsi="Cambria Math"/>
              </w:rPr>
              <m:t>x</m:t>
            </m:r>
          </m:e>
        </m:d>
      </m:oMath>
    </w:p>
    <w:p w14:paraId="1F77911D" w14:textId="6C48BC17" w:rsidR="006C023B" w:rsidRPr="006C023B" w:rsidRDefault="006C023B" w:rsidP="006C023B">
      <w:pPr>
        <w:numPr>
          <w:ilvl w:val="0"/>
          <w:numId w:val="5"/>
        </w:numPr>
      </w:pPr>
      <w:r w:rsidRPr="006C023B">
        <w:rPr>
          <w:b/>
          <w:bCs/>
        </w:rPr>
        <w:t>Horizontal Axis (</w:t>
      </w:r>
      <m:oMath>
        <m:r>
          <w:rPr>
            <w:rFonts w:ascii="Cambria Math" w:hAnsi="Cambria Math"/>
          </w:rPr>
          <m:t>x</m:t>
        </m:r>
      </m:oMath>
      <w:r w:rsidRPr="006C023B">
        <w:rPr>
          <w:b/>
          <w:bCs/>
        </w:rPr>
        <w:t>):</w:t>
      </w:r>
      <w:r w:rsidRPr="006C023B">
        <w:t xml:space="preserve"> Represents the </w:t>
      </w:r>
      <w:r w:rsidRPr="006C023B">
        <w:rPr>
          <w:b/>
          <w:bCs/>
        </w:rPr>
        <w:t>configuration space</w:t>
      </w:r>
      <w:r w:rsidRPr="006C023B">
        <w:t xml:space="preserve"> (e.g., atomic coordinates, molecular conformers, or orientations). </w:t>
      </w:r>
    </w:p>
    <w:p w14:paraId="4906D6FB" w14:textId="77777777" w:rsidR="006C023B" w:rsidRPr="006C023B" w:rsidRDefault="006C023B" w:rsidP="006C023B"/>
    <w:p w14:paraId="26724609" w14:textId="3A324F1B" w:rsidR="006C023B" w:rsidRPr="006C023B" w:rsidRDefault="006C023B" w:rsidP="006C023B">
      <w:pPr>
        <w:numPr>
          <w:ilvl w:val="0"/>
          <w:numId w:val="5"/>
        </w:numPr>
      </w:pPr>
      <w:r w:rsidRPr="006C023B">
        <w:rPr>
          <w:b/>
          <w:bCs/>
        </w:rPr>
        <w:t>Vertical Axis (</w:t>
      </w:r>
      <m:oMath>
        <m:r>
          <w:rPr>
            <w:rFonts w:ascii="Cambria Math" w:hAnsi="Cambria Math"/>
          </w:rPr>
          <m:t>U</m:t>
        </m:r>
        <m:d>
          <m:dPr>
            <m:ctrlPr>
              <w:rPr>
                <w:rFonts w:ascii="Cambria Math" w:hAnsi="Cambria Math"/>
              </w:rPr>
            </m:ctrlPr>
          </m:dPr>
          <m:e>
            <m:r>
              <w:rPr>
                <w:rFonts w:ascii="Cambria Math" w:hAnsi="Cambria Math"/>
              </w:rPr>
              <m:t>x</m:t>
            </m:r>
          </m:e>
        </m:d>
      </m:oMath>
      <w:r w:rsidRPr="006C023B">
        <w:rPr>
          <w:b/>
          <w:bCs/>
        </w:rPr>
        <w:t>):</w:t>
      </w:r>
      <w:r w:rsidRPr="006C023B">
        <w:t xml:space="preserve"> Represents the </w:t>
      </w:r>
      <w:r w:rsidRPr="006C023B">
        <w:rPr>
          <w:b/>
          <w:bCs/>
        </w:rPr>
        <w:t>potential energy</w:t>
      </w:r>
      <w:r w:rsidRPr="006C023B">
        <w:t xml:space="preserve"> of a given configuration </w:t>
      </w:r>
      <m:oMath>
        <m:r>
          <w:rPr>
            <w:rFonts w:ascii="Cambria Math" w:hAnsi="Cambria Math"/>
          </w:rPr>
          <m:t>x</m:t>
        </m:r>
      </m:oMath>
      <w:r w:rsidRPr="006C023B">
        <w:t xml:space="preserve">. </w:t>
      </w:r>
    </w:p>
    <w:p w14:paraId="08F57B80" w14:textId="77777777" w:rsidR="006C023B" w:rsidRPr="006C023B" w:rsidRDefault="006C023B" w:rsidP="006C023B"/>
    <w:p w14:paraId="4C8F81C4" w14:textId="77777777" w:rsidR="006C023B" w:rsidRPr="006C023B" w:rsidRDefault="006C023B" w:rsidP="006C023B">
      <w:pPr>
        <w:numPr>
          <w:ilvl w:val="0"/>
          <w:numId w:val="5"/>
        </w:numPr>
      </w:pPr>
      <w:r w:rsidRPr="006C023B">
        <w:rPr>
          <w:b/>
          <w:bCs/>
        </w:rPr>
        <w:t>Energy Wells vs. Peaks:</w:t>
      </w:r>
    </w:p>
    <w:p w14:paraId="387212BF" w14:textId="77777777" w:rsidR="006C023B" w:rsidRPr="006C023B" w:rsidRDefault="006C023B" w:rsidP="006C023B">
      <w:r w:rsidRPr="006C023B">
        <w:br/>
      </w:r>
    </w:p>
    <w:p w14:paraId="0B45FB5D" w14:textId="77777777" w:rsidR="006C023B" w:rsidRPr="006C023B" w:rsidRDefault="006C023B" w:rsidP="006C023B">
      <w:pPr>
        <w:numPr>
          <w:ilvl w:val="1"/>
          <w:numId w:val="5"/>
        </w:numPr>
      </w:pPr>
      <w:r w:rsidRPr="006C023B">
        <w:lastRenderedPageBreak/>
        <w:t xml:space="preserve">Low points (valleys/wells) correspond to </w:t>
      </w:r>
      <w:r w:rsidRPr="006C023B">
        <w:rPr>
          <w:b/>
          <w:bCs/>
        </w:rPr>
        <w:t>stable, low-energy configurations</w:t>
      </w:r>
      <w:r w:rsidRPr="006C023B">
        <w:t xml:space="preserve">. </w:t>
      </w:r>
    </w:p>
    <w:p w14:paraId="16C8C753" w14:textId="77777777" w:rsidR="006C023B" w:rsidRPr="006C023B" w:rsidRDefault="006C023B" w:rsidP="006C023B"/>
    <w:p w14:paraId="2F9378E5" w14:textId="77777777" w:rsidR="006C023B" w:rsidRPr="006C023B" w:rsidRDefault="006C023B" w:rsidP="006C023B">
      <w:pPr>
        <w:numPr>
          <w:ilvl w:val="1"/>
          <w:numId w:val="5"/>
        </w:numPr>
      </w:pPr>
      <w:r w:rsidRPr="006C023B">
        <w:t xml:space="preserve">High points (barriers/peaks) correspond to </w:t>
      </w:r>
      <w:r w:rsidRPr="006C023B">
        <w:rPr>
          <w:b/>
          <w:bCs/>
        </w:rPr>
        <w:t>unfavorable, high-energy states</w:t>
      </w:r>
      <w:r w:rsidRPr="006C023B">
        <w:t xml:space="preserve">. </w:t>
      </w:r>
    </w:p>
    <w:p w14:paraId="4791B671" w14:textId="77777777" w:rsidR="006C023B" w:rsidRPr="006C023B" w:rsidRDefault="006C023B" w:rsidP="006C023B"/>
    <w:p w14:paraId="3C10F14E" w14:textId="77777777" w:rsidR="006C023B" w:rsidRPr="006C023B" w:rsidRDefault="006C023B" w:rsidP="006C023B">
      <w:pPr>
        <w:rPr>
          <w:b/>
          <w:bCs/>
        </w:rPr>
      </w:pPr>
      <w:r w:rsidRPr="006C023B">
        <w:rPr>
          <w:b/>
          <w:bCs/>
        </w:rPr>
        <w:t>2. Boltzmann Distribution &amp; Boltzmann Weights</w:t>
      </w:r>
    </w:p>
    <w:p w14:paraId="71061885" w14:textId="601FA075" w:rsidR="006C023B" w:rsidRPr="006C023B" w:rsidRDefault="006C023B" w:rsidP="006C023B">
      <w:r w:rsidRPr="006C023B">
        <w:t xml:space="preserve">In thermodynamic equilibrium at temperature </w:t>
      </w:r>
      <m:oMath>
        <m:r>
          <w:rPr>
            <w:rFonts w:ascii="Cambria Math" w:hAnsi="Cambria Math"/>
          </w:rPr>
          <m:t>T</m:t>
        </m:r>
      </m:oMath>
      <w:r w:rsidRPr="006C023B">
        <w:t xml:space="preserve">, the probability </w:t>
      </w:r>
      <m:oMath>
        <m:r>
          <w:rPr>
            <w:rFonts w:ascii="Cambria Math" w:hAnsi="Cambria Math"/>
          </w:rPr>
          <m:t>P</m:t>
        </m:r>
        <m:d>
          <m:dPr>
            <m:ctrlPr>
              <w:rPr>
                <w:rFonts w:ascii="Cambria Math" w:hAnsi="Cambria Math"/>
              </w:rPr>
            </m:ctrlPr>
          </m:dPr>
          <m:e>
            <m:r>
              <w:rPr>
                <w:rFonts w:ascii="Cambria Math" w:hAnsi="Cambria Math"/>
              </w:rPr>
              <m:t>x</m:t>
            </m:r>
          </m:e>
        </m:d>
      </m:oMath>
      <w:r w:rsidRPr="006C023B">
        <w:t xml:space="preserve"> of observing a specific configuration </w:t>
      </w:r>
      <m:oMath>
        <m:r>
          <w:rPr>
            <w:rFonts w:ascii="Cambria Math" w:hAnsi="Cambria Math"/>
          </w:rPr>
          <m:t>x</m:t>
        </m:r>
      </m:oMath>
      <w:r w:rsidRPr="006C023B">
        <w:t xml:space="preserve"> is given by the </w:t>
      </w:r>
      <w:r w:rsidRPr="006C023B">
        <w:rPr>
          <w:b/>
          <w:bCs/>
        </w:rPr>
        <w:t>Boltzmann distribution</w:t>
      </w:r>
      <w:r w:rsidRPr="006C023B">
        <w:t>:</w:t>
      </w:r>
    </w:p>
    <w:p w14:paraId="11E7A8B2" w14:textId="77777777" w:rsidR="006C023B" w:rsidRPr="006C023B" w:rsidRDefault="006C023B" w:rsidP="006C023B"/>
    <w:p w14:paraId="7F3F6A3C" w14:textId="3058CF95" w:rsidR="006C023B" w:rsidRPr="006C023B" w:rsidRDefault="006C023B" w:rsidP="006C023B">
      <m:oMathPara>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-βU</m:t>
                  </m:r>
                  <m:d>
                    <m:dPr>
                      <m:ctrlPr>
                        <w:rPr>
                          <w:rFonts w:ascii="Cambria Math" w:hAnsi="Cambria Math"/>
                        </w:rPr>
                      </m:ctrlPr>
                    </m:dPr>
                    <m:e>
                      <m:r>
                        <w:rPr>
                          <w:rFonts w:ascii="Cambria Math" w:hAnsi="Cambria Math"/>
                        </w:rPr>
                        <m:t>x</m:t>
                      </m:r>
                    </m:e>
                  </m:d>
                </m:sup>
              </m:sSup>
            </m:num>
            <m:den>
              <m:r>
                <w:rPr>
                  <w:rFonts w:ascii="Cambria Math" w:hAnsi="Cambria Math"/>
                </w:rPr>
                <m:t>Z</m:t>
              </m:r>
            </m:den>
          </m:f>
        </m:oMath>
      </m:oMathPara>
    </w:p>
    <w:p w14:paraId="3EDB7B21" w14:textId="77777777" w:rsidR="006C023B" w:rsidRPr="006C023B" w:rsidRDefault="006C023B" w:rsidP="006C023B">
      <w:r w:rsidRPr="006C023B">
        <w:t>Where:</w:t>
      </w:r>
    </w:p>
    <w:p w14:paraId="050F7A3B" w14:textId="77777777" w:rsidR="006C023B" w:rsidRPr="006C023B" w:rsidRDefault="006C023B" w:rsidP="006C023B">
      <w:r w:rsidRPr="006C023B">
        <w:br/>
      </w:r>
    </w:p>
    <w:p w14:paraId="3DD0E9B9" w14:textId="05B0F1EE" w:rsidR="006C023B" w:rsidRPr="006C023B" w:rsidRDefault="006C023B" w:rsidP="006C023B">
      <w:pPr>
        <w:numPr>
          <w:ilvl w:val="0"/>
          <w:numId w:val="6"/>
        </w:numPr>
      </w:pPr>
      <m:oMath>
        <m:r>
          <w:rPr>
            <w:rFonts w:ascii="Cambria Math" w:hAnsi="Cambria Math"/>
          </w:rPr>
          <m:t>β=</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oMath>
      <w:r w:rsidRPr="006C023B">
        <w:t xml:space="preserve">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6C023B">
        <w:t xml:space="preserve"> is the Boltzmann constant, </w:t>
      </w:r>
      <m:oMath>
        <m:r>
          <w:rPr>
            <w:rFonts w:ascii="Cambria Math" w:hAnsi="Cambria Math"/>
          </w:rPr>
          <m:t>T</m:t>
        </m:r>
      </m:oMath>
      <w:r w:rsidRPr="006C023B">
        <w:t xml:space="preserve"> is temperature).</w:t>
      </w:r>
    </w:p>
    <w:p w14:paraId="12A33234" w14:textId="77777777" w:rsidR="006C023B" w:rsidRPr="006C023B" w:rsidRDefault="006C023B" w:rsidP="006C023B"/>
    <w:p w14:paraId="19C9C01F" w14:textId="49C89A7B" w:rsidR="006C023B" w:rsidRPr="006C023B" w:rsidRDefault="00000000" w:rsidP="006C023B">
      <w:pPr>
        <w:numPr>
          <w:ilvl w:val="0"/>
          <w:numId w:val="6"/>
        </w:numPr>
      </w:pPr>
      <m:oMath>
        <m:sSup>
          <m:sSupPr>
            <m:ctrlPr>
              <w:rPr>
                <w:rFonts w:ascii="Cambria Math" w:hAnsi="Cambria Math"/>
              </w:rPr>
            </m:ctrlPr>
          </m:sSupPr>
          <m:e>
            <m:r>
              <w:rPr>
                <w:rFonts w:ascii="Cambria Math" w:hAnsi="Cambria Math"/>
              </w:rPr>
              <m:t>e</m:t>
            </m:r>
          </m:e>
          <m:sup>
            <m:r>
              <w:rPr>
                <w:rFonts w:ascii="Cambria Math" w:hAnsi="Cambria Math"/>
              </w:rPr>
              <m:t>-βU</m:t>
            </m:r>
            <m:d>
              <m:dPr>
                <m:ctrlPr>
                  <w:rPr>
                    <w:rFonts w:ascii="Cambria Math" w:hAnsi="Cambria Math"/>
                  </w:rPr>
                </m:ctrlPr>
              </m:dPr>
              <m:e>
                <m:r>
                  <w:rPr>
                    <w:rFonts w:ascii="Cambria Math" w:hAnsi="Cambria Math"/>
                  </w:rPr>
                  <m:t>x</m:t>
                </m:r>
              </m:e>
            </m:d>
          </m:sup>
        </m:sSup>
      </m:oMath>
      <w:r w:rsidR="006C023B" w:rsidRPr="006C023B">
        <w:t xml:space="preserve"> is the </w:t>
      </w:r>
      <w:r w:rsidR="006C023B" w:rsidRPr="006C023B">
        <w:rPr>
          <w:b/>
          <w:bCs/>
        </w:rPr>
        <w:t>Boltzmann weight</w:t>
      </w:r>
      <w:r w:rsidR="006C023B" w:rsidRPr="006C023B">
        <w:t>.</w:t>
      </w:r>
    </w:p>
    <w:p w14:paraId="6BDC26D2" w14:textId="77777777" w:rsidR="006C023B" w:rsidRPr="006C023B" w:rsidRDefault="006C023B" w:rsidP="006C023B"/>
    <w:p w14:paraId="77CA4404" w14:textId="4EC2728A" w:rsidR="006C023B" w:rsidRPr="006C023B" w:rsidRDefault="006C023B" w:rsidP="006C023B">
      <w:pPr>
        <w:numPr>
          <w:ilvl w:val="0"/>
          <w:numId w:val="6"/>
        </w:numPr>
      </w:pPr>
      <m:oMath>
        <m:r>
          <w:rPr>
            <w:rFonts w:ascii="Cambria Math" w:hAnsi="Cambria Math"/>
          </w:rPr>
          <m:t>Z=</m:t>
        </m:r>
        <m:nary>
          <m:naryPr>
            <m:chr m:val="∑"/>
            <m:limLoc m:val="undOvr"/>
            <m:supHide m:val="1"/>
            <m:ctrlPr>
              <w:rPr>
                <w:rFonts w:ascii="Cambria Math" w:hAnsi="Cambria Math"/>
              </w:rPr>
            </m:ctrlPr>
          </m:naryPr>
          <m:sub>
            <m:r>
              <w:rPr>
                <w:rFonts w:ascii="Cambria Math" w:hAnsi="Cambria Math"/>
              </w:rPr>
              <m:t>x</m:t>
            </m:r>
          </m:sub>
          <m:sup/>
          <m:e>
            <m:sSup>
              <m:sSupPr>
                <m:ctrlPr>
                  <w:rPr>
                    <w:rFonts w:ascii="Cambria Math" w:hAnsi="Cambria Math"/>
                  </w:rPr>
                </m:ctrlPr>
              </m:sSupPr>
              <m:e>
                <m:r>
                  <w:rPr>
                    <w:rFonts w:ascii="Cambria Math" w:hAnsi="Cambria Math"/>
                  </w:rPr>
                  <m:t>e</m:t>
                </m:r>
              </m:e>
              <m:sup>
                <m:r>
                  <w:rPr>
                    <w:rFonts w:ascii="Cambria Math" w:hAnsi="Cambria Math"/>
                  </w:rPr>
                  <m:t>-βU</m:t>
                </m:r>
                <m:d>
                  <m:dPr>
                    <m:ctrlPr>
                      <w:rPr>
                        <w:rFonts w:ascii="Cambria Math" w:hAnsi="Cambria Math"/>
                      </w:rPr>
                    </m:ctrlPr>
                  </m:dPr>
                  <m:e>
                    <m:r>
                      <w:rPr>
                        <w:rFonts w:ascii="Cambria Math" w:hAnsi="Cambria Math"/>
                      </w:rPr>
                      <m:t>x</m:t>
                    </m:r>
                  </m:e>
                </m:d>
              </m:sup>
            </m:sSup>
          </m:e>
        </m:nary>
      </m:oMath>
      <w:r w:rsidRPr="006C023B">
        <w:t xml:space="preserve"> is the </w:t>
      </w:r>
      <w:r w:rsidRPr="006C023B">
        <w:rPr>
          <w:b/>
          <w:bCs/>
        </w:rPr>
        <w:t>partition function</w:t>
      </w:r>
      <w:r w:rsidRPr="006C023B">
        <w:t xml:space="preserve"> (the normalizing factor).</w:t>
      </w:r>
    </w:p>
    <w:p w14:paraId="25A045DD" w14:textId="77777777" w:rsidR="006C023B" w:rsidRPr="006C023B" w:rsidRDefault="006C023B" w:rsidP="006C023B"/>
    <w:p w14:paraId="10A5053B" w14:textId="1684F518" w:rsidR="006C023B" w:rsidRPr="006C023B" w:rsidRDefault="006C023B" w:rsidP="006C023B">
      <w:r w:rsidRPr="006C023B">
        <w:rPr>
          <w:b/>
          <w:bCs/>
        </w:rPr>
        <w:t>Key physical intuition:</w:t>
      </w:r>
      <w:r w:rsidRPr="006C023B">
        <w:t xml:space="preserve"> Low-energy states (</w:t>
      </w:r>
      <m:oMath>
        <m:r>
          <w:rPr>
            <w:rFonts w:ascii="Cambria Math" w:hAnsi="Cambria Math"/>
          </w:rPr>
          <m:t>U</m:t>
        </m:r>
        <m:d>
          <m:dPr>
            <m:ctrlPr>
              <w:rPr>
                <w:rFonts w:ascii="Cambria Math" w:hAnsi="Cambria Math"/>
              </w:rPr>
            </m:ctrlPr>
          </m:dPr>
          <m:e>
            <m:r>
              <w:rPr>
                <w:rFonts w:ascii="Cambria Math" w:hAnsi="Cambria Math"/>
              </w:rPr>
              <m:t>x</m:t>
            </m:r>
          </m:e>
        </m:d>
        <m:r>
          <w:rPr>
            <w:rFonts w:ascii="Cambria Math" w:hAnsi="Cambria Math"/>
          </w:rPr>
          <m:t>≪0</m:t>
        </m:r>
      </m:oMath>
      <w:r w:rsidRPr="006C023B">
        <w:t>) have exponentially higher probability weights, while high-energy states (</w:t>
      </w:r>
      <m:oMath>
        <m:r>
          <w:rPr>
            <w:rFonts w:ascii="Cambria Math" w:hAnsi="Cambria Math"/>
          </w:rPr>
          <m:t>U</m:t>
        </m:r>
        <m:d>
          <m:dPr>
            <m:ctrlPr>
              <w:rPr>
                <w:rFonts w:ascii="Cambria Math" w:hAnsi="Cambria Math"/>
              </w:rPr>
            </m:ctrlPr>
          </m:dPr>
          <m:e>
            <m:r>
              <w:rPr>
                <w:rFonts w:ascii="Cambria Math" w:hAnsi="Cambria Math"/>
              </w:rPr>
              <m:t>x</m:t>
            </m:r>
          </m:e>
        </m:d>
        <m:r>
          <w:rPr>
            <w:rFonts w:ascii="Cambria Math" w:hAnsi="Cambria Math"/>
          </w:rPr>
          <m:t>≫0</m:t>
        </m:r>
      </m:oMath>
      <w:r w:rsidRPr="006C023B">
        <w:t>) have negligible weights.</w:t>
      </w:r>
    </w:p>
    <w:p w14:paraId="25C66906" w14:textId="77777777" w:rsidR="006C023B" w:rsidRPr="006C023B" w:rsidRDefault="006C023B" w:rsidP="006C023B">
      <w:r w:rsidRPr="006C023B">
        <w:br/>
      </w:r>
    </w:p>
    <w:p w14:paraId="47B7D4AF" w14:textId="7DC6C63F" w:rsidR="006C023B" w:rsidRPr="006C023B" w:rsidRDefault="006C023B" w:rsidP="006C023B">
      <w:pPr>
        <w:rPr>
          <w:b/>
          <w:bCs/>
        </w:rPr>
      </w:pPr>
      <w:r w:rsidRPr="006C023B">
        <w:rPr>
          <w:b/>
          <w:bCs/>
        </w:rPr>
        <w:t xml:space="preserve">3. Calculating Observable Averages </w:t>
      </w:r>
      <m:oMath>
        <m:d>
          <m:dPr>
            <m:begChr m:val="⟨"/>
            <m:endChr m:val="⟩"/>
            <m:ctrlPr>
              <w:rPr>
                <w:rFonts w:ascii="Cambria Math" w:hAnsi="Cambria Math"/>
                <w:b/>
                <w:bCs/>
              </w:rPr>
            </m:ctrlPr>
          </m:dPr>
          <m:e>
            <m:r>
              <m:rPr>
                <m:sty m:val="bi"/>
              </m:rPr>
              <w:rPr>
                <w:rFonts w:ascii="Cambria Math" w:hAnsi="Cambria Math"/>
              </w:rPr>
              <m:t>A</m:t>
            </m:r>
          </m:e>
        </m:d>
      </m:oMath>
    </w:p>
    <w:p w14:paraId="72671EAE" w14:textId="015111B6" w:rsidR="006C023B" w:rsidRPr="006C023B" w:rsidRDefault="006C023B" w:rsidP="006C023B">
      <w:r w:rsidRPr="006C023B">
        <w:t xml:space="preserve">To predict a measurable physical property </w:t>
      </w:r>
      <m:oMath>
        <m:d>
          <m:dPr>
            <m:begChr m:val="⟨"/>
            <m:endChr m:val="⟩"/>
            <m:ctrlPr>
              <w:rPr>
                <w:rFonts w:ascii="Cambria Math" w:hAnsi="Cambria Math"/>
              </w:rPr>
            </m:ctrlPr>
          </m:dPr>
          <m:e>
            <m:r>
              <w:rPr>
                <w:rFonts w:ascii="Cambria Math" w:hAnsi="Cambria Math"/>
              </w:rPr>
              <m:t>A</m:t>
            </m:r>
          </m:e>
        </m:d>
      </m:oMath>
      <w:r w:rsidRPr="006C023B">
        <w:t xml:space="preserve"> (such as average energy, pressure, or binding affinity), we compute an ensemble average: </w:t>
      </w:r>
    </w:p>
    <w:p w14:paraId="7910E2A2" w14:textId="77777777" w:rsidR="006C023B" w:rsidRPr="006C023B" w:rsidRDefault="006C023B" w:rsidP="006C023B"/>
    <w:p w14:paraId="17D35093" w14:textId="3E9A878D" w:rsidR="006C023B" w:rsidRPr="006C023B" w:rsidRDefault="00000000" w:rsidP="006C023B">
      <m:oMathPara>
        <m:oMath>
          <m:d>
            <m:dPr>
              <m:begChr m:val="⟨"/>
              <m:endChr m:val="⟩"/>
              <m:ctrlPr>
                <w:rPr>
                  <w:rFonts w:ascii="Cambria Math" w:hAnsi="Cambria Math"/>
                </w:rPr>
              </m:ctrlPr>
            </m:dPr>
            <m:e>
              <m:r>
                <w:rPr>
                  <w:rFonts w:ascii="Cambria Math" w:hAnsi="Cambria Math"/>
                </w:rPr>
                <m:t>A</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e>
              <m:r>
                <w:rPr>
                  <w:rFonts w:ascii="Cambria Math" w:hAnsi="Cambria Math"/>
                </w:rPr>
                <m:t>A</m:t>
              </m:r>
            </m:e>
          </m:nary>
          <m:d>
            <m:dPr>
              <m:ctrlPr>
                <w:rPr>
                  <w:rFonts w:ascii="Cambria Math" w:hAnsi="Cambria Math"/>
                </w:rPr>
              </m:ctrlPr>
            </m:dPr>
            <m:e>
              <m:r>
                <w:rPr>
                  <w:rFonts w:ascii="Cambria Math" w:hAnsi="Cambria Math"/>
                </w:rPr>
                <m:t>x</m:t>
              </m:r>
            </m:e>
          </m:d>
          <m:r>
            <w:rPr>
              <w:rFonts w:ascii="Cambria Math" w:hAnsi="Cambria Math"/>
            </w:rPr>
            <m:t> P</m:t>
          </m:r>
          <m:d>
            <m:dPr>
              <m:ctrlPr>
                <w:rPr>
                  <w:rFonts w:ascii="Cambria Math" w:hAnsi="Cambria Math"/>
                </w:rPr>
              </m:ctrlPr>
            </m:dPr>
            <m:e>
              <m:r>
                <w:rPr>
                  <w:rFonts w:ascii="Cambria Math" w:hAnsi="Cambria Math"/>
                </w:rPr>
                <m:t>x</m:t>
              </m:r>
            </m:e>
          </m:d>
        </m:oMath>
      </m:oMathPara>
    </w:p>
    <w:p w14:paraId="20C6C449" w14:textId="77777777" w:rsidR="006C023B" w:rsidRPr="006C023B" w:rsidRDefault="006C023B" w:rsidP="006C023B">
      <w:r w:rsidRPr="006C023B">
        <w:br/>
      </w:r>
    </w:p>
    <w:p w14:paraId="0464F6CB" w14:textId="5BA2CDE1" w:rsidR="006C023B" w:rsidRPr="006C023B" w:rsidRDefault="006C023B" w:rsidP="006C023B">
      <w:pPr>
        <w:numPr>
          <w:ilvl w:val="0"/>
          <w:numId w:val="7"/>
        </w:numPr>
      </w:pPr>
      <m:oMath>
        <m:r>
          <w:rPr>
            <w:rFonts w:ascii="Cambria Math" w:hAnsi="Cambria Math"/>
          </w:rPr>
          <m:t>A</m:t>
        </m:r>
        <m:d>
          <m:dPr>
            <m:ctrlPr>
              <w:rPr>
                <w:rFonts w:ascii="Cambria Math" w:hAnsi="Cambria Math"/>
              </w:rPr>
            </m:ctrlPr>
          </m:dPr>
          <m:e>
            <m:r>
              <w:rPr>
                <w:rFonts w:ascii="Cambria Math" w:hAnsi="Cambria Math"/>
              </w:rPr>
              <m:t>x</m:t>
            </m:r>
          </m:e>
        </m:d>
      </m:oMath>
      <w:r w:rsidRPr="006C023B">
        <w:t xml:space="preserve"> is the value of the physical quantity in configuration </w:t>
      </w:r>
      <m:oMath>
        <m:r>
          <w:rPr>
            <w:rFonts w:ascii="Cambria Math" w:hAnsi="Cambria Math"/>
          </w:rPr>
          <m:t>x</m:t>
        </m:r>
      </m:oMath>
      <w:r w:rsidRPr="006C023B">
        <w:t xml:space="preserve">. </w:t>
      </w:r>
    </w:p>
    <w:p w14:paraId="305C8E28" w14:textId="77777777" w:rsidR="006C023B" w:rsidRPr="006C023B" w:rsidRDefault="006C023B" w:rsidP="006C023B"/>
    <w:p w14:paraId="69C66826" w14:textId="52974BA4" w:rsidR="006C023B" w:rsidRPr="006C023B" w:rsidRDefault="006C023B" w:rsidP="006C023B">
      <w:pPr>
        <w:numPr>
          <w:ilvl w:val="0"/>
          <w:numId w:val="7"/>
        </w:numPr>
      </w:pPr>
      <m:oMath>
        <m:r>
          <w:rPr>
            <w:rFonts w:ascii="Cambria Math" w:hAnsi="Cambria Math"/>
          </w:rPr>
          <m:t>P</m:t>
        </m:r>
        <m:d>
          <m:dPr>
            <m:ctrlPr>
              <w:rPr>
                <w:rFonts w:ascii="Cambria Math" w:hAnsi="Cambria Math"/>
              </w:rPr>
            </m:ctrlPr>
          </m:dPr>
          <m:e>
            <m:r>
              <w:rPr>
                <w:rFonts w:ascii="Cambria Math" w:hAnsi="Cambria Math"/>
              </w:rPr>
              <m:t>x</m:t>
            </m:r>
          </m:e>
        </m:d>
      </m:oMath>
      <w:r w:rsidRPr="006C023B">
        <w:t xml:space="preserve"> weighs each state by its thermodynamic likelihood. </w:t>
      </w:r>
    </w:p>
    <w:p w14:paraId="7B966EEA" w14:textId="77777777" w:rsidR="006C023B" w:rsidRPr="006C023B" w:rsidRDefault="006C023B" w:rsidP="006C023B"/>
    <w:p w14:paraId="552A038A" w14:textId="77777777" w:rsidR="006C023B" w:rsidRPr="006C023B" w:rsidRDefault="006C023B" w:rsidP="006C023B">
      <w:pPr>
        <w:rPr>
          <w:b/>
          <w:bCs/>
        </w:rPr>
      </w:pPr>
      <w:r w:rsidRPr="006C023B">
        <w:rPr>
          <w:b/>
          <w:bCs/>
        </w:rPr>
        <w:t>4. The Problem &amp; "Configurations That Matter"</w:t>
      </w:r>
    </w:p>
    <w:p w14:paraId="47D69AC7" w14:textId="534F9F65" w:rsidR="006C023B" w:rsidRPr="006C023B" w:rsidRDefault="006C023B" w:rsidP="006C023B">
      <w:pPr>
        <w:numPr>
          <w:ilvl w:val="0"/>
          <w:numId w:val="8"/>
        </w:numPr>
      </w:pPr>
      <w:r w:rsidRPr="006C023B">
        <w:rPr>
          <w:b/>
          <w:bCs/>
        </w:rPr>
        <w:t>Dimensionality Challenge:</w:t>
      </w:r>
      <w:r w:rsidRPr="006C023B">
        <w:t xml:space="preserve"> For realistic physical systems (e.g., proteins or fluids), the total number of possible configurations </w:t>
      </w:r>
      <m:oMath>
        <m:r>
          <w:rPr>
            <w:rFonts w:ascii="Cambria Math" w:hAnsi="Cambria Math"/>
          </w:rPr>
          <m:t>x</m:t>
        </m:r>
      </m:oMath>
      <w:r w:rsidRPr="006C023B">
        <w:t xml:space="preserve"> is astronomically vast (</w:t>
      </w:r>
      <m:oMath>
        <m:sSup>
          <m:sSupPr>
            <m:ctrlPr>
              <w:rPr>
                <w:rFonts w:ascii="Cambria Math" w:hAnsi="Cambria Math"/>
              </w:rPr>
            </m:ctrlPr>
          </m:sSupPr>
          <m:e>
            <m:r>
              <w:rPr>
                <w:rFonts w:ascii="Cambria Math" w:hAnsi="Cambria Math"/>
              </w:rPr>
              <m:t>10</m:t>
            </m:r>
          </m:e>
          <m:sup>
            <m:r>
              <w:rPr>
                <w:rFonts w:ascii="Cambria Math" w:hAnsi="Cambria Math"/>
              </w:rPr>
              <m:t>100</m:t>
            </m:r>
          </m:sup>
        </m:sSup>
        <m:r>
          <w:rPr>
            <w:rFonts w:ascii="Cambria Math" w:hAnsi="Cambria Math"/>
          </w:rPr>
          <m:t>+</m:t>
        </m:r>
      </m:oMath>
      <w:r w:rsidRPr="006C023B">
        <w:t xml:space="preserve"> states).</w:t>
      </w:r>
    </w:p>
    <w:p w14:paraId="0EFC8F60" w14:textId="77777777" w:rsidR="006C023B" w:rsidRPr="006C023B" w:rsidRDefault="006C023B" w:rsidP="006C023B"/>
    <w:p w14:paraId="0A150981" w14:textId="503DDE80" w:rsidR="006C023B" w:rsidRPr="006C023B" w:rsidRDefault="006C023B" w:rsidP="006C023B">
      <w:pPr>
        <w:numPr>
          <w:ilvl w:val="0"/>
          <w:numId w:val="8"/>
        </w:numPr>
      </w:pPr>
      <w:r w:rsidRPr="006C023B">
        <w:rPr>
          <w:b/>
          <w:bCs/>
        </w:rPr>
        <w:t>Efficiency Bottleneck:</w:t>
      </w:r>
      <w:r w:rsidRPr="006C023B">
        <w:t xml:space="preserve"> Most random configurations have extremely high energies (e.g., overlapping atoms), leading to </w:t>
      </w:r>
      <m:oMath>
        <m:sSup>
          <m:sSupPr>
            <m:ctrlPr>
              <w:rPr>
                <w:rFonts w:ascii="Cambria Math" w:hAnsi="Cambria Math"/>
              </w:rPr>
            </m:ctrlPr>
          </m:sSupPr>
          <m:e>
            <m:r>
              <w:rPr>
                <w:rFonts w:ascii="Cambria Math" w:hAnsi="Cambria Math"/>
              </w:rPr>
              <m:t>e</m:t>
            </m:r>
          </m:e>
          <m:sup>
            <m:r>
              <w:rPr>
                <w:rFonts w:ascii="Cambria Math" w:hAnsi="Cambria Math"/>
              </w:rPr>
              <m:t>-βU</m:t>
            </m:r>
            <m:d>
              <m:dPr>
                <m:ctrlPr>
                  <w:rPr>
                    <w:rFonts w:ascii="Cambria Math" w:hAnsi="Cambria Math"/>
                  </w:rPr>
                </m:ctrlPr>
              </m:dPr>
              <m:e>
                <m:r>
                  <w:rPr>
                    <w:rFonts w:ascii="Cambria Math" w:hAnsi="Cambria Math"/>
                  </w:rPr>
                  <m:t>x</m:t>
                </m:r>
              </m:e>
            </m:d>
          </m:sup>
        </m:sSup>
        <m:r>
          <w:rPr>
            <w:rFonts w:ascii="Cambria Math" w:hAnsi="Cambria Math"/>
          </w:rPr>
          <m:t>≈0</m:t>
        </m:r>
      </m:oMath>
      <w:r w:rsidRPr="006C023B">
        <w:t>. Sampling configurations uniformly would waste almost all computational time evaluating states with zero statistical weight.</w:t>
      </w:r>
    </w:p>
    <w:p w14:paraId="641A531B" w14:textId="77777777" w:rsidR="006C023B" w:rsidRPr="006C023B" w:rsidRDefault="006C023B" w:rsidP="006C023B"/>
    <w:p w14:paraId="60F32A51" w14:textId="61FCF9C9" w:rsidR="006C023B" w:rsidRDefault="006C023B" w:rsidP="006C023B">
      <w:pPr>
        <w:numPr>
          <w:ilvl w:val="0"/>
          <w:numId w:val="8"/>
        </w:numPr>
      </w:pPr>
      <w:r w:rsidRPr="006C023B">
        <w:rPr>
          <w:b/>
          <w:bCs/>
        </w:rPr>
        <w:t>Monte Carlo Solution:</w:t>
      </w:r>
      <w:r w:rsidRPr="006C023B">
        <w:t xml:space="preserve"> Instead of uniform random sampling, algorithms like </w:t>
      </w:r>
      <w:r w:rsidRPr="006C023B">
        <w:rPr>
          <w:b/>
          <w:bCs/>
        </w:rPr>
        <w:t>Metropolis-Hastings Monte Carlo</w:t>
      </w:r>
      <w:r w:rsidRPr="006C023B">
        <w:t xml:space="preserve"> generate configurations directly according to their Boltzmann weight </w:t>
      </w:r>
      <m:oMath>
        <m:r>
          <w:rPr>
            <w:rFonts w:ascii="Cambria Math" w:hAnsi="Cambria Math"/>
          </w:rPr>
          <m:t>P</m:t>
        </m:r>
        <m:d>
          <m:dPr>
            <m:ctrlPr>
              <w:rPr>
                <w:rFonts w:ascii="Cambria Math" w:hAnsi="Cambria Math"/>
              </w:rPr>
            </m:ctrlPr>
          </m:dPr>
          <m:e>
            <m:r>
              <w:rPr>
                <w:rFonts w:ascii="Cambria Math" w:hAnsi="Cambria Math"/>
              </w:rPr>
              <m:t>x</m:t>
            </m:r>
          </m:e>
        </m:d>
      </m:oMath>
      <w:r w:rsidRPr="006C023B">
        <w:t xml:space="preserve">. This ensures computational effort is concentrated strictly on the low-energy valleys—the </w:t>
      </w:r>
      <w:r w:rsidRPr="006C023B">
        <w:rPr>
          <w:i/>
          <w:iCs/>
        </w:rPr>
        <w:t>"configurations that matter"</w:t>
      </w:r>
      <w:r w:rsidRPr="006C023B">
        <w:t xml:space="preserve">. </w:t>
      </w:r>
    </w:p>
    <w:p w14:paraId="6F4DA382" w14:textId="77777777" w:rsidR="00304746" w:rsidRDefault="00304746" w:rsidP="00304746">
      <w:pPr>
        <w:pStyle w:val="ListParagraph"/>
      </w:pPr>
    </w:p>
    <w:p w14:paraId="596E15F8" w14:textId="77777777" w:rsidR="00304746" w:rsidRDefault="00304746" w:rsidP="00304746"/>
    <w:p w14:paraId="0BF38AC4" w14:textId="77777777" w:rsidR="00ED0C83" w:rsidRDefault="00ED0C83" w:rsidP="00304746"/>
    <w:p w14:paraId="054E2CC2" w14:textId="77777777" w:rsidR="00ED0C83" w:rsidRDefault="00ED0C83" w:rsidP="00304746"/>
    <w:p w14:paraId="12D0BC03" w14:textId="77777777" w:rsidR="00ED0C83" w:rsidRDefault="00ED0C83" w:rsidP="00304746"/>
    <w:p w14:paraId="059F08F9" w14:textId="77777777" w:rsidR="00ED0C83" w:rsidRDefault="00ED0C83" w:rsidP="00304746"/>
    <w:p w14:paraId="009E7F20" w14:textId="77777777" w:rsidR="00ED0C83" w:rsidRDefault="00ED0C83" w:rsidP="00304746"/>
    <w:p w14:paraId="0FCD55FB" w14:textId="53682D76" w:rsidR="00ED0C83" w:rsidRDefault="00ED0C83" w:rsidP="00ED0C83">
      <w:r>
        <w:t>Slide 2:</w:t>
      </w:r>
    </w:p>
    <w:p w14:paraId="7AFAC997" w14:textId="190844D6" w:rsidR="00ED0C83" w:rsidRPr="006C023B" w:rsidRDefault="00ED0C83" w:rsidP="00304746">
      <w:r w:rsidRPr="00ED0C83">
        <w:rPr>
          <w:noProof/>
        </w:rPr>
        <w:lastRenderedPageBreak/>
        <w:drawing>
          <wp:inline distT="0" distB="0" distL="0" distR="0" wp14:anchorId="6D45874D" wp14:editId="5979D068">
            <wp:extent cx="5943600" cy="3368675"/>
            <wp:effectExtent l="0" t="0" r="0" b="3175"/>
            <wp:docPr id="117460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03383" name=""/>
                    <pic:cNvPicPr/>
                  </pic:nvPicPr>
                  <pic:blipFill>
                    <a:blip r:embed="rId6"/>
                    <a:stretch>
                      <a:fillRect/>
                    </a:stretch>
                  </pic:blipFill>
                  <pic:spPr>
                    <a:xfrm>
                      <a:off x="0" y="0"/>
                      <a:ext cx="5943600" cy="3368675"/>
                    </a:xfrm>
                    <a:prstGeom prst="rect">
                      <a:avLst/>
                    </a:prstGeom>
                  </pic:spPr>
                </pic:pic>
              </a:graphicData>
            </a:graphic>
          </wp:inline>
        </w:drawing>
      </w:r>
    </w:p>
    <w:p w14:paraId="79B33888" w14:textId="10494C64" w:rsidR="006C023B" w:rsidRDefault="006C023B"/>
    <w:p w14:paraId="79FD25AF" w14:textId="7B27476A" w:rsidR="00ED0C83" w:rsidRDefault="00ED0C83">
      <w:r>
        <w:t>Slide 3:</w:t>
      </w:r>
    </w:p>
    <w:p w14:paraId="6942E78D" w14:textId="678E2167" w:rsidR="00ED0C83" w:rsidRDefault="00ED0C83">
      <w:r w:rsidRPr="00ED0C83">
        <w:rPr>
          <w:noProof/>
        </w:rPr>
        <w:drawing>
          <wp:inline distT="0" distB="0" distL="0" distR="0" wp14:anchorId="52A448A7" wp14:editId="12ADD51E">
            <wp:extent cx="5943600" cy="3371215"/>
            <wp:effectExtent l="0" t="0" r="0" b="635"/>
            <wp:docPr id="179322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21385" name=""/>
                    <pic:cNvPicPr/>
                  </pic:nvPicPr>
                  <pic:blipFill>
                    <a:blip r:embed="rId7"/>
                    <a:stretch>
                      <a:fillRect/>
                    </a:stretch>
                  </pic:blipFill>
                  <pic:spPr>
                    <a:xfrm>
                      <a:off x="0" y="0"/>
                      <a:ext cx="5943600" cy="3371215"/>
                    </a:xfrm>
                    <a:prstGeom prst="rect">
                      <a:avLst/>
                    </a:prstGeom>
                  </pic:spPr>
                </pic:pic>
              </a:graphicData>
            </a:graphic>
          </wp:inline>
        </w:drawing>
      </w:r>
    </w:p>
    <w:p w14:paraId="515D48B4" w14:textId="437B0E83" w:rsidR="00C61F61" w:rsidRPr="00C61F61" w:rsidRDefault="00C61F61" w:rsidP="00C61F61">
      <w:r>
        <w:t>The</w:t>
      </w:r>
      <w:r w:rsidRPr="00C61F61">
        <w:t xml:space="preserve"> fundamental link between </w:t>
      </w:r>
      <w:r w:rsidRPr="00C61F61">
        <w:rPr>
          <w:b/>
          <w:bCs/>
        </w:rPr>
        <w:t>microstates</w:t>
      </w:r>
      <w:r w:rsidRPr="00C61F61">
        <w:t xml:space="preserve"> and </w:t>
      </w:r>
      <w:proofErr w:type="spellStart"/>
      <w:r w:rsidRPr="00C61F61">
        <w:rPr>
          <w:b/>
          <w:bCs/>
        </w:rPr>
        <w:t>macrostates</w:t>
      </w:r>
      <w:proofErr w:type="spellEnd"/>
      <w:r w:rsidRPr="00C61F61">
        <w:t xml:space="preserve">, which serves as the core foundation of statistical mechanics. </w:t>
      </w:r>
    </w:p>
    <w:p w14:paraId="02BAF95C" w14:textId="77777777" w:rsidR="00C61F61" w:rsidRPr="00C61F61" w:rsidRDefault="00C61F61" w:rsidP="00C61F61">
      <w:r w:rsidRPr="00C61F61">
        <w:lastRenderedPageBreak/>
        <w:br/>
      </w:r>
    </w:p>
    <w:p w14:paraId="59FCFB56" w14:textId="77777777" w:rsidR="00C61F61" w:rsidRPr="00C61F61" w:rsidRDefault="00C61F61" w:rsidP="00C61F61">
      <w:pPr>
        <w:rPr>
          <w:b/>
          <w:bCs/>
        </w:rPr>
      </w:pPr>
      <w:r w:rsidRPr="00C61F61">
        <w:rPr>
          <w:b/>
          <w:bCs/>
        </w:rPr>
        <w:t>1. Microstates (The Microscopic View)</w:t>
      </w:r>
    </w:p>
    <w:p w14:paraId="594305EF" w14:textId="77777777" w:rsidR="00C61F61" w:rsidRPr="00C61F61" w:rsidRDefault="00C61F61" w:rsidP="00C61F61">
      <w:pPr>
        <w:numPr>
          <w:ilvl w:val="0"/>
          <w:numId w:val="9"/>
        </w:numPr>
      </w:pPr>
      <w:r w:rsidRPr="00C61F61">
        <w:rPr>
          <w:b/>
          <w:bCs/>
        </w:rPr>
        <w:t>Definition:</w:t>
      </w:r>
      <w:r w:rsidRPr="00C61F61">
        <w:t xml:space="preserve"> A microstate provides a complete microscopic specification of a system, defining the exact position and momentum of every single particle at a given instant. </w:t>
      </w:r>
    </w:p>
    <w:p w14:paraId="7B477DAF" w14:textId="77777777" w:rsidR="00C61F61" w:rsidRPr="00C61F61" w:rsidRDefault="00C61F61" w:rsidP="00C61F61"/>
    <w:p w14:paraId="00AD96F1" w14:textId="77777777" w:rsidR="00C61F61" w:rsidRPr="00C61F61" w:rsidRDefault="00C61F61" w:rsidP="00C61F61">
      <w:pPr>
        <w:numPr>
          <w:ilvl w:val="0"/>
          <w:numId w:val="9"/>
        </w:numPr>
      </w:pPr>
      <w:r w:rsidRPr="00C61F61">
        <w:rPr>
          <w:b/>
          <w:bCs/>
        </w:rPr>
        <w:t>Illustration:</w:t>
      </w:r>
      <w:r w:rsidRPr="00C61F61">
        <w:t xml:space="preserve"> The four boxes on the left display four distinct microscopic configurations, where the blue and gray atoms occupy different spatial positions while representing the same physical system. </w:t>
      </w:r>
    </w:p>
    <w:p w14:paraId="1E84527A" w14:textId="77777777" w:rsidR="00C61F61" w:rsidRPr="00C61F61" w:rsidRDefault="00C61F61" w:rsidP="00C61F61"/>
    <w:p w14:paraId="555CCB44" w14:textId="77777777" w:rsidR="00C61F61" w:rsidRPr="00C61F61" w:rsidRDefault="00C61F61" w:rsidP="00C61F61">
      <w:pPr>
        <w:rPr>
          <w:b/>
          <w:bCs/>
        </w:rPr>
      </w:pPr>
      <w:r w:rsidRPr="00C61F61">
        <w:rPr>
          <w:b/>
          <w:bCs/>
        </w:rPr>
        <w:t xml:space="preserve">2. </w:t>
      </w:r>
      <w:proofErr w:type="spellStart"/>
      <w:r w:rsidRPr="00C61F61">
        <w:rPr>
          <w:b/>
          <w:bCs/>
        </w:rPr>
        <w:t>Macrostates</w:t>
      </w:r>
      <w:proofErr w:type="spellEnd"/>
      <w:r w:rsidRPr="00C61F61">
        <w:rPr>
          <w:b/>
          <w:bCs/>
        </w:rPr>
        <w:t xml:space="preserve"> (The Thermodynamic View)</w:t>
      </w:r>
    </w:p>
    <w:p w14:paraId="63EED6D7" w14:textId="77777777" w:rsidR="00C61F61" w:rsidRPr="00C61F61" w:rsidRDefault="00C61F61" w:rsidP="00C61F61">
      <w:pPr>
        <w:numPr>
          <w:ilvl w:val="0"/>
          <w:numId w:val="10"/>
        </w:numPr>
      </w:pPr>
      <w:r w:rsidRPr="00C61F61">
        <w:rPr>
          <w:b/>
          <w:bCs/>
        </w:rPr>
        <w:t>Definition:</w:t>
      </w:r>
      <w:r w:rsidRPr="00C61F61">
        <w:t xml:space="preserve"> A </w:t>
      </w:r>
      <w:proofErr w:type="spellStart"/>
      <w:r w:rsidRPr="00C61F61">
        <w:t>macrostate</w:t>
      </w:r>
      <w:proofErr w:type="spellEnd"/>
      <w:r w:rsidRPr="00C61F61">
        <w:t xml:space="preserve"> describes the overall condition of the system from a macroscopic perspective using thermodynamic variables. </w:t>
      </w:r>
    </w:p>
    <w:p w14:paraId="5CB4E440" w14:textId="77777777" w:rsidR="00C61F61" w:rsidRPr="00C61F61" w:rsidRDefault="00C61F61" w:rsidP="00C61F61"/>
    <w:p w14:paraId="22A5458A" w14:textId="17B768FB" w:rsidR="00C61F61" w:rsidRPr="00C61F61" w:rsidRDefault="00C61F61" w:rsidP="00C61F61">
      <w:pPr>
        <w:numPr>
          <w:ilvl w:val="0"/>
          <w:numId w:val="10"/>
        </w:numPr>
      </w:pPr>
      <w:r w:rsidRPr="00C61F61">
        <w:rPr>
          <w:b/>
          <w:bCs/>
        </w:rPr>
        <w:t>Key Properties:</w:t>
      </w:r>
      <w:r w:rsidRPr="00C61F61">
        <w:t xml:space="preserve"> It is defined by parameters such as particle number (</w:t>
      </w:r>
      <m:oMath>
        <m:r>
          <w:rPr>
            <w:rFonts w:ascii="Cambria Math" w:hAnsi="Cambria Math"/>
          </w:rPr>
          <m:t>N</m:t>
        </m:r>
      </m:oMath>
      <w:r w:rsidRPr="00C61F61">
        <w:t>), volume (</w:t>
      </w:r>
      <m:oMath>
        <m:r>
          <w:rPr>
            <w:rFonts w:ascii="Cambria Math" w:hAnsi="Cambria Math"/>
          </w:rPr>
          <m:t>V</m:t>
        </m:r>
      </m:oMath>
      <w:r w:rsidRPr="00C61F61">
        <w:t>), temperature (</w:t>
      </w:r>
      <m:oMath>
        <m:r>
          <w:rPr>
            <w:rFonts w:ascii="Cambria Math" w:hAnsi="Cambria Math"/>
          </w:rPr>
          <m:t>T</m:t>
        </m:r>
      </m:oMath>
      <w:r w:rsidRPr="00C61F61">
        <w:t>), average energy (</w:t>
      </w:r>
      <m:oMath>
        <m:d>
          <m:dPr>
            <m:begChr m:val="⟨"/>
            <m:endChr m:val="⟩"/>
            <m:ctrlPr>
              <w:rPr>
                <w:rFonts w:ascii="Cambria Math" w:hAnsi="Cambria Math"/>
              </w:rPr>
            </m:ctrlPr>
          </m:dPr>
          <m:e>
            <m:r>
              <w:rPr>
                <w:rFonts w:ascii="Cambria Math" w:hAnsi="Cambria Math"/>
              </w:rPr>
              <m:t>E</m:t>
            </m:r>
          </m:e>
        </m:d>
      </m:oMath>
      <w:r w:rsidRPr="00C61F61">
        <w:t>), density (</w:t>
      </w:r>
      <m:oMath>
        <m:r>
          <w:rPr>
            <w:rFonts w:ascii="Cambria Math" w:hAnsi="Cambria Math"/>
          </w:rPr>
          <m:t>ρ</m:t>
        </m:r>
      </m:oMath>
      <w:r w:rsidRPr="00C61F61">
        <w:t xml:space="preserve">), and system composition. </w:t>
      </w:r>
    </w:p>
    <w:p w14:paraId="39699441" w14:textId="77777777" w:rsidR="00C61F61" w:rsidRPr="00C61F61" w:rsidRDefault="00C61F61" w:rsidP="00C61F61"/>
    <w:p w14:paraId="22694247" w14:textId="77777777" w:rsidR="00C61F61" w:rsidRPr="00C61F61" w:rsidRDefault="00C61F61" w:rsidP="00C61F61">
      <w:pPr>
        <w:rPr>
          <w:b/>
          <w:bCs/>
        </w:rPr>
      </w:pPr>
      <w:r w:rsidRPr="00C61F61">
        <w:rPr>
          <w:b/>
          <w:bCs/>
        </w:rPr>
        <w:t>3. The Bridge: From Micro to Macro</w:t>
      </w:r>
    </w:p>
    <w:p w14:paraId="3B206E44" w14:textId="77777777" w:rsidR="00C61F61" w:rsidRPr="00C61F61" w:rsidRDefault="00C61F61" w:rsidP="00C61F61">
      <w:pPr>
        <w:numPr>
          <w:ilvl w:val="0"/>
          <w:numId w:val="11"/>
        </w:numPr>
      </w:pPr>
      <w:r w:rsidRPr="00C61F61">
        <w:rPr>
          <w:b/>
          <w:bCs/>
        </w:rPr>
        <w:t>Many-to-One Mapping:</w:t>
      </w:r>
      <w:r w:rsidRPr="00C61F61">
        <w:t xml:space="preserve"> A vast number of unique microstates can share the exact same </w:t>
      </w:r>
      <w:proofErr w:type="spellStart"/>
      <w:r w:rsidRPr="00C61F61">
        <w:t>macrostate</w:t>
      </w:r>
      <w:proofErr w:type="spellEnd"/>
      <w:r w:rsidRPr="00C61F61">
        <w:t xml:space="preserve">, as indicated by the central arrow. For example, atoms can continuously shift positions inside a box without changing the system's overall temperature or volume. </w:t>
      </w:r>
    </w:p>
    <w:p w14:paraId="663303B0" w14:textId="77777777" w:rsidR="00C61F61" w:rsidRPr="00C61F61" w:rsidRDefault="00C61F61" w:rsidP="00C61F61"/>
    <w:p w14:paraId="4E2160BC" w14:textId="125265DD" w:rsidR="00C61F61" w:rsidRPr="00C61F61" w:rsidRDefault="00C61F61" w:rsidP="00C61F61">
      <w:pPr>
        <w:numPr>
          <w:ilvl w:val="0"/>
          <w:numId w:val="11"/>
        </w:numPr>
      </w:pPr>
      <w:r w:rsidRPr="00C61F61">
        <w:rPr>
          <w:b/>
          <w:bCs/>
        </w:rPr>
        <w:t>Observables:</w:t>
      </w:r>
      <w:r w:rsidRPr="00C61F61">
        <w:t xml:space="preserve"> Any measurable macroscopic property </w:t>
      </w:r>
      <m:oMath>
        <m:d>
          <m:dPr>
            <m:begChr m:val="⟨"/>
            <m:endChr m:val="⟩"/>
            <m:ctrlPr>
              <w:rPr>
                <w:rFonts w:ascii="Cambria Math" w:hAnsi="Cambria Math"/>
              </w:rPr>
            </m:ctrlPr>
          </m:dPr>
          <m:e>
            <m:r>
              <w:rPr>
                <w:rFonts w:ascii="Cambria Math" w:hAnsi="Cambria Math"/>
              </w:rPr>
              <m:t>A</m:t>
            </m:r>
          </m:e>
        </m:d>
      </m:oMath>
      <w:r w:rsidRPr="00C61F61">
        <w:t xml:space="preserve"> is calculated mathematically as an ensemble average over the sampled microstates. </w:t>
      </w:r>
    </w:p>
    <w:p w14:paraId="7188F86A" w14:textId="77777777" w:rsidR="00C61F61" w:rsidRPr="00C61F61" w:rsidRDefault="00C61F61" w:rsidP="00C61F61"/>
    <w:p w14:paraId="2EAEFED5" w14:textId="77777777" w:rsidR="00C61F61" w:rsidRDefault="00C61F61" w:rsidP="00C61F61">
      <w:r w:rsidRPr="00C61F61">
        <w:rPr>
          <w:b/>
          <w:bCs/>
        </w:rPr>
        <w:t>Core Takeaway:</w:t>
      </w:r>
      <w:r w:rsidRPr="00C61F61">
        <w:t xml:space="preserve"> </w:t>
      </w:r>
      <w:r w:rsidRPr="00C61F61">
        <w:rPr>
          <w:i/>
          <w:iCs/>
        </w:rPr>
        <w:t>"Statistical mechanics connects microscopic states to measurable macroscopic behavior."</w:t>
      </w:r>
      <w:r w:rsidRPr="00C61F61">
        <w:t xml:space="preserve"> In computer modeling, this means we can predict real-world bulk properties of materials by simulating and averaging atomic-level configurations. </w:t>
      </w:r>
    </w:p>
    <w:p w14:paraId="69CBEC2B" w14:textId="77777777" w:rsidR="00DD18D3" w:rsidRDefault="00DD18D3" w:rsidP="00C61F61"/>
    <w:p w14:paraId="047ABEED" w14:textId="292EDC4B" w:rsidR="00DD18D3" w:rsidRDefault="00DD18D3" w:rsidP="00C61F61">
      <w:r>
        <w:lastRenderedPageBreak/>
        <w:t>Slide 4:</w:t>
      </w:r>
    </w:p>
    <w:p w14:paraId="1580168D" w14:textId="147A8CDE" w:rsidR="00DD18D3" w:rsidRDefault="00C07144" w:rsidP="00C61F61">
      <w:r w:rsidRPr="00C07144">
        <w:rPr>
          <w:noProof/>
        </w:rPr>
        <w:drawing>
          <wp:inline distT="0" distB="0" distL="0" distR="0" wp14:anchorId="3C7AEBCD" wp14:editId="3AD46D11">
            <wp:extent cx="5943600" cy="3329940"/>
            <wp:effectExtent l="0" t="0" r="0" b="3810"/>
            <wp:docPr id="135785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53027" name=""/>
                    <pic:cNvPicPr/>
                  </pic:nvPicPr>
                  <pic:blipFill>
                    <a:blip r:embed="rId8"/>
                    <a:stretch>
                      <a:fillRect/>
                    </a:stretch>
                  </pic:blipFill>
                  <pic:spPr>
                    <a:xfrm>
                      <a:off x="0" y="0"/>
                      <a:ext cx="5943600" cy="3329940"/>
                    </a:xfrm>
                    <a:prstGeom prst="rect">
                      <a:avLst/>
                    </a:prstGeom>
                  </pic:spPr>
                </pic:pic>
              </a:graphicData>
            </a:graphic>
          </wp:inline>
        </w:drawing>
      </w:r>
    </w:p>
    <w:p w14:paraId="0ED2E7BC" w14:textId="77777777" w:rsidR="00C07144" w:rsidRDefault="00C07144" w:rsidP="00C61F61"/>
    <w:p w14:paraId="3CBB6589" w14:textId="172296D8" w:rsidR="00C07144" w:rsidRDefault="00C07144" w:rsidP="00C61F61">
      <w:r>
        <w:t>Slide 5:</w:t>
      </w:r>
    </w:p>
    <w:p w14:paraId="4877BA07" w14:textId="71923A37" w:rsidR="00C07144" w:rsidRDefault="00C07144" w:rsidP="00C61F61">
      <w:r w:rsidRPr="00C07144">
        <w:rPr>
          <w:noProof/>
        </w:rPr>
        <w:drawing>
          <wp:inline distT="0" distB="0" distL="0" distR="0" wp14:anchorId="11D03450" wp14:editId="739F2678">
            <wp:extent cx="5943600" cy="3399790"/>
            <wp:effectExtent l="0" t="0" r="0" b="0"/>
            <wp:docPr id="114978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80899" name=""/>
                    <pic:cNvPicPr/>
                  </pic:nvPicPr>
                  <pic:blipFill>
                    <a:blip r:embed="rId9"/>
                    <a:stretch>
                      <a:fillRect/>
                    </a:stretch>
                  </pic:blipFill>
                  <pic:spPr>
                    <a:xfrm>
                      <a:off x="0" y="0"/>
                      <a:ext cx="5943600" cy="3399790"/>
                    </a:xfrm>
                    <a:prstGeom prst="rect">
                      <a:avLst/>
                    </a:prstGeom>
                  </pic:spPr>
                </pic:pic>
              </a:graphicData>
            </a:graphic>
          </wp:inline>
        </w:drawing>
      </w:r>
    </w:p>
    <w:p w14:paraId="2CD469C3" w14:textId="77777777" w:rsidR="00C07144" w:rsidRDefault="00C07144" w:rsidP="00C61F61"/>
    <w:p w14:paraId="0FD7A8E2" w14:textId="39684EDB" w:rsidR="00C07144" w:rsidRDefault="00C07144" w:rsidP="00C61F61">
      <w:r>
        <w:lastRenderedPageBreak/>
        <w:t>Slide 6:</w:t>
      </w:r>
    </w:p>
    <w:p w14:paraId="6B5E3EB8" w14:textId="447E4FA5" w:rsidR="00C07144" w:rsidRDefault="00C07144" w:rsidP="00C61F61">
      <w:r w:rsidRPr="00C07144">
        <w:rPr>
          <w:noProof/>
        </w:rPr>
        <w:drawing>
          <wp:inline distT="0" distB="0" distL="0" distR="0" wp14:anchorId="3CC23FE3" wp14:editId="2BD4C911">
            <wp:extent cx="5943600" cy="3422015"/>
            <wp:effectExtent l="0" t="0" r="0" b="6985"/>
            <wp:docPr id="165936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68203" name=""/>
                    <pic:cNvPicPr/>
                  </pic:nvPicPr>
                  <pic:blipFill>
                    <a:blip r:embed="rId10"/>
                    <a:stretch>
                      <a:fillRect/>
                    </a:stretch>
                  </pic:blipFill>
                  <pic:spPr>
                    <a:xfrm>
                      <a:off x="0" y="0"/>
                      <a:ext cx="5943600" cy="3422015"/>
                    </a:xfrm>
                    <a:prstGeom prst="rect">
                      <a:avLst/>
                    </a:prstGeom>
                  </pic:spPr>
                </pic:pic>
              </a:graphicData>
            </a:graphic>
          </wp:inline>
        </w:drawing>
      </w:r>
    </w:p>
    <w:p w14:paraId="0FFA9030" w14:textId="0AB4D99A" w:rsidR="00C07144" w:rsidRPr="00C07144" w:rsidRDefault="00C07144" w:rsidP="00C07144"/>
    <w:p w14:paraId="6040DBAB" w14:textId="19F0ABE0" w:rsidR="00C07144" w:rsidRPr="00C07144" w:rsidRDefault="00C07144" w:rsidP="00C07144">
      <w:r w:rsidRPr="00C07144">
        <w:rPr>
          <w:b/>
          <w:bCs/>
        </w:rPr>
        <w:t>What Does Temperature Do?</w:t>
      </w:r>
    </w:p>
    <w:p w14:paraId="0A9C75EF" w14:textId="5D1631D2" w:rsidR="00C07144" w:rsidRPr="00C07144" w:rsidRDefault="00C07144" w:rsidP="00C07144">
      <w:r w:rsidRPr="00C07144">
        <w:t xml:space="preserve">This slide explains how temperature governs the statistical probability of finding a physical system in various molecular configurations for a given energy landscape. </w:t>
      </w:r>
    </w:p>
    <w:p w14:paraId="2F651809" w14:textId="77777777" w:rsidR="00C07144" w:rsidRPr="00C07144" w:rsidRDefault="00C07144" w:rsidP="00C07144">
      <w:pPr>
        <w:rPr>
          <w:b/>
          <w:bCs/>
        </w:rPr>
      </w:pPr>
      <w:r w:rsidRPr="00C07144">
        <w:rPr>
          <w:b/>
          <w:bCs/>
        </w:rPr>
        <w:t>1. The Core Principle</w:t>
      </w:r>
    </w:p>
    <w:p w14:paraId="5457CC50" w14:textId="3832BD78" w:rsidR="00C07144" w:rsidRPr="00C07144" w:rsidRDefault="00C07144" w:rsidP="00C07144">
      <w:r w:rsidRPr="00C07144">
        <w:t xml:space="preserve">For a fixed potential energy surface </w:t>
      </w:r>
      <m:oMath>
        <m:r>
          <w:rPr>
            <w:rFonts w:ascii="Cambria Math" w:hAnsi="Cambria Math"/>
          </w:rPr>
          <m:t>U</m:t>
        </m:r>
        <m:d>
          <m:dPr>
            <m:ctrlPr>
              <w:rPr>
                <w:rFonts w:ascii="Cambria Math" w:hAnsi="Cambria Math"/>
              </w:rPr>
            </m:ctrlPr>
          </m:dPr>
          <m:e>
            <m:r>
              <w:rPr>
                <w:rFonts w:ascii="Cambria Math" w:hAnsi="Cambria Math"/>
              </w:rPr>
              <m:t>x</m:t>
            </m:r>
          </m:e>
        </m:d>
      </m:oMath>
      <w:r w:rsidRPr="00C07144">
        <w:t xml:space="preserve">, changing the temperature </w:t>
      </w:r>
      <m:oMath>
        <m:r>
          <w:rPr>
            <w:rFonts w:ascii="Cambria Math" w:hAnsi="Cambria Math"/>
          </w:rPr>
          <m:t>T</m:t>
        </m:r>
      </m:oMath>
      <w:r w:rsidRPr="00C07144">
        <w:t xml:space="preserve"> alters how different configurations </w:t>
      </w:r>
      <m:oMath>
        <m:r>
          <w:rPr>
            <w:rFonts w:ascii="Cambria Math" w:hAnsi="Cambria Math"/>
          </w:rPr>
          <m:t>x</m:t>
        </m:r>
      </m:oMath>
      <w:r w:rsidRPr="00C07144">
        <w:t xml:space="preserve"> are </w:t>
      </w:r>
      <w:r w:rsidRPr="00C07144">
        <w:rPr>
          <w:b/>
          <w:bCs/>
        </w:rPr>
        <w:t>statistically weighted</w:t>
      </w:r>
      <w:r w:rsidRPr="00C07144">
        <w:t xml:space="preserve"> without modifying the underlying energy landscape itself. </w:t>
      </w:r>
    </w:p>
    <w:p w14:paraId="4745F7FF" w14:textId="77777777" w:rsidR="00C07144" w:rsidRPr="00C07144" w:rsidRDefault="00C07144" w:rsidP="00C07144">
      <w:r w:rsidRPr="00C07144">
        <w:br/>
      </w:r>
    </w:p>
    <w:p w14:paraId="6247D0CB" w14:textId="77777777" w:rsidR="00C07144" w:rsidRPr="00C07144" w:rsidRDefault="00C07144" w:rsidP="00C07144">
      <w:pPr>
        <w:rPr>
          <w:b/>
          <w:bCs/>
        </w:rPr>
      </w:pPr>
      <w:r w:rsidRPr="00C07144">
        <w:rPr>
          <w:b/>
          <w:bCs/>
        </w:rPr>
        <w:t>2. The Boltzmann Distribution</w:t>
      </w:r>
    </w:p>
    <w:p w14:paraId="7821EFCF" w14:textId="5F3197E8" w:rsidR="00C07144" w:rsidRPr="00C07144" w:rsidRDefault="00C07144" w:rsidP="00C07144">
      <w:r w:rsidRPr="00C07144">
        <w:t xml:space="preserve">The probability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oMath>
      <w:r w:rsidRPr="00C07144">
        <w:t xml:space="preserve"> of observing a specific configuration </w:t>
      </w:r>
      <m:oMath>
        <m:r>
          <w:rPr>
            <w:rFonts w:ascii="Cambria Math" w:hAnsi="Cambria Math"/>
          </w:rPr>
          <m:t>x</m:t>
        </m:r>
      </m:oMath>
      <w:r w:rsidRPr="00C07144">
        <w:t xml:space="preserve"> at temperature </w:t>
      </w:r>
      <m:oMath>
        <m:r>
          <w:rPr>
            <w:rFonts w:ascii="Cambria Math" w:hAnsi="Cambria Math"/>
          </w:rPr>
          <m:t>T</m:t>
        </m:r>
      </m:oMath>
      <w:r w:rsidRPr="00C07144">
        <w:t xml:space="preserve"> is proportional to its Boltzmann weight:</w:t>
      </w:r>
    </w:p>
    <w:p w14:paraId="48F9BFE6" w14:textId="77777777" w:rsidR="00C07144" w:rsidRPr="00C07144" w:rsidRDefault="00C07144" w:rsidP="00C07144"/>
    <w:p w14:paraId="3043C361" w14:textId="4CF4BFF8" w:rsidR="00C07144" w:rsidRPr="00C07144" w:rsidRDefault="00000000" w:rsidP="00C07144">
      <m:oMathPara>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U</m:t>
                      </m:r>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32AB3E80" w14:textId="77777777" w:rsidR="00C07144" w:rsidRPr="00C07144" w:rsidRDefault="00C07144" w:rsidP="00C07144">
      <w:r w:rsidRPr="00C07144">
        <w:lastRenderedPageBreak/>
        <w:br/>
      </w:r>
    </w:p>
    <w:p w14:paraId="6E897B4E" w14:textId="603ED870" w:rsidR="00C07144" w:rsidRPr="00C07144" w:rsidRDefault="00C07144" w:rsidP="00C07144">
      <w:pPr>
        <w:numPr>
          <w:ilvl w:val="0"/>
          <w:numId w:val="12"/>
        </w:numPr>
      </w:pPr>
      <m:oMath>
        <m:r>
          <w:rPr>
            <w:rFonts w:ascii="Cambria Math" w:hAnsi="Cambria Math"/>
          </w:rPr>
          <m:t>U</m:t>
        </m:r>
        <m:d>
          <m:dPr>
            <m:ctrlPr>
              <w:rPr>
                <w:rFonts w:ascii="Cambria Math" w:hAnsi="Cambria Math"/>
              </w:rPr>
            </m:ctrlPr>
          </m:dPr>
          <m:e>
            <m:r>
              <w:rPr>
                <w:rFonts w:ascii="Cambria Math" w:hAnsi="Cambria Math"/>
              </w:rPr>
              <m:t>x</m:t>
            </m:r>
          </m:e>
        </m:d>
      </m:oMath>
      <w:r w:rsidRPr="00C07144">
        <w:t xml:space="preserve">: Potential energy of configuration </w:t>
      </w:r>
      <m:oMath>
        <m:r>
          <w:rPr>
            <w:rFonts w:ascii="Cambria Math" w:hAnsi="Cambria Math"/>
          </w:rPr>
          <m:t>x</m:t>
        </m:r>
      </m:oMath>
      <w:r w:rsidRPr="00C07144">
        <w:t xml:space="preserve">. </w:t>
      </w:r>
    </w:p>
    <w:p w14:paraId="2B4C5221" w14:textId="77777777" w:rsidR="00C07144" w:rsidRPr="00C07144" w:rsidRDefault="00C07144" w:rsidP="00C07144"/>
    <w:p w14:paraId="29F779F5" w14:textId="33B61DCB" w:rsidR="00C07144" w:rsidRPr="00C07144" w:rsidRDefault="00000000" w:rsidP="00C07144">
      <w:pPr>
        <w:numPr>
          <w:ilvl w:val="0"/>
          <w:numId w:val="12"/>
        </w:numPr>
      </w:pPr>
      <m:oMath>
        <m:sSub>
          <m:sSubPr>
            <m:ctrlPr>
              <w:rPr>
                <w:rFonts w:ascii="Cambria Math" w:hAnsi="Cambria Math"/>
              </w:rPr>
            </m:ctrlPr>
          </m:sSubPr>
          <m:e>
            <m:r>
              <w:rPr>
                <w:rFonts w:ascii="Cambria Math" w:hAnsi="Cambria Math"/>
              </w:rPr>
              <m:t>k</m:t>
            </m:r>
          </m:e>
          <m:sub>
            <m:r>
              <w:rPr>
                <w:rFonts w:ascii="Cambria Math" w:hAnsi="Cambria Math"/>
              </w:rPr>
              <m:t>B</m:t>
            </m:r>
          </m:sub>
        </m:sSub>
      </m:oMath>
      <w:r w:rsidR="00C07144" w:rsidRPr="00C07144">
        <w:t>: Boltzmann constant.</w:t>
      </w:r>
    </w:p>
    <w:p w14:paraId="160E67CD" w14:textId="77777777" w:rsidR="00C07144" w:rsidRPr="00C07144" w:rsidRDefault="00C07144" w:rsidP="00C07144"/>
    <w:p w14:paraId="41B0D500" w14:textId="140C7E5C" w:rsidR="00C07144" w:rsidRPr="00C07144" w:rsidRDefault="00C07144" w:rsidP="00C07144">
      <w:pPr>
        <w:numPr>
          <w:ilvl w:val="0"/>
          <w:numId w:val="12"/>
        </w:numPr>
      </w:pPr>
      <m:oMath>
        <m:r>
          <w:rPr>
            <w:rFonts w:ascii="Cambria Math" w:hAnsi="Cambria Math"/>
          </w:rPr>
          <m:t>T</m:t>
        </m:r>
      </m:oMath>
      <w:r w:rsidRPr="00C07144">
        <w:t xml:space="preserve">: Absolute temperature in Kelvin. </w:t>
      </w:r>
    </w:p>
    <w:p w14:paraId="37E83D50" w14:textId="77777777" w:rsidR="00C07144" w:rsidRPr="00C07144" w:rsidRDefault="00C07144" w:rsidP="00C07144"/>
    <w:p w14:paraId="6384F782" w14:textId="1BBD6445" w:rsidR="00C07144" w:rsidRPr="00C07144" w:rsidRDefault="00C07144" w:rsidP="00C07144">
      <w:pPr>
        <w:rPr>
          <w:b/>
          <w:bCs/>
        </w:rPr>
      </w:pPr>
      <w:r w:rsidRPr="00C07144">
        <w:rPr>
          <w:b/>
          <w:bCs/>
        </w:rPr>
        <w:t xml:space="preserve">3. Low </w:t>
      </w:r>
      <m:oMath>
        <m:r>
          <m:rPr>
            <m:sty m:val="bi"/>
          </m:rPr>
          <w:rPr>
            <w:rFonts w:ascii="Cambria Math" w:hAnsi="Cambria Math"/>
          </w:rPr>
          <m:t>T</m:t>
        </m:r>
      </m:oMath>
      <w:r w:rsidRPr="00C07144">
        <w:rPr>
          <w:b/>
          <w:bCs/>
        </w:rPr>
        <w:t xml:space="preserve"> vs. High </w:t>
      </w:r>
      <m:oMath>
        <m:r>
          <m:rPr>
            <m:sty m:val="bi"/>
          </m:rPr>
          <w:rPr>
            <w:rFonts w:ascii="Cambria Math" w:hAnsi="Cambria Math"/>
          </w:rPr>
          <m:t>T</m:t>
        </m:r>
      </m:oMath>
      <w:r w:rsidRPr="00C07144">
        <w:rPr>
          <w:b/>
          <w:bCs/>
        </w:rPr>
        <w:t xml:space="preserve"> Behavior</w:t>
      </w:r>
    </w:p>
    <w:p w14:paraId="7F182112" w14:textId="179D287A" w:rsidR="00C07144" w:rsidRPr="00C07144" w:rsidRDefault="00C07144" w:rsidP="00C07144">
      <w:pPr>
        <w:numPr>
          <w:ilvl w:val="0"/>
          <w:numId w:val="13"/>
        </w:numPr>
      </w:pPr>
      <w:r w:rsidRPr="00C07144">
        <w:rPr>
          <w:b/>
          <w:bCs/>
        </w:rPr>
        <w:t xml:space="preserve">Low Temperature (Low </w:t>
      </w:r>
      <m:oMath>
        <m:r>
          <w:rPr>
            <w:rFonts w:ascii="Cambria Math" w:hAnsi="Cambria Math"/>
          </w:rPr>
          <m:t>T</m:t>
        </m:r>
      </m:oMath>
      <w:r w:rsidRPr="00C07144">
        <w:rPr>
          <w:b/>
          <w:bCs/>
        </w:rPr>
        <w:t>):</w:t>
      </w:r>
    </w:p>
    <w:p w14:paraId="5BB9B07D" w14:textId="77777777" w:rsidR="00C07144" w:rsidRPr="00C07144" w:rsidRDefault="00C07144" w:rsidP="00C07144">
      <w:r w:rsidRPr="00C07144">
        <w:br/>
      </w:r>
    </w:p>
    <w:p w14:paraId="7DB49C79" w14:textId="3512B2EA" w:rsidR="00C07144" w:rsidRPr="00C07144" w:rsidRDefault="00000000" w:rsidP="00C07144">
      <w:pPr>
        <w:numPr>
          <w:ilvl w:val="1"/>
          <w:numId w:val="13"/>
        </w:numPr>
      </w:pP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00C07144" w:rsidRPr="00C07144">
        <w:t xml:space="preserve"> is small, making the exponent </w:t>
      </w:r>
      <m:oMath>
        <m:r>
          <w:rPr>
            <w:rFonts w:ascii="Cambria Math" w:hAnsi="Cambria Math"/>
          </w:rPr>
          <m:t>-</m:t>
        </m:r>
        <m:f>
          <m:fPr>
            <m:ctrlPr>
              <w:rPr>
                <w:rFonts w:ascii="Cambria Math" w:hAnsi="Cambria Math"/>
              </w:rPr>
            </m:ctrlPr>
          </m:fPr>
          <m:num>
            <m:r>
              <w:rPr>
                <w:rFonts w:ascii="Cambria Math" w:hAnsi="Cambria Math"/>
              </w:rPr>
              <m:t>U</m:t>
            </m:r>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oMath>
      <w:r w:rsidR="00C07144" w:rsidRPr="00C07144">
        <w:t xml:space="preserve"> heavily penalty-heavy for high energies.</w:t>
      </w:r>
    </w:p>
    <w:p w14:paraId="14E3D1D5" w14:textId="77777777" w:rsidR="00C07144" w:rsidRPr="00C07144" w:rsidRDefault="00C07144" w:rsidP="00C07144"/>
    <w:p w14:paraId="02F5A63C" w14:textId="5D1A37A0" w:rsidR="00C07144" w:rsidRPr="00C07144" w:rsidRDefault="00C07144" w:rsidP="00C07144">
      <w:pPr>
        <w:numPr>
          <w:ilvl w:val="1"/>
          <w:numId w:val="13"/>
        </w:numPr>
      </w:pPr>
      <w:r w:rsidRPr="00C07144">
        <w:t xml:space="preserve">Probability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oMath>
      <w:r w:rsidRPr="00C07144">
        <w:t xml:space="preserve"> is </w:t>
      </w:r>
      <w:r w:rsidRPr="00C07144">
        <w:rPr>
          <w:b/>
          <w:bCs/>
        </w:rPr>
        <w:t>sharply concentrated</w:t>
      </w:r>
      <w:r w:rsidRPr="00C07144">
        <w:t xml:space="preserve"> only in the lowest-energy valleys (</w:t>
      </w:r>
      <m:oMath>
        <m:r>
          <w:rPr>
            <w:rFonts w:ascii="Cambria Math" w:hAnsi="Cambria Math"/>
          </w:rPr>
          <m:t>U</m:t>
        </m:r>
        <m:d>
          <m:dPr>
            <m:ctrlPr>
              <w:rPr>
                <w:rFonts w:ascii="Cambria Math" w:hAnsi="Cambria Math"/>
              </w:rPr>
            </m:ctrlPr>
          </m:dPr>
          <m:e>
            <m:r>
              <w:rPr>
                <w:rFonts w:ascii="Cambria Math" w:hAnsi="Cambria Math"/>
              </w:rPr>
              <m:t>x</m:t>
            </m:r>
          </m:e>
        </m:d>
        <m:r>
          <w:rPr>
            <w:rFonts w:ascii="Cambria Math" w:hAnsi="Cambria Math"/>
          </w:rPr>
          <m:t>≈</m:t>
        </m:r>
        <m:r>
          <m:rPr>
            <m:nor/>
          </m:rPr>
          <m:t>minimum</m:t>
        </m:r>
      </m:oMath>
      <w:r w:rsidRPr="00C07144">
        <w:t xml:space="preserve">). </w:t>
      </w:r>
    </w:p>
    <w:p w14:paraId="24F6F4B6" w14:textId="77777777" w:rsidR="00C07144" w:rsidRPr="00C07144" w:rsidRDefault="00C07144" w:rsidP="00C07144"/>
    <w:p w14:paraId="3116A457" w14:textId="77777777" w:rsidR="00C07144" w:rsidRPr="00C07144" w:rsidRDefault="00C07144" w:rsidP="00C07144">
      <w:pPr>
        <w:numPr>
          <w:ilvl w:val="1"/>
          <w:numId w:val="13"/>
        </w:numPr>
      </w:pPr>
      <w:r w:rsidRPr="00C07144">
        <w:rPr>
          <w:i/>
          <w:iCs/>
        </w:rPr>
        <w:t>Physical meaning:</w:t>
      </w:r>
      <w:r w:rsidRPr="00C07144">
        <w:t xml:space="preserve"> At low temperatures, molecules freeze into low-energy ground states and rarely overcome energy barriers.</w:t>
      </w:r>
    </w:p>
    <w:p w14:paraId="4CAB6D41" w14:textId="77777777" w:rsidR="00C07144" w:rsidRPr="00C07144" w:rsidRDefault="00C07144" w:rsidP="00C07144"/>
    <w:p w14:paraId="678B33AC" w14:textId="6D2E5EBA" w:rsidR="00C07144" w:rsidRPr="00C07144" w:rsidRDefault="00C07144" w:rsidP="00C07144">
      <w:pPr>
        <w:numPr>
          <w:ilvl w:val="0"/>
          <w:numId w:val="13"/>
        </w:numPr>
      </w:pPr>
      <w:r w:rsidRPr="00C07144">
        <w:rPr>
          <w:b/>
          <w:bCs/>
        </w:rPr>
        <w:t xml:space="preserve">High Temperature (High </w:t>
      </w:r>
      <m:oMath>
        <m:r>
          <w:rPr>
            <w:rFonts w:ascii="Cambria Math" w:hAnsi="Cambria Math"/>
          </w:rPr>
          <m:t>T</m:t>
        </m:r>
      </m:oMath>
      <w:r w:rsidRPr="00C07144">
        <w:rPr>
          <w:b/>
          <w:bCs/>
        </w:rPr>
        <w:t>):</w:t>
      </w:r>
    </w:p>
    <w:p w14:paraId="624A3E40" w14:textId="77777777" w:rsidR="00C07144" w:rsidRPr="00C07144" w:rsidRDefault="00C07144" w:rsidP="00C07144">
      <w:r w:rsidRPr="00C07144">
        <w:br/>
      </w:r>
    </w:p>
    <w:p w14:paraId="55430540" w14:textId="09646A81" w:rsidR="00C07144" w:rsidRPr="00C07144" w:rsidRDefault="00000000" w:rsidP="00C07144">
      <w:pPr>
        <w:numPr>
          <w:ilvl w:val="1"/>
          <w:numId w:val="13"/>
        </w:numPr>
      </w:pP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00C07144" w:rsidRPr="00C07144">
        <w:t xml:space="preserve"> is large, flattening the exponent across different energies.</w:t>
      </w:r>
    </w:p>
    <w:p w14:paraId="072D4697" w14:textId="77777777" w:rsidR="00C07144" w:rsidRPr="00C07144" w:rsidRDefault="00C07144" w:rsidP="00C07144"/>
    <w:p w14:paraId="6EF9B644" w14:textId="7340F89C" w:rsidR="00C07144" w:rsidRPr="00C07144" w:rsidRDefault="00C07144" w:rsidP="00C07144">
      <w:pPr>
        <w:numPr>
          <w:ilvl w:val="1"/>
          <w:numId w:val="13"/>
        </w:numPr>
      </w:pPr>
      <w:r w:rsidRPr="00C07144">
        <w:t xml:space="preserve">Higher-energy configurations carry </w:t>
      </w:r>
      <w:r w:rsidRPr="00C07144">
        <w:rPr>
          <w:b/>
          <w:bCs/>
        </w:rPr>
        <w:t>significantly more statistical weight</w:t>
      </w:r>
      <w:r w:rsidRPr="00C07144">
        <w:t xml:space="preserve">, spreading out the probability distribution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oMath>
      <w:r w:rsidRPr="00C07144">
        <w:t xml:space="preserve">. </w:t>
      </w:r>
    </w:p>
    <w:p w14:paraId="7CD23D5E" w14:textId="77777777" w:rsidR="00C07144" w:rsidRPr="00C07144" w:rsidRDefault="00C07144" w:rsidP="00C07144"/>
    <w:p w14:paraId="28894A4B" w14:textId="77777777" w:rsidR="00C07144" w:rsidRPr="00C07144" w:rsidRDefault="00C07144" w:rsidP="00C07144">
      <w:pPr>
        <w:numPr>
          <w:ilvl w:val="1"/>
          <w:numId w:val="13"/>
        </w:numPr>
      </w:pPr>
      <w:r w:rsidRPr="00C07144">
        <w:rPr>
          <w:i/>
          <w:iCs/>
        </w:rPr>
        <w:t>Physical meaning:</w:t>
      </w:r>
      <w:r w:rsidRPr="00C07144">
        <w:t xml:space="preserve"> Thermal energy enables the system to cross energy barriers and explore higher-energy states (e.g., melting, unfolding, or phase transitions).</w:t>
      </w:r>
    </w:p>
    <w:p w14:paraId="35F3DE90" w14:textId="77777777" w:rsidR="00C07144" w:rsidRPr="00C07144" w:rsidRDefault="00C07144" w:rsidP="00C07144"/>
    <w:p w14:paraId="67AE0071" w14:textId="77777777" w:rsidR="00C07144" w:rsidRPr="00C07144" w:rsidRDefault="00C07144" w:rsidP="00C07144">
      <w:pPr>
        <w:rPr>
          <w:b/>
          <w:bCs/>
        </w:rPr>
      </w:pPr>
      <w:r w:rsidRPr="00C07144">
        <w:rPr>
          <w:b/>
          <w:bCs/>
        </w:rPr>
        <w:t>Key Takeaway</w:t>
      </w:r>
    </w:p>
    <w:p w14:paraId="1953EFDB" w14:textId="3FE5BD51" w:rsidR="00C07144" w:rsidRPr="00C07144" w:rsidRDefault="00C07144" w:rsidP="00C07144">
      <w:r w:rsidRPr="00C07144">
        <w:rPr>
          <w:i/>
          <w:iCs/>
        </w:rPr>
        <w:t xml:space="preserve">"Temperature changes Boltzmann weighting; the same </w:t>
      </w:r>
      <m:oMath>
        <m:r>
          <m:rPr>
            <m:sty m:val="p"/>
          </m:rPr>
          <w:rPr>
            <w:rFonts w:ascii="Cambria Math" w:hAnsi="Cambria Math"/>
          </w:rPr>
          <m:t>Δ</m:t>
        </m:r>
        <m:r>
          <w:rPr>
            <w:rFonts w:ascii="Cambria Math" w:hAnsi="Cambria Math"/>
          </w:rPr>
          <m:t>U</m:t>
        </m:r>
      </m:oMath>
      <w:r w:rsidRPr="00C07144">
        <w:rPr>
          <w:i/>
          <w:iCs/>
        </w:rPr>
        <w:t xml:space="preserve"> matters differently at different </w:t>
      </w:r>
      <m:oMath>
        <m:r>
          <w:rPr>
            <w:rFonts w:ascii="Cambria Math" w:hAnsi="Cambria Math"/>
          </w:rPr>
          <m:t>T</m:t>
        </m:r>
      </m:oMath>
      <w:r w:rsidRPr="00C07144">
        <w:rPr>
          <w:i/>
          <w:iCs/>
        </w:rPr>
        <w:t>."</w:t>
      </w:r>
    </w:p>
    <w:p w14:paraId="44256140" w14:textId="77777777" w:rsidR="00C07144" w:rsidRPr="00C07144" w:rsidRDefault="00C07144" w:rsidP="00C07144"/>
    <w:p w14:paraId="6910B308" w14:textId="77777777" w:rsidR="00C07144" w:rsidRPr="00C07144" w:rsidRDefault="00C07144" w:rsidP="00C07144"/>
    <w:p w14:paraId="40B1317E" w14:textId="65EBE1B9" w:rsidR="00C07144" w:rsidRDefault="00C07144" w:rsidP="00C07144">
      <w:r w:rsidRPr="00C07144">
        <w:t xml:space="preserve">The potential energy model </w:t>
      </w:r>
      <m:oMath>
        <m:r>
          <w:rPr>
            <w:rFonts w:ascii="Cambria Math" w:hAnsi="Cambria Math"/>
          </w:rPr>
          <m:t>U</m:t>
        </m:r>
        <m:d>
          <m:dPr>
            <m:ctrlPr>
              <w:rPr>
                <w:rFonts w:ascii="Cambria Math" w:hAnsi="Cambria Math"/>
              </w:rPr>
            </m:ctrlPr>
          </m:dPr>
          <m:e>
            <m:r>
              <w:rPr>
                <w:rFonts w:ascii="Cambria Math" w:hAnsi="Cambria Math"/>
              </w:rPr>
              <m:t>x</m:t>
            </m:r>
          </m:e>
        </m:d>
      </m:oMath>
      <w:r w:rsidRPr="00C07144">
        <w:t xml:space="preserve"> remains identical, but temperature dictates whether energy barriers act as strict walls (at low </w:t>
      </w:r>
      <m:oMath>
        <m:r>
          <w:rPr>
            <w:rFonts w:ascii="Cambria Math" w:hAnsi="Cambria Math"/>
          </w:rPr>
          <m:t>T</m:t>
        </m:r>
      </m:oMath>
      <w:r w:rsidRPr="00C07144">
        <w:t xml:space="preserve">) or minor bumps (at high </w:t>
      </w:r>
      <m:oMath>
        <m:r>
          <w:rPr>
            <w:rFonts w:ascii="Cambria Math" w:hAnsi="Cambria Math"/>
          </w:rPr>
          <m:t>T</m:t>
        </m:r>
      </m:oMath>
      <w:r w:rsidRPr="00C07144">
        <w:t xml:space="preserve">). </w:t>
      </w:r>
    </w:p>
    <w:p w14:paraId="66AFEAB5" w14:textId="77777777" w:rsidR="00253ECF" w:rsidRDefault="00253ECF" w:rsidP="00C07144"/>
    <w:p w14:paraId="5CAB2F05" w14:textId="19C9B476" w:rsidR="00253ECF" w:rsidRDefault="00253ECF" w:rsidP="00253ECF">
      <w:r>
        <w:t>Slide 7:</w:t>
      </w:r>
    </w:p>
    <w:p w14:paraId="6C737554" w14:textId="268485A6" w:rsidR="00253ECF" w:rsidRDefault="00253ECF" w:rsidP="00253ECF">
      <w:r w:rsidRPr="00253ECF">
        <w:rPr>
          <w:noProof/>
        </w:rPr>
        <w:drawing>
          <wp:inline distT="0" distB="0" distL="0" distR="0" wp14:anchorId="4507E8C0" wp14:editId="56C97C34">
            <wp:extent cx="5943600" cy="3415665"/>
            <wp:effectExtent l="0" t="0" r="0" b="0"/>
            <wp:docPr id="9322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5766" name=""/>
                    <pic:cNvPicPr/>
                  </pic:nvPicPr>
                  <pic:blipFill>
                    <a:blip r:embed="rId11"/>
                    <a:stretch>
                      <a:fillRect/>
                    </a:stretch>
                  </pic:blipFill>
                  <pic:spPr>
                    <a:xfrm>
                      <a:off x="0" y="0"/>
                      <a:ext cx="5943600" cy="3415665"/>
                    </a:xfrm>
                    <a:prstGeom prst="rect">
                      <a:avLst/>
                    </a:prstGeom>
                  </pic:spPr>
                </pic:pic>
              </a:graphicData>
            </a:graphic>
          </wp:inline>
        </w:drawing>
      </w:r>
    </w:p>
    <w:p w14:paraId="696E76BC" w14:textId="77777777" w:rsidR="00253ECF" w:rsidRDefault="00253ECF" w:rsidP="00253ECF"/>
    <w:p w14:paraId="20DC5F82" w14:textId="6116C204" w:rsidR="002953C5" w:rsidRDefault="002953C5" w:rsidP="00253ECF">
      <w:r>
        <w:t>Slide 8:</w:t>
      </w:r>
    </w:p>
    <w:p w14:paraId="34FF9E17" w14:textId="2FA2B831" w:rsidR="002953C5" w:rsidRPr="00C07144" w:rsidRDefault="002953C5" w:rsidP="00253ECF">
      <w:r w:rsidRPr="002953C5">
        <w:rPr>
          <w:noProof/>
        </w:rPr>
        <w:lastRenderedPageBreak/>
        <w:drawing>
          <wp:inline distT="0" distB="0" distL="0" distR="0" wp14:anchorId="1080F629" wp14:editId="11825E29">
            <wp:extent cx="5943600" cy="3356610"/>
            <wp:effectExtent l="0" t="0" r="0" b="0"/>
            <wp:docPr id="113540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08112" name=""/>
                    <pic:cNvPicPr/>
                  </pic:nvPicPr>
                  <pic:blipFill>
                    <a:blip r:embed="rId12"/>
                    <a:stretch>
                      <a:fillRect/>
                    </a:stretch>
                  </pic:blipFill>
                  <pic:spPr>
                    <a:xfrm>
                      <a:off x="0" y="0"/>
                      <a:ext cx="5943600" cy="3356610"/>
                    </a:xfrm>
                    <a:prstGeom prst="rect">
                      <a:avLst/>
                    </a:prstGeom>
                  </pic:spPr>
                </pic:pic>
              </a:graphicData>
            </a:graphic>
          </wp:inline>
        </w:drawing>
      </w:r>
    </w:p>
    <w:p w14:paraId="680DEC5B" w14:textId="77777777" w:rsidR="00ED0C83" w:rsidRDefault="00ED0C83"/>
    <w:p w14:paraId="6093F3DA" w14:textId="77777777" w:rsidR="002953C5" w:rsidRDefault="002953C5"/>
    <w:p w14:paraId="2B3626E9" w14:textId="18FE4F6C" w:rsidR="00481D36" w:rsidRDefault="00481D36">
      <w:r>
        <w:t>Slide 9:</w:t>
      </w:r>
    </w:p>
    <w:p w14:paraId="50125A7A" w14:textId="77777777" w:rsidR="00481D36" w:rsidRDefault="00481D36"/>
    <w:p w14:paraId="4694A3D0" w14:textId="508C93E2" w:rsidR="00481D36" w:rsidRDefault="00481D36" w:rsidP="00481D36">
      <w:r w:rsidRPr="00481D36">
        <w:rPr>
          <w:noProof/>
        </w:rPr>
        <w:drawing>
          <wp:inline distT="0" distB="0" distL="0" distR="0" wp14:anchorId="075BEF0C" wp14:editId="74F28C92">
            <wp:extent cx="5943600" cy="3338830"/>
            <wp:effectExtent l="0" t="0" r="0" b="0"/>
            <wp:docPr id="172152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24169" name=""/>
                    <pic:cNvPicPr/>
                  </pic:nvPicPr>
                  <pic:blipFill>
                    <a:blip r:embed="rId13"/>
                    <a:stretch>
                      <a:fillRect/>
                    </a:stretch>
                  </pic:blipFill>
                  <pic:spPr>
                    <a:xfrm>
                      <a:off x="0" y="0"/>
                      <a:ext cx="5943600" cy="3338830"/>
                    </a:xfrm>
                    <a:prstGeom prst="rect">
                      <a:avLst/>
                    </a:prstGeom>
                  </pic:spPr>
                </pic:pic>
              </a:graphicData>
            </a:graphic>
          </wp:inline>
        </w:drawing>
      </w:r>
      <w:r>
        <w:t xml:space="preserve"> </w:t>
      </w:r>
    </w:p>
    <w:p w14:paraId="1F988572" w14:textId="3100096A" w:rsidR="00481D36" w:rsidRDefault="00481D36" w:rsidP="00481D36">
      <w:r>
        <w:lastRenderedPageBreak/>
        <w:t>Slide 10:</w:t>
      </w:r>
    </w:p>
    <w:p w14:paraId="6D191C48" w14:textId="43332B50" w:rsidR="00481D36" w:rsidRDefault="00481D36" w:rsidP="00481D36">
      <w:r w:rsidRPr="00481D36">
        <w:rPr>
          <w:noProof/>
        </w:rPr>
        <w:drawing>
          <wp:inline distT="0" distB="0" distL="0" distR="0" wp14:anchorId="1D1175D4" wp14:editId="1AB77CF5">
            <wp:extent cx="5943600" cy="3351530"/>
            <wp:effectExtent l="0" t="0" r="0" b="1270"/>
            <wp:docPr id="93747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79780" name=""/>
                    <pic:cNvPicPr/>
                  </pic:nvPicPr>
                  <pic:blipFill>
                    <a:blip r:embed="rId14"/>
                    <a:stretch>
                      <a:fillRect/>
                    </a:stretch>
                  </pic:blipFill>
                  <pic:spPr>
                    <a:xfrm>
                      <a:off x="0" y="0"/>
                      <a:ext cx="5943600" cy="3351530"/>
                    </a:xfrm>
                    <a:prstGeom prst="rect">
                      <a:avLst/>
                    </a:prstGeom>
                  </pic:spPr>
                </pic:pic>
              </a:graphicData>
            </a:graphic>
          </wp:inline>
        </w:drawing>
      </w:r>
    </w:p>
    <w:p w14:paraId="13A4304E" w14:textId="378EE324" w:rsidR="00481D36" w:rsidRPr="00481D36" w:rsidRDefault="00481D36" w:rsidP="00481D36"/>
    <w:p w14:paraId="1CDDD8C2" w14:textId="77777777" w:rsidR="00481D36" w:rsidRPr="00481D36" w:rsidRDefault="00481D36" w:rsidP="00481D36">
      <w:pPr>
        <w:rPr>
          <w:b/>
          <w:bCs/>
        </w:rPr>
      </w:pPr>
      <w:r w:rsidRPr="00481D36">
        <w:rPr>
          <w:b/>
          <w:bCs/>
        </w:rPr>
        <w:t>1. Key Concept: Sampling vs. Dynamics</w:t>
      </w:r>
    </w:p>
    <w:p w14:paraId="62198C0B" w14:textId="7FACB085" w:rsidR="00481D36" w:rsidRPr="00481D36" w:rsidRDefault="00481D36" w:rsidP="00481D36">
      <w:r w:rsidRPr="00481D36">
        <w:rPr>
          <w:b/>
          <w:bCs/>
        </w:rPr>
        <w:t>"Monte Carlo is a sampling method for equilibrium properties, not a model of real-time dynamics."</w:t>
      </w:r>
    </w:p>
    <w:p w14:paraId="091E71DE" w14:textId="2786FABF" w:rsidR="00481D36" w:rsidRPr="00481D36" w:rsidRDefault="00481D36" w:rsidP="00481D36">
      <w:pPr>
        <w:numPr>
          <w:ilvl w:val="0"/>
          <w:numId w:val="14"/>
        </w:numPr>
      </w:pPr>
      <w:r w:rsidRPr="00481D36">
        <w:rPr>
          <w:b/>
          <w:bCs/>
        </w:rPr>
        <w:t>Monte Carlo (MC) Sampling:</w:t>
      </w:r>
      <w:r w:rsidRPr="00481D36">
        <w:t xml:space="preserve"> Generates configurations according to their thermodynamic probability (the Boltzmann distribution). The step index </w:t>
      </w:r>
      <m:oMath>
        <m:r>
          <w:rPr>
            <w:rFonts w:ascii="Cambria Math" w:hAnsi="Cambria Math"/>
          </w:rPr>
          <m:t>n</m:t>
        </m:r>
      </m:oMath>
      <w:r w:rsidRPr="00481D36">
        <w:t xml:space="preserve"> is simply a counter, </w:t>
      </w:r>
      <w:r w:rsidRPr="00481D36">
        <w:rPr>
          <w:b/>
          <w:bCs/>
        </w:rPr>
        <w:t>not physical time</w:t>
      </w:r>
      <w:r w:rsidRPr="00481D36">
        <w:t xml:space="preserve">. </w:t>
      </w:r>
    </w:p>
    <w:p w14:paraId="70030C64" w14:textId="77777777" w:rsidR="00481D36" w:rsidRPr="00481D36" w:rsidRDefault="00481D36" w:rsidP="00481D36"/>
    <w:p w14:paraId="3FFF41C1" w14:textId="0B34ACC8" w:rsidR="00481D36" w:rsidRPr="00481D36" w:rsidRDefault="00481D36" w:rsidP="00481D36">
      <w:pPr>
        <w:numPr>
          <w:ilvl w:val="0"/>
          <w:numId w:val="14"/>
        </w:numPr>
      </w:pPr>
      <w:r w:rsidRPr="00481D36">
        <w:rPr>
          <w:b/>
          <w:bCs/>
        </w:rPr>
        <w:t>Molecular Dynamics (MD):</w:t>
      </w:r>
      <w:r w:rsidRPr="00481D36">
        <w:t xml:space="preserve"> Solves Newton's equations of motion (</w:t>
      </w:r>
      <m:oMath>
        <m:r>
          <w:rPr>
            <w:rFonts w:ascii="Cambria Math" w:hAnsi="Cambria Math"/>
          </w:rPr>
          <m:t>F=ma</m:t>
        </m:r>
      </m:oMath>
      <w:r w:rsidRPr="00481D36">
        <w:t xml:space="preserve">) to trace the continuous, deterministic trajectory of atoms over actual </w:t>
      </w:r>
      <w:r w:rsidRPr="00481D36">
        <w:rPr>
          <w:b/>
          <w:bCs/>
        </w:rPr>
        <w:t>physical time (</w:t>
      </w:r>
      <m:oMath>
        <m:r>
          <w:rPr>
            <w:rFonts w:ascii="Cambria Math" w:hAnsi="Cambria Math"/>
          </w:rPr>
          <m:t>t</m:t>
        </m:r>
      </m:oMath>
      <w:r w:rsidRPr="00481D36">
        <w:rPr>
          <w:b/>
          <w:bCs/>
        </w:rPr>
        <w:t>)</w:t>
      </w:r>
      <w:r w:rsidRPr="00481D36">
        <w:t xml:space="preserve">. </w:t>
      </w:r>
    </w:p>
    <w:p w14:paraId="3E8A5278" w14:textId="77777777" w:rsidR="00481D36" w:rsidRPr="00481D36" w:rsidRDefault="00481D36" w:rsidP="00481D36"/>
    <w:p w14:paraId="5B8A98C3" w14:textId="77777777" w:rsidR="00481D36" w:rsidRPr="00481D36" w:rsidRDefault="00481D36" w:rsidP="00481D36">
      <w:pPr>
        <w:rPr>
          <w:b/>
          <w:bCs/>
        </w:rPr>
      </w:pPr>
      <w:r w:rsidRPr="00481D36">
        <w:rPr>
          <w:b/>
          <w:bCs/>
        </w:rPr>
        <w:t>2. Comparison Summary</w:t>
      </w:r>
    </w:p>
    <w:tbl>
      <w:tblPr>
        <w:tblW w:w="0" w:type="auto"/>
        <w:tblCellSpacing w:w="15" w:type="dxa"/>
        <w:tblCellMar>
          <w:left w:w="0" w:type="dxa"/>
          <w:right w:w="0" w:type="dxa"/>
        </w:tblCellMar>
        <w:tblLook w:val="04A0" w:firstRow="1" w:lastRow="0" w:firstColumn="1" w:lastColumn="0" w:noHBand="0" w:noVBand="1"/>
      </w:tblPr>
      <w:tblGrid>
        <w:gridCol w:w="1701"/>
        <w:gridCol w:w="3809"/>
        <w:gridCol w:w="3834"/>
      </w:tblGrid>
      <w:tr w:rsidR="00481D36" w:rsidRPr="00481D36" w14:paraId="621B41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36281" w14:textId="77777777" w:rsidR="00481D36" w:rsidRPr="00481D36" w:rsidRDefault="00481D36" w:rsidP="00481D36">
            <w:r w:rsidRPr="00481D36">
              <w:rPr>
                <w:b/>
                <w:bCs/>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6DDC2" w14:textId="77777777" w:rsidR="00481D36" w:rsidRPr="00481D36" w:rsidRDefault="00481D36" w:rsidP="00481D36">
            <w:r w:rsidRPr="00481D36">
              <w:rPr>
                <w:b/>
                <w:bCs/>
              </w:rPr>
              <w:t>Monte Carlo (MC)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62EB8" w14:textId="77777777" w:rsidR="00481D36" w:rsidRPr="00481D36" w:rsidRDefault="00481D36" w:rsidP="00481D36">
            <w:r w:rsidRPr="00481D36">
              <w:rPr>
                <w:b/>
                <w:bCs/>
              </w:rPr>
              <w:t>Molecular Dynamics (MD)</w:t>
            </w:r>
          </w:p>
        </w:tc>
      </w:tr>
      <w:tr w:rsidR="00481D36" w:rsidRPr="00481D36" w14:paraId="5C12FF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BD018" w14:textId="77777777" w:rsidR="00481D36" w:rsidRPr="00481D36" w:rsidRDefault="00481D36" w:rsidP="00481D36">
            <w:r w:rsidRPr="00481D36">
              <w:rPr>
                <w:b/>
                <w:bCs/>
              </w:rPr>
              <w:t>Motion 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AFC57" w14:textId="7C69D61A" w:rsidR="00481D36" w:rsidRPr="00481D36" w:rsidRDefault="00481D36" w:rsidP="00481D36">
            <w:r w:rsidRPr="00481D36">
              <w:t>Stochastic trial moves (</w:t>
            </w:r>
            <m:oMath>
              <m:r>
                <w:rPr>
                  <w:rFonts w:ascii="Cambria Math" w:hAnsi="Cambria Math"/>
                </w:rPr>
                <m:t>x→x'</m:t>
              </m:r>
            </m:oMath>
            <w:r w:rsidRPr="00481D36">
              <w:t xml:space="preserve">) </w:t>
            </w:r>
          </w:p>
          <w:p w14:paraId="098F645C" w14:textId="77777777" w:rsidR="00481D36" w:rsidRPr="00481D36" w:rsidRDefault="00481D36" w:rsidP="00481D3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9CD3A" w14:textId="341BF2E1" w:rsidR="00481D36" w:rsidRPr="00481D36" w:rsidRDefault="00481D36" w:rsidP="00481D36">
            <w:r w:rsidRPr="00481D36">
              <w:t>Physical equations of motion (</w:t>
            </w:r>
            <m:oMath>
              <m:r>
                <w:rPr>
                  <w:rFonts w:ascii="Cambria Math" w:hAnsi="Cambria Math"/>
                </w:rPr>
                <m:t>F=ma</m:t>
              </m:r>
            </m:oMath>
            <w:r w:rsidRPr="00481D36">
              <w:t>)</w:t>
            </w:r>
          </w:p>
        </w:tc>
      </w:tr>
      <w:tr w:rsidR="00481D36" w:rsidRPr="00481D36" w14:paraId="09A739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31AD1" w14:textId="77777777" w:rsidR="00481D36" w:rsidRPr="00481D36" w:rsidRDefault="00481D36" w:rsidP="00481D36">
            <w:r w:rsidRPr="00481D36">
              <w:rPr>
                <w:b/>
                <w:bCs/>
              </w:rPr>
              <w:t>Time Axis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8A629" w14:textId="7CA7C006" w:rsidR="00481D36" w:rsidRPr="00481D36" w:rsidRDefault="00481D36" w:rsidP="00481D36">
            <w:r w:rsidRPr="00481D36">
              <w:t xml:space="preserve">Step count </w:t>
            </w:r>
            <m:oMath>
              <m:r>
                <w:rPr>
                  <w:rFonts w:ascii="Cambria Math" w:hAnsi="Cambria Math"/>
                </w:rPr>
                <m:t>n</m:t>
              </m:r>
            </m:oMath>
            <w:r w:rsidRPr="00481D36">
              <w:t xml:space="preserve"> (no physical time) </w:t>
            </w:r>
          </w:p>
          <w:p w14:paraId="635B2B63" w14:textId="77777777" w:rsidR="00481D36" w:rsidRPr="00481D36" w:rsidRDefault="00481D36" w:rsidP="00481D3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C7385" w14:textId="7571A9FD" w:rsidR="00481D36" w:rsidRPr="00481D36" w:rsidRDefault="00481D36" w:rsidP="00481D36">
            <w:r w:rsidRPr="00481D36">
              <w:t xml:space="preserve">Continuous physical time </w:t>
            </w:r>
            <m:oMath>
              <m:r>
                <w:rPr>
                  <w:rFonts w:ascii="Cambria Math" w:hAnsi="Cambria Math"/>
                </w:rPr>
                <m:t>t</m:t>
              </m:r>
            </m:oMath>
          </w:p>
          <w:p w14:paraId="7C088722" w14:textId="77777777" w:rsidR="00481D36" w:rsidRPr="00481D36" w:rsidRDefault="00481D36" w:rsidP="00481D36"/>
          <w:p w14:paraId="6E35310A" w14:textId="77777777" w:rsidR="00481D36" w:rsidRPr="00481D36" w:rsidRDefault="00481D36" w:rsidP="00481D36"/>
        </w:tc>
      </w:tr>
      <w:tr w:rsidR="00481D36" w:rsidRPr="00481D36" w14:paraId="72D7EA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4A1A1" w14:textId="77777777" w:rsidR="00481D36" w:rsidRPr="00481D36" w:rsidRDefault="00481D36" w:rsidP="00481D36">
            <w:r w:rsidRPr="00481D36">
              <w:rPr>
                <w:b/>
                <w:bCs/>
              </w:rPr>
              <w:t>Decision Rule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98BA2" w14:textId="77777777" w:rsidR="00481D36" w:rsidRPr="00481D36" w:rsidRDefault="00481D36" w:rsidP="00481D36">
            <w:r w:rsidRPr="00481D36">
              <w:t xml:space="preserve">Statistical acceptance/rejection </w:t>
            </w:r>
          </w:p>
          <w:p w14:paraId="1E6EA04B" w14:textId="77777777" w:rsidR="00481D36" w:rsidRPr="00481D36" w:rsidRDefault="00481D36" w:rsidP="00481D3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819F1" w14:textId="77777777" w:rsidR="00481D36" w:rsidRPr="00481D36" w:rsidRDefault="00481D36" w:rsidP="00481D36">
            <w:r w:rsidRPr="00481D36">
              <w:t>Numerical integration of trajectories</w:t>
            </w:r>
          </w:p>
        </w:tc>
      </w:tr>
      <w:tr w:rsidR="00481D36" w:rsidRPr="00481D36" w14:paraId="1ECAB9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E23AD" w14:textId="77777777" w:rsidR="00481D36" w:rsidRPr="00481D36" w:rsidRDefault="00481D36" w:rsidP="00481D36">
            <w:r w:rsidRPr="00481D36">
              <w:rPr>
                <w:b/>
                <w:bCs/>
              </w:rPr>
              <w:t>Primary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BA028" w14:textId="77777777" w:rsidR="00481D36" w:rsidRPr="00481D36" w:rsidRDefault="00481D36" w:rsidP="00481D36">
            <w:r w:rsidRPr="00481D36">
              <w:t xml:space="preserve">Equilibrium thermodynamic averages </w:t>
            </w:r>
          </w:p>
          <w:p w14:paraId="058BDF20" w14:textId="77777777" w:rsidR="00481D36" w:rsidRPr="00481D36" w:rsidRDefault="00481D36" w:rsidP="00481D3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B71C4" w14:textId="77777777" w:rsidR="00481D36" w:rsidRPr="00481D36" w:rsidRDefault="00481D36" w:rsidP="00481D36">
            <w:r w:rsidRPr="00481D36">
              <w:t xml:space="preserve">Time-dependent kinetics &amp; dynamics </w:t>
            </w:r>
          </w:p>
          <w:p w14:paraId="06484D50" w14:textId="77777777" w:rsidR="00481D36" w:rsidRPr="00481D36" w:rsidRDefault="00481D36" w:rsidP="00481D36"/>
        </w:tc>
      </w:tr>
    </w:tbl>
    <w:p w14:paraId="622CC9E7" w14:textId="77777777" w:rsidR="00481D36" w:rsidRPr="00481D36" w:rsidRDefault="00481D36" w:rsidP="00481D36">
      <w:pPr>
        <w:rPr>
          <w:b/>
          <w:bCs/>
        </w:rPr>
      </w:pPr>
      <w:r w:rsidRPr="00481D36">
        <w:rPr>
          <w:b/>
          <w:bCs/>
        </w:rPr>
        <w:t>3. How the Accept / Reject Mechanism Works</w:t>
      </w:r>
    </w:p>
    <w:p w14:paraId="6B4A957B" w14:textId="77777777" w:rsidR="00481D36" w:rsidRPr="00481D36" w:rsidRDefault="00481D36" w:rsidP="00481D36">
      <w:r w:rsidRPr="00481D36">
        <w:t xml:space="preserve">In the standard </w:t>
      </w:r>
      <w:r w:rsidRPr="00481D36">
        <w:rPr>
          <w:b/>
          <w:bCs/>
        </w:rPr>
        <w:t>Metropolis Monte Carlo</w:t>
      </w:r>
      <w:r w:rsidRPr="00481D36">
        <w:t xml:space="preserve"> algorithm, trial moves are accepted or rejected based on potential energy changes to ensure the system visits configurations with correct Boltzmann weights. </w:t>
      </w:r>
    </w:p>
    <w:p w14:paraId="27558579" w14:textId="77777777" w:rsidR="00481D36" w:rsidRPr="00481D36" w:rsidRDefault="00481D36" w:rsidP="00481D36">
      <w:r w:rsidRPr="00481D36">
        <w:br/>
      </w:r>
    </w:p>
    <w:p w14:paraId="16EE3B1E" w14:textId="77777777" w:rsidR="00481D36" w:rsidRPr="00481D36" w:rsidRDefault="00481D36" w:rsidP="00481D36">
      <w:r w:rsidRPr="00481D36">
        <w:t xml:space="preserve">  Current Configuration x</w:t>
      </w:r>
    </w:p>
    <w:p w14:paraId="4C5E9E4D" w14:textId="77777777" w:rsidR="00481D36" w:rsidRPr="00481D36" w:rsidRDefault="00481D36" w:rsidP="00481D36">
      <w:r w:rsidRPr="00481D36">
        <w:t xml:space="preserve">             │</w:t>
      </w:r>
    </w:p>
    <w:p w14:paraId="64EBD6D9" w14:textId="77777777" w:rsidR="00481D36" w:rsidRPr="00481D36" w:rsidRDefault="00481D36" w:rsidP="00481D36">
      <w:r w:rsidRPr="00481D36">
        <w:t xml:space="preserve">             </w:t>
      </w:r>
      <w:r w:rsidRPr="00481D36">
        <w:rPr>
          <w:rFonts w:ascii="Arial" w:hAnsi="Arial" w:cs="Arial"/>
        </w:rPr>
        <w:t>▼</w:t>
      </w:r>
    </w:p>
    <w:p w14:paraId="469E2BBB" w14:textId="77777777" w:rsidR="00481D36" w:rsidRPr="00481D36" w:rsidRDefault="00481D36" w:rsidP="00481D36">
      <w:r w:rsidRPr="00481D36">
        <w:t xml:space="preserve">   Propose Trial Move x'</w:t>
      </w:r>
    </w:p>
    <w:p w14:paraId="3D008A2A" w14:textId="77777777" w:rsidR="00481D36" w:rsidRPr="00481D36" w:rsidRDefault="00481D36" w:rsidP="00481D36">
      <w:r w:rsidRPr="00481D36">
        <w:t xml:space="preserve">             │</w:t>
      </w:r>
    </w:p>
    <w:p w14:paraId="58C12FF1" w14:textId="77777777" w:rsidR="00481D36" w:rsidRPr="00481D36" w:rsidRDefault="00481D36" w:rsidP="00481D36">
      <w:r w:rsidRPr="00481D36">
        <w:t xml:space="preserve">             </w:t>
      </w:r>
      <w:r w:rsidRPr="00481D36">
        <w:rPr>
          <w:rFonts w:ascii="Arial" w:hAnsi="Arial" w:cs="Arial"/>
        </w:rPr>
        <w:t>▼</w:t>
      </w:r>
    </w:p>
    <w:p w14:paraId="065923B8" w14:textId="77777777" w:rsidR="00481D36" w:rsidRPr="00481D36" w:rsidRDefault="00481D36" w:rsidP="00481D36">
      <w:r w:rsidRPr="00481D36">
        <w:t xml:space="preserve"> Calculate ΔU = U(x') - U(x)</w:t>
      </w:r>
    </w:p>
    <w:p w14:paraId="24BC044A" w14:textId="77777777" w:rsidR="00481D36" w:rsidRPr="00481D36" w:rsidRDefault="00481D36" w:rsidP="00481D36">
      <w:r w:rsidRPr="00481D36">
        <w:t xml:space="preserve">             │</w:t>
      </w:r>
    </w:p>
    <w:p w14:paraId="5BFD586F" w14:textId="77777777" w:rsidR="00481D36" w:rsidRPr="00481D36" w:rsidRDefault="00481D36" w:rsidP="00481D36">
      <w:r w:rsidRPr="00481D36">
        <w:t xml:space="preserve">      ┌──────</w:t>
      </w:r>
      <w:r w:rsidRPr="00481D36">
        <w:rPr>
          <w:rFonts w:ascii="MS Gothic" w:eastAsia="MS Gothic" w:hAnsi="MS Gothic" w:cs="MS Gothic" w:hint="eastAsia"/>
        </w:rPr>
        <w:t>┴</w:t>
      </w:r>
      <w:r w:rsidRPr="00481D36">
        <w:rPr>
          <w:rFonts w:ascii="Calibri" w:hAnsi="Calibri" w:cs="Calibri"/>
        </w:rPr>
        <w:t>──────┐</w:t>
      </w:r>
    </w:p>
    <w:p w14:paraId="21367417" w14:textId="77777777" w:rsidR="00481D36" w:rsidRPr="00481D36" w:rsidRDefault="00481D36" w:rsidP="00481D36">
      <w:r w:rsidRPr="00481D36">
        <w:t xml:space="preserve">      │             │</w:t>
      </w:r>
    </w:p>
    <w:p w14:paraId="4110610F" w14:textId="77777777" w:rsidR="00481D36" w:rsidRPr="00481D36" w:rsidRDefault="00481D36" w:rsidP="00481D36">
      <w:r w:rsidRPr="00481D36">
        <w:lastRenderedPageBreak/>
        <w:t xml:space="preserve">  ΔU ≤ 0         ΔU &gt; 0</w:t>
      </w:r>
    </w:p>
    <w:p w14:paraId="2C6859F6" w14:textId="77777777" w:rsidR="00481D36" w:rsidRPr="00481D36" w:rsidRDefault="00481D36" w:rsidP="00481D36">
      <w:r w:rsidRPr="00481D36">
        <w:t xml:space="preserve">      │             │</w:t>
      </w:r>
    </w:p>
    <w:p w14:paraId="3A500038" w14:textId="77777777" w:rsidR="00481D36" w:rsidRPr="00481D36" w:rsidRDefault="00481D36" w:rsidP="00481D36">
      <w:r w:rsidRPr="00481D36">
        <w:t xml:space="preserve">      </w:t>
      </w:r>
      <w:r w:rsidRPr="00481D36">
        <w:rPr>
          <w:rFonts w:ascii="Arial" w:hAnsi="Arial" w:cs="Arial"/>
        </w:rPr>
        <w:t>▼</w:t>
      </w:r>
      <w:r w:rsidRPr="00481D36">
        <w:t xml:space="preserve">             </w:t>
      </w:r>
      <w:r w:rsidRPr="00481D36">
        <w:rPr>
          <w:rFonts w:ascii="Arial" w:hAnsi="Arial" w:cs="Arial"/>
        </w:rPr>
        <w:t>▼</w:t>
      </w:r>
    </w:p>
    <w:p w14:paraId="2A25339F" w14:textId="77777777" w:rsidR="00481D36" w:rsidRPr="00481D36" w:rsidRDefault="00481D36" w:rsidP="00481D36">
      <w:r w:rsidRPr="00481D36">
        <w:t xml:space="preserve">   ACCEPT      Compute </w:t>
      </w:r>
      <w:proofErr w:type="spellStart"/>
      <w:r w:rsidRPr="00481D36">
        <w:t>P_acc</w:t>
      </w:r>
      <w:proofErr w:type="spellEnd"/>
      <w:r w:rsidRPr="00481D36">
        <w:t xml:space="preserve"> = exp(-ΔU / </w:t>
      </w:r>
      <w:proofErr w:type="spellStart"/>
      <w:r w:rsidRPr="00481D36">
        <w:t>k_B</w:t>
      </w:r>
      <w:proofErr w:type="spellEnd"/>
      <w:r w:rsidRPr="00481D36">
        <w:t xml:space="preserve"> T)</w:t>
      </w:r>
    </w:p>
    <w:p w14:paraId="703A14FA" w14:textId="77777777" w:rsidR="00481D36" w:rsidRPr="00481D36" w:rsidRDefault="00481D36" w:rsidP="00481D36">
      <w:r w:rsidRPr="00481D36">
        <w:t xml:space="preserve"> (</w:t>
      </w:r>
      <w:proofErr w:type="spellStart"/>
      <w:r w:rsidRPr="00481D36">
        <w:t>P_acc</w:t>
      </w:r>
      <w:proofErr w:type="spellEnd"/>
      <w:r w:rsidRPr="00481D36">
        <w:t xml:space="preserve"> = 1)        │</w:t>
      </w:r>
    </w:p>
    <w:p w14:paraId="7F43C030" w14:textId="77777777" w:rsidR="00481D36" w:rsidRPr="00481D36" w:rsidRDefault="00481D36" w:rsidP="00481D36">
      <w:r w:rsidRPr="00481D36">
        <w:t xml:space="preserve">                    </w:t>
      </w:r>
      <w:r w:rsidRPr="00481D36">
        <w:rPr>
          <w:rFonts w:ascii="Arial" w:hAnsi="Arial" w:cs="Arial"/>
        </w:rPr>
        <w:t>▼</w:t>
      </w:r>
    </w:p>
    <w:p w14:paraId="6530FDED" w14:textId="77777777" w:rsidR="00481D36" w:rsidRPr="00481D36" w:rsidRDefault="00481D36" w:rsidP="00481D36">
      <w:r w:rsidRPr="00481D36">
        <w:t xml:space="preserve">           Draw random r </w:t>
      </w:r>
      <w:r w:rsidRPr="00481D36">
        <w:rPr>
          <w:rFonts w:ascii="Cambria Math" w:hAnsi="Cambria Math" w:cs="Cambria Math"/>
        </w:rPr>
        <w:t>∈</w:t>
      </w:r>
      <w:r w:rsidRPr="00481D36">
        <w:t xml:space="preserve"> [0, 1]</w:t>
      </w:r>
    </w:p>
    <w:p w14:paraId="238A5D1E" w14:textId="77777777" w:rsidR="00481D36" w:rsidRPr="00481D36" w:rsidRDefault="00481D36" w:rsidP="00481D36">
      <w:r w:rsidRPr="00481D36">
        <w:t xml:space="preserve">                    │</w:t>
      </w:r>
    </w:p>
    <w:p w14:paraId="0E231095" w14:textId="77777777" w:rsidR="00481D36" w:rsidRPr="00481D36" w:rsidRDefault="00481D36" w:rsidP="00481D36">
      <w:r w:rsidRPr="00481D36">
        <w:t xml:space="preserve">             ┌──────</w:t>
      </w:r>
      <w:r w:rsidRPr="00481D36">
        <w:rPr>
          <w:rFonts w:ascii="MS Gothic" w:eastAsia="MS Gothic" w:hAnsi="MS Gothic" w:cs="MS Gothic" w:hint="eastAsia"/>
        </w:rPr>
        <w:t>┴</w:t>
      </w:r>
      <w:r w:rsidRPr="00481D36">
        <w:rPr>
          <w:rFonts w:ascii="Calibri" w:hAnsi="Calibri" w:cs="Calibri"/>
        </w:rPr>
        <w:t>──────┐</w:t>
      </w:r>
    </w:p>
    <w:p w14:paraId="723FDEF2" w14:textId="77777777" w:rsidR="00481D36" w:rsidRPr="00481D36" w:rsidRDefault="00481D36" w:rsidP="00481D36">
      <w:r w:rsidRPr="00481D36">
        <w:t xml:space="preserve">             │             │</w:t>
      </w:r>
    </w:p>
    <w:p w14:paraId="1758DA4F" w14:textId="77777777" w:rsidR="00481D36" w:rsidRPr="00481D36" w:rsidRDefault="00481D36" w:rsidP="00481D36">
      <w:r w:rsidRPr="00481D36">
        <w:t xml:space="preserve">          r &lt; </w:t>
      </w:r>
      <w:proofErr w:type="spellStart"/>
      <w:r w:rsidRPr="00481D36">
        <w:t>P_acc</w:t>
      </w:r>
      <w:proofErr w:type="spellEnd"/>
      <w:r w:rsidRPr="00481D36">
        <w:t xml:space="preserve">     </w:t>
      </w:r>
      <w:proofErr w:type="spellStart"/>
      <w:r w:rsidRPr="00481D36">
        <w:t>r</w:t>
      </w:r>
      <w:proofErr w:type="spellEnd"/>
      <w:r w:rsidRPr="00481D36">
        <w:t xml:space="preserve"> ≥ </w:t>
      </w:r>
      <w:proofErr w:type="spellStart"/>
      <w:r w:rsidRPr="00481D36">
        <w:t>P_acc</w:t>
      </w:r>
      <w:proofErr w:type="spellEnd"/>
    </w:p>
    <w:p w14:paraId="46BBCDDC" w14:textId="77777777" w:rsidR="00481D36" w:rsidRPr="00481D36" w:rsidRDefault="00481D36" w:rsidP="00481D36">
      <w:r w:rsidRPr="00481D36">
        <w:t xml:space="preserve">             │             │</w:t>
      </w:r>
    </w:p>
    <w:p w14:paraId="2DD53D80" w14:textId="77777777" w:rsidR="00481D36" w:rsidRPr="00481D36" w:rsidRDefault="00481D36" w:rsidP="00481D36">
      <w:r w:rsidRPr="00481D36">
        <w:t xml:space="preserve">             </w:t>
      </w:r>
      <w:r w:rsidRPr="00481D36">
        <w:rPr>
          <w:rFonts w:ascii="Arial" w:hAnsi="Arial" w:cs="Arial"/>
        </w:rPr>
        <w:t>▼</w:t>
      </w:r>
      <w:r w:rsidRPr="00481D36">
        <w:t xml:space="preserve">             </w:t>
      </w:r>
      <w:r w:rsidRPr="00481D36">
        <w:rPr>
          <w:rFonts w:ascii="Arial" w:hAnsi="Arial" w:cs="Arial"/>
        </w:rPr>
        <w:t>▼</w:t>
      </w:r>
    </w:p>
    <w:p w14:paraId="68A52366" w14:textId="77777777" w:rsidR="00481D36" w:rsidRPr="00481D36" w:rsidRDefault="00481D36" w:rsidP="00481D36">
      <w:r w:rsidRPr="00481D36">
        <w:t xml:space="preserve">          ACCEPT        REJECT</w:t>
      </w:r>
    </w:p>
    <w:p w14:paraId="224C0056" w14:textId="77777777" w:rsidR="00481D36" w:rsidRPr="00481D36" w:rsidRDefault="00481D36" w:rsidP="00481D36">
      <w:r w:rsidRPr="00481D36">
        <w:t xml:space="preserve">      (x_{n+1} = x')  (x_{n+1} = x)</w:t>
      </w:r>
    </w:p>
    <w:p w14:paraId="58B59585" w14:textId="77777777" w:rsidR="00481D36" w:rsidRPr="00481D36" w:rsidRDefault="00481D36" w:rsidP="00481D36">
      <w:pPr>
        <w:rPr>
          <w:b/>
          <w:bCs/>
        </w:rPr>
      </w:pPr>
      <w:r w:rsidRPr="00481D36">
        <w:rPr>
          <w:b/>
          <w:bCs/>
        </w:rPr>
        <w:t>Step-by-Step Breakdown</w:t>
      </w:r>
    </w:p>
    <w:p w14:paraId="4935E496" w14:textId="52E60D3B" w:rsidR="00481D36" w:rsidRPr="00481D36" w:rsidRDefault="00481D36" w:rsidP="00481D36">
      <w:pPr>
        <w:numPr>
          <w:ilvl w:val="0"/>
          <w:numId w:val="15"/>
        </w:numPr>
      </w:pPr>
      <w:r w:rsidRPr="00481D36">
        <w:rPr>
          <w:b/>
          <w:bCs/>
        </w:rPr>
        <w:t>Propose a Trial Move (</w:t>
      </w:r>
      <m:oMath>
        <m:r>
          <w:rPr>
            <w:rFonts w:ascii="Cambria Math" w:hAnsi="Cambria Math"/>
          </w:rPr>
          <m:t>x→x'</m:t>
        </m:r>
      </m:oMath>
      <w:r w:rsidRPr="00481D36">
        <w:rPr>
          <w:b/>
          <w:bCs/>
        </w:rPr>
        <w:t>):</w:t>
      </w:r>
      <w:r w:rsidRPr="00481D36">
        <w:t xml:space="preserve"> A random displacement is applied to one or more atoms to propose a new configuration </w:t>
      </w:r>
      <m:oMath>
        <m:r>
          <w:rPr>
            <w:rFonts w:ascii="Cambria Math" w:hAnsi="Cambria Math"/>
          </w:rPr>
          <m:t>x'</m:t>
        </m:r>
      </m:oMath>
      <w:r w:rsidRPr="00481D36">
        <w:t xml:space="preserve">. </w:t>
      </w:r>
    </w:p>
    <w:p w14:paraId="338F1D18" w14:textId="77777777" w:rsidR="00481D36" w:rsidRPr="00481D36" w:rsidRDefault="00481D36" w:rsidP="00481D36"/>
    <w:p w14:paraId="145BE9F4" w14:textId="309A07F2" w:rsidR="00481D36" w:rsidRPr="00481D36" w:rsidRDefault="00481D36" w:rsidP="00481D36">
      <w:pPr>
        <w:numPr>
          <w:ilvl w:val="0"/>
          <w:numId w:val="15"/>
        </w:numPr>
      </w:pPr>
      <w:r w:rsidRPr="00481D36">
        <w:rPr>
          <w:b/>
          <w:bCs/>
        </w:rPr>
        <w:t>Calculate the Energy Change (</w:t>
      </w:r>
      <m:oMath>
        <m:r>
          <m:rPr>
            <m:sty m:val="p"/>
          </m:rPr>
          <w:rPr>
            <w:rFonts w:ascii="Cambria Math" w:hAnsi="Cambria Math"/>
          </w:rPr>
          <m:t>Δ</m:t>
        </m:r>
        <m:r>
          <w:rPr>
            <w:rFonts w:ascii="Cambria Math" w:hAnsi="Cambria Math"/>
          </w:rPr>
          <m:t>U</m:t>
        </m:r>
      </m:oMath>
      <w:r w:rsidRPr="00481D36">
        <w:rPr>
          <w:b/>
          <w:bCs/>
        </w:rPr>
        <w:t>):</w:t>
      </w:r>
    </w:p>
    <w:p w14:paraId="252AED04" w14:textId="77777777" w:rsidR="00481D36" w:rsidRPr="00481D36" w:rsidRDefault="00481D36" w:rsidP="00481D36"/>
    <w:p w14:paraId="7AD36ED8" w14:textId="0ABBC837" w:rsidR="00481D36" w:rsidRPr="00481D36" w:rsidRDefault="00481D36" w:rsidP="00481D36">
      <m:oMathPara>
        <m:oMath>
          <m:r>
            <m:rPr>
              <m:sty m:val="p"/>
            </m:rPr>
            <w:rPr>
              <w:rFonts w:ascii="Cambria Math" w:hAnsi="Cambria Math"/>
            </w:rPr>
            <m:t>Δ</m:t>
          </m:r>
          <m:r>
            <w:rPr>
              <w:rFonts w:ascii="Cambria Math" w:hAnsi="Cambria Math"/>
            </w:rPr>
            <m:t>U=U</m:t>
          </m:r>
          <m:d>
            <m:dPr>
              <m:ctrlPr>
                <w:rPr>
                  <w:rFonts w:ascii="Cambria Math" w:hAnsi="Cambria Math"/>
                </w:rPr>
              </m:ctrlPr>
            </m:dPr>
            <m:e>
              <m:r>
                <w:rPr>
                  <w:rFonts w:ascii="Cambria Math" w:hAnsi="Cambria Math"/>
                </w:rPr>
                <m:t>x'</m:t>
              </m:r>
            </m:e>
          </m:d>
          <m:r>
            <w:rPr>
              <w:rFonts w:ascii="Cambria Math" w:hAnsi="Cambria Math"/>
            </w:rPr>
            <m:t>-U</m:t>
          </m:r>
          <m:d>
            <m:dPr>
              <m:ctrlPr>
                <w:rPr>
                  <w:rFonts w:ascii="Cambria Math" w:hAnsi="Cambria Math"/>
                </w:rPr>
              </m:ctrlPr>
            </m:dPr>
            <m:e>
              <m:r>
                <w:rPr>
                  <w:rFonts w:ascii="Cambria Math" w:hAnsi="Cambria Math"/>
                </w:rPr>
                <m:t>x</m:t>
              </m:r>
            </m:e>
          </m:d>
        </m:oMath>
      </m:oMathPara>
    </w:p>
    <w:p w14:paraId="1C503DBF" w14:textId="77777777" w:rsidR="00481D36" w:rsidRPr="00481D36" w:rsidRDefault="00481D36" w:rsidP="00481D36">
      <w:pPr>
        <w:numPr>
          <w:ilvl w:val="0"/>
          <w:numId w:val="15"/>
        </w:numPr>
      </w:pPr>
      <w:r w:rsidRPr="00481D36">
        <w:rPr>
          <w:b/>
          <w:bCs/>
        </w:rPr>
        <w:t>Apply the Metropolis Acceptance Criterion:</w:t>
      </w:r>
    </w:p>
    <w:p w14:paraId="4D5D83CE" w14:textId="77777777" w:rsidR="00481D36" w:rsidRPr="00481D36" w:rsidRDefault="00481D36" w:rsidP="00481D36">
      <w:r w:rsidRPr="00481D36">
        <w:br/>
      </w:r>
    </w:p>
    <w:p w14:paraId="17965140" w14:textId="68571069" w:rsidR="00481D36" w:rsidRPr="00481D36" w:rsidRDefault="00481D36" w:rsidP="00481D36">
      <w:pPr>
        <w:numPr>
          <w:ilvl w:val="1"/>
          <w:numId w:val="15"/>
        </w:numPr>
      </w:pPr>
      <w:r w:rsidRPr="00481D36">
        <w:rPr>
          <w:b/>
          <w:bCs/>
        </w:rPr>
        <w:t>Case 1: Downhill Move (</w:t>
      </w:r>
      <m:oMath>
        <m:r>
          <m:rPr>
            <m:sty m:val="p"/>
          </m:rPr>
          <w:rPr>
            <w:rFonts w:ascii="Cambria Math" w:hAnsi="Cambria Math"/>
          </w:rPr>
          <m:t>Δ</m:t>
        </m:r>
        <m:r>
          <w:rPr>
            <w:rFonts w:ascii="Cambria Math" w:hAnsi="Cambria Math"/>
          </w:rPr>
          <m:t>U≤0</m:t>
        </m:r>
      </m:oMath>
      <w:r w:rsidRPr="00481D36">
        <w:rPr>
          <w:b/>
          <w:bCs/>
        </w:rPr>
        <w:t>)</w:t>
      </w:r>
      <w:r w:rsidRPr="00481D36">
        <w:t xml:space="preserve"> If the proposed state has equal or lower potential energy, the move is </w:t>
      </w:r>
      <w:r w:rsidRPr="00481D36">
        <w:rPr>
          <w:b/>
          <w:bCs/>
        </w:rPr>
        <w:t>always accepted</w:t>
      </w:r>
      <w:r w:rsidRPr="00481D36">
        <w:t xml:space="preserve"> (</w:t>
      </w:r>
      <m:oMath>
        <m:sSub>
          <m:sSubPr>
            <m:ctrlPr>
              <w:rPr>
                <w:rFonts w:ascii="Cambria Math" w:hAnsi="Cambria Math"/>
              </w:rPr>
            </m:ctrlPr>
          </m:sSubPr>
          <m:e>
            <m:r>
              <w:rPr>
                <w:rFonts w:ascii="Cambria Math" w:hAnsi="Cambria Math"/>
              </w:rPr>
              <m:t>P</m:t>
            </m:r>
          </m:e>
          <m:sub>
            <m:r>
              <m:rPr>
                <m:nor/>
              </m:rPr>
              <m:t>acc</m:t>
            </m:r>
          </m:sub>
        </m:sSub>
        <m:r>
          <w:rPr>
            <w:rFonts w:ascii="Cambria Math" w:hAnsi="Cambria Math"/>
          </w:rPr>
          <m:t>=1</m:t>
        </m:r>
      </m:oMath>
      <w:r w:rsidRPr="00481D36">
        <w:t xml:space="preserve">). </w:t>
      </w:r>
    </w:p>
    <w:p w14:paraId="7CB7CECD" w14:textId="77777777" w:rsidR="00481D36" w:rsidRPr="00481D36" w:rsidRDefault="00481D36" w:rsidP="00481D36"/>
    <w:p w14:paraId="32858469" w14:textId="1CAC9AFC" w:rsidR="00481D36" w:rsidRPr="00481D36" w:rsidRDefault="00481D36" w:rsidP="00481D36">
      <w:pPr>
        <w:numPr>
          <w:ilvl w:val="1"/>
          <w:numId w:val="15"/>
        </w:numPr>
      </w:pPr>
      <w:r w:rsidRPr="00481D36">
        <w:rPr>
          <w:b/>
          <w:bCs/>
        </w:rPr>
        <w:t>Case 2: Uphill Move (</w:t>
      </w:r>
      <m:oMath>
        <m:r>
          <m:rPr>
            <m:sty m:val="p"/>
          </m:rPr>
          <w:rPr>
            <w:rFonts w:ascii="Cambria Math" w:hAnsi="Cambria Math"/>
          </w:rPr>
          <m:t>Δ</m:t>
        </m:r>
        <m:r>
          <w:rPr>
            <w:rFonts w:ascii="Cambria Math" w:hAnsi="Cambria Math"/>
          </w:rPr>
          <m:t>U&gt;0</m:t>
        </m:r>
      </m:oMath>
      <w:r w:rsidRPr="00481D36">
        <w:rPr>
          <w:b/>
          <w:bCs/>
        </w:rPr>
        <w:t>)</w:t>
      </w:r>
    </w:p>
    <w:p w14:paraId="47358663" w14:textId="77777777" w:rsidR="00481D36" w:rsidRPr="00481D36" w:rsidRDefault="00481D36" w:rsidP="00481D36">
      <w:r w:rsidRPr="00481D36">
        <w:t xml:space="preserve">If the proposed state has higher potential energy, it is </w:t>
      </w:r>
      <w:r w:rsidRPr="00481D36">
        <w:rPr>
          <w:b/>
          <w:bCs/>
        </w:rPr>
        <w:t>accepted conditionally</w:t>
      </w:r>
      <w:r w:rsidRPr="00481D36">
        <w:t xml:space="preserve"> with probability:</w:t>
      </w:r>
    </w:p>
    <w:p w14:paraId="6B71606D" w14:textId="77777777" w:rsidR="00481D36" w:rsidRPr="00481D36" w:rsidRDefault="00481D36" w:rsidP="00481D36"/>
    <w:p w14:paraId="778D14FA" w14:textId="17AC88E1" w:rsidR="00481D36" w:rsidRPr="00481D36" w:rsidRDefault="00000000" w:rsidP="00481D36">
      <m:oMathPara>
        <m:oMath>
          <m:sSub>
            <m:sSubPr>
              <m:ctrlPr>
                <w:rPr>
                  <w:rFonts w:ascii="Cambria Math" w:hAnsi="Cambria Math"/>
                </w:rPr>
              </m:ctrlPr>
            </m:sSubPr>
            <m:e>
              <m:r>
                <w:rPr>
                  <w:rFonts w:ascii="Cambria Math" w:hAnsi="Cambria Math"/>
                </w:rPr>
                <m:t>P</m:t>
              </m:r>
            </m:e>
            <m:sub>
              <m:r>
                <m:rPr>
                  <m:nor/>
                </m:rPr>
                <m:t>acc</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U</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7A6AC3DC" w14:textId="77777777" w:rsidR="00481D36" w:rsidRPr="00481D36" w:rsidRDefault="00481D36" w:rsidP="00481D36">
      <w:pPr>
        <w:numPr>
          <w:ilvl w:val="0"/>
          <w:numId w:val="15"/>
        </w:numPr>
      </w:pPr>
      <w:r w:rsidRPr="00481D36">
        <w:rPr>
          <w:b/>
          <w:bCs/>
        </w:rPr>
        <w:t>Stochastic Decision:</w:t>
      </w:r>
    </w:p>
    <w:p w14:paraId="6CE8D7AA" w14:textId="77777777" w:rsidR="00481D36" w:rsidRPr="00481D36" w:rsidRDefault="00481D36" w:rsidP="00481D36">
      <w:r w:rsidRPr="00481D36">
        <w:br/>
      </w:r>
    </w:p>
    <w:p w14:paraId="3BA681A1" w14:textId="244CF9B6" w:rsidR="00481D36" w:rsidRPr="00481D36" w:rsidRDefault="00481D36" w:rsidP="00481D36">
      <w:pPr>
        <w:numPr>
          <w:ilvl w:val="1"/>
          <w:numId w:val="15"/>
        </w:numPr>
      </w:pPr>
      <w:r w:rsidRPr="00481D36">
        <w:t xml:space="preserve">A uniform random number </w:t>
      </w:r>
      <m:oMath>
        <m:r>
          <w:rPr>
            <w:rFonts w:ascii="Cambria Math" w:hAnsi="Cambria Math"/>
          </w:rPr>
          <m:t>r∈</m:t>
        </m:r>
        <m:d>
          <m:dPr>
            <m:begChr m:val="["/>
            <m:endChr m:val="]"/>
            <m:ctrlPr>
              <w:rPr>
                <w:rFonts w:ascii="Cambria Math" w:hAnsi="Cambria Math"/>
              </w:rPr>
            </m:ctrlPr>
          </m:dPr>
          <m:e>
            <m:r>
              <w:rPr>
                <w:rFonts w:ascii="Cambria Math" w:hAnsi="Cambria Math"/>
              </w:rPr>
              <m:t>0,1</m:t>
            </m:r>
          </m:e>
        </m:d>
      </m:oMath>
      <w:r w:rsidRPr="00481D36">
        <w:t xml:space="preserve"> is drawn.</w:t>
      </w:r>
    </w:p>
    <w:p w14:paraId="7DC7D47A" w14:textId="77777777" w:rsidR="00481D36" w:rsidRPr="00481D36" w:rsidRDefault="00481D36" w:rsidP="00481D36"/>
    <w:p w14:paraId="762F4819" w14:textId="280389E9" w:rsidR="00481D36" w:rsidRPr="00481D36" w:rsidRDefault="00481D36" w:rsidP="00481D36">
      <w:pPr>
        <w:numPr>
          <w:ilvl w:val="1"/>
          <w:numId w:val="15"/>
        </w:numPr>
      </w:pPr>
      <w:r w:rsidRPr="00481D36">
        <w:t xml:space="preserve">If </w:t>
      </w:r>
      <m:oMath>
        <m:r>
          <w:rPr>
            <w:rFonts w:ascii="Cambria Math" w:hAnsi="Cambria Math"/>
          </w:rPr>
          <m:t>r&lt;</m:t>
        </m:r>
        <m:sSub>
          <m:sSubPr>
            <m:ctrlPr>
              <w:rPr>
                <w:rFonts w:ascii="Cambria Math" w:hAnsi="Cambria Math"/>
              </w:rPr>
            </m:ctrlPr>
          </m:sSubPr>
          <m:e>
            <m:r>
              <w:rPr>
                <w:rFonts w:ascii="Cambria Math" w:hAnsi="Cambria Math"/>
              </w:rPr>
              <m:t>P</m:t>
            </m:r>
          </m:e>
          <m:sub>
            <m:r>
              <m:rPr>
                <m:nor/>
              </m:rPr>
              <m:t>acc</m:t>
            </m:r>
          </m:sub>
        </m:sSub>
      </m:oMath>
      <w:r w:rsidRPr="00481D36">
        <w:t xml:space="preserve">, the move is </w:t>
      </w:r>
      <w:r w:rsidRPr="00481D36">
        <w:rPr>
          <w:b/>
          <w:bCs/>
        </w:rPr>
        <w:t>accepted</w:t>
      </w:r>
      <w:r w:rsidRPr="00481D36">
        <w:t xml:space="preserve"> (</w:t>
      </w:r>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=x'</m:t>
        </m:r>
      </m:oMath>
      <w:r w:rsidRPr="00481D36">
        <w:t xml:space="preserve">). </w:t>
      </w:r>
    </w:p>
    <w:p w14:paraId="0EEDE9FC" w14:textId="77777777" w:rsidR="00481D36" w:rsidRPr="00481D36" w:rsidRDefault="00481D36" w:rsidP="00481D36"/>
    <w:p w14:paraId="5836289C" w14:textId="1B6AF278" w:rsidR="00481D36" w:rsidRPr="00481D36" w:rsidRDefault="00481D36" w:rsidP="00481D36">
      <w:pPr>
        <w:numPr>
          <w:ilvl w:val="1"/>
          <w:numId w:val="15"/>
        </w:numPr>
      </w:pPr>
      <w:r w:rsidRPr="00481D36">
        <w:t xml:space="preserve">If </w:t>
      </w:r>
      <m:oMath>
        <m:r>
          <w:rPr>
            <w:rFonts w:ascii="Cambria Math" w:hAnsi="Cambria Math"/>
          </w:rPr>
          <m:t>r≥</m:t>
        </m:r>
        <m:sSub>
          <m:sSubPr>
            <m:ctrlPr>
              <w:rPr>
                <w:rFonts w:ascii="Cambria Math" w:hAnsi="Cambria Math"/>
              </w:rPr>
            </m:ctrlPr>
          </m:sSubPr>
          <m:e>
            <m:r>
              <w:rPr>
                <w:rFonts w:ascii="Cambria Math" w:hAnsi="Cambria Math"/>
              </w:rPr>
              <m:t>P</m:t>
            </m:r>
          </m:e>
          <m:sub>
            <m:r>
              <m:rPr>
                <m:nor/>
              </m:rPr>
              <m:t>acc</m:t>
            </m:r>
          </m:sub>
        </m:sSub>
      </m:oMath>
      <w:r w:rsidRPr="00481D36">
        <w:t xml:space="preserve">, the move is </w:t>
      </w:r>
      <w:r w:rsidRPr="00481D36">
        <w:rPr>
          <w:b/>
          <w:bCs/>
        </w:rPr>
        <w:t>rejected</w:t>
      </w:r>
      <w:r w:rsidRPr="00481D36">
        <w:t xml:space="preserve"> (</w:t>
      </w:r>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=x</m:t>
        </m:r>
      </m:oMath>
      <w:r w:rsidRPr="00481D36">
        <w:t xml:space="preserve">), and the system retains its previous state for the next step. </w:t>
      </w:r>
    </w:p>
    <w:p w14:paraId="30C0CE20" w14:textId="77777777" w:rsidR="00481D36" w:rsidRPr="00481D36" w:rsidRDefault="00481D36" w:rsidP="00481D36"/>
    <w:p w14:paraId="6FB07937" w14:textId="77777777" w:rsidR="00481D36" w:rsidRPr="00481D36" w:rsidRDefault="00481D36" w:rsidP="00481D36">
      <w:pPr>
        <w:rPr>
          <w:b/>
          <w:bCs/>
        </w:rPr>
      </w:pPr>
      <w:r w:rsidRPr="00481D36">
        <w:rPr>
          <w:b/>
          <w:bCs/>
        </w:rPr>
        <w:t>Why Accept Higher-Energy Moves?</w:t>
      </w:r>
    </w:p>
    <w:p w14:paraId="602719C8" w14:textId="7CE3505C" w:rsidR="00481D36" w:rsidRDefault="00481D36" w:rsidP="00481D36">
      <w:r w:rsidRPr="00481D36">
        <w:t xml:space="preserve">If higher-energy moves were always rejected, the simulation would get trapped in the nearest local minimum. Allowing occasional uphill moves proportional to </w:t>
      </w:r>
      <m:oMath>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U</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w:r w:rsidRPr="00481D36">
        <w:t xml:space="preserve"> enables the system to cross energy barriers and explore the full configuration space according to correct thermal fluctuations. </w:t>
      </w:r>
    </w:p>
    <w:p w14:paraId="49665C0B" w14:textId="77777777" w:rsidR="00B92E99" w:rsidRDefault="00B92E99" w:rsidP="00481D36"/>
    <w:p w14:paraId="224680AB" w14:textId="171BD4E5" w:rsidR="00320D1C" w:rsidRDefault="00320D1C" w:rsidP="00B92E99"/>
    <w:p w14:paraId="21C01DC7" w14:textId="1E9EC2EC" w:rsidR="00320D1C" w:rsidRDefault="00320D1C" w:rsidP="00481D36">
      <w:r>
        <w:t>Slide 11:</w:t>
      </w:r>
    </w:p>
    <w:p w14:paraId="217AC21F" w14:textId="3695B723" w:rsidR="00320D1C" w:rsidRPr="00320D1C" w:rsidRDefault="00320D1C" w:rsidP="00320D1C">
      <w:r w:rsidRPr="00320D1C">
        <w:rPr>
          <w:noProof/>
        </w:rPr>
        <w:lastRenderedPageBreak/>
        <w:drawing>
          <wp:inline distT="0" distB="0" distL="0" distR="0" wp14:anchorId="33F203DB" wp14:editId="17811E35">
            <wp:extent cx="5943600" cy="3340735"/>
            <wp:effectExtent l="0" t="0" r="0" b="0"/>
            <wp:docPr id="66586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6919" name=""/>
                    <pic:cNvPicPr/>
                  </pic:nvPicPr>
                  <pic:blipFill>
                    <a:blip r:embed="rId15"/>
                    <a:stretch>
                      <a:fillRect/>
                    </a:stretch>
                  </pic:blipFill>
                  <pic:spPr>
                    <a:xfrm>
                      <a:off x="0" y="0"/>
                      <a:ext cx="5943600" cy="3340735"/>
                    </a:xfrm>
                    <a:prstGeom prst="rect">
                      <a:avLst/>
                    </a:prstGeom>
                  </pic:spPr>
                </pic:pic>
              </a:graphicData>
            </a:graphic>
          </wp:inline>
        </w:drawing>
      </w:r>
      <w:r w:rsidRPr="00320D1C">
        <w:br/>
      </w:r>
    </w:p>
    <w:p w14:paraId="7D75DB93" w14:textId="77777777" w:rsidR="00320D1C" w:rsidRPr="00320D1C" w:rsidRDefault="00320D1C" w:rsidP="00320D1C">
      <w:pPr>
        <w:rPr>
          <w:b/>
          <w:bCs/>
        </w:rPr>
      </w:pPr>
      <w:r w:rsidRPr="00320D1C">
        <w:rPr>
          <w:b/>
          <w:bCs/>
        </w:rPr>
        <w:t>1. What is the Markov Property? (No Memory)</w:t>
      </w:r>
    </w:p>
    <w:p w14:paraId="2D759F13" w14:textId="73D128C9" w:rsidR="00320D1C" w:rsidRPr="00320D1C" w:rsidRDefault="00320D1C" w:rsidP="00320D1C">
      <w:r w:rsidRPr="00320D1C">
        <w:t xml:space="preserve">In a </w:t>
      </w:r>
      <w:r w:rsidRPr="00320D1C">
        <w:rPr>
          <w:b/>
          <w:bCs/>
        </w:rPr>
        <w:t>Markov Chain</w:t>
      </w:r>
      <w:r w:rsidRPr="00320D1C">
        <w:t>, the probability of moving to the next state (</w:t>
      </w:r>
      <m:oMath>
        <m:sSub>
          <m:sSubPr>
            <m:ctrlPr>
              <w:rPr>
                <w:rFonts w:ascii="Cambria Math" w:hAnsi="Cambria Math"/>
              </w:rPr>
            </m:ctrlPr>
          </m:sSubPr>
          <m:e>
            <m:r>
              <w:rPr>
                <w:rFonts w:ascii="Cambria Math" w:hAnsi="Cambria Math"/>
              </w:rPr>
              <m:t>x</m:t>
            </m:r>
          </m:e>
          <m:sub>
            <m:r>
              <w:rPr>
                <w:rFonts w:ascii="Cambria Math" w:hAnsi="Cambria Math"/>
              </w:rPr>
              <m:t>n+1</m:t>
            </m:r>
          </m:sub>
        </m:sSub>
      </m:oMath>
      <w:r w:rsidRPr="00320D1C">
        <w:t xml:space="preserve">) depends </w:t>
      </w:r>
      <w:r w:rsidRPr="00320D1C">
        <w:rPr>
          <w:b/>
          <w:bCs/>
        </w:rPr>
        <w:t>only on the current state</w:t>
      </w:r>
      <w:r w:rsidRPr="00320D1C">
        <w:t xml:space="preserve">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320D1C">
        <w:t xml:space="preserve">), not on how the system got there (the history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oMath>
      <w:r w:rsidRPr="00320D1C">
        <w:t xml:space="preserve">): </w:t>
      </w:r>
    </w:p>
    <w:p w14:paraId="14645B5F" w14:textId="77777777" w:rsidR="00320D1C" w:rsidRPr="00320D1C" w:rsidRDefault="00320D1C" w:rsidP="00320D1C"/>
    <w:p w14:paraId="6911F937" w14:textId="0048B6EA" w:rsidR="00320D1C" w:rsidRPr="00320D1C" w:rsidRDefault="00320D1C" w:rsidP="00320D1C">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m:oMathPara>
    </w:p>
    <w:p w14:paraId="7192AB8A" w14:textId="77777777" w:rsidR="00320D1C" w:rsidRPr="00320D1C" w:rsidRDefault="00320D1C" w:rsidP="00320D1C">
      <w:r w:rsidRPr="00320D1C">
        <w:br/>
      </w:r>
    </w:p>
    <w:p w14:paraId="22CBB0F0" w14:textId="77777777" w:rsidR="00320D1C" w:rsidRPr="00320D1C" w:rsidRDefault="00320D1C" w:rsidP="00320D1C">
      <w:pPr>
        <w:rPr>
          <w:b/>
          <w:bCs/>
        </w:rPr>
      </w:pPr>
      <w:r w:rsidRPr="00320D1C">
        <w:rPr>
          <w:b/>
          <w:bCs/>
        </w:rPr>
        <w:t>2. How Markov Chains &amp; Monte Carlo Link Together</w:t>
      </w:r>
    </w:p>
    <w:p w14:paraId="7B4FBEED" w14:textId="4BA63168" w:rsidR="00320D1C" w:rsidRPr="00320D1C" w:rsidRDefault="00320D1C" w:rsidP="00320D1C">
      <w:pPr>
        <w:numPr>
          <w:ilvl w:val="0"/>
          <w:numId w:val="16"/>
        </w:numPr>
      </w:pPr>
      <w:r w:rsidRPr="00320D1C">
        <w:rPr>
          <w:b/>
          <w:bCs/>
        </w:rPr>
        <w:t>The Problem:</w:t>
      </w:r>
      <w:r w:rsidRPr="00320D1C">
        <w:t xml:space="preserve"> We want to sample configurations from the </w:t>
      </w:r>
      <w:r w:rsidRPr="00320D1C">
        <w:rPr>
          <w:b/>
          <w:bCs/>
        </w:rPr>
        <w:t>Boltzmann distribution</w:t>
      </w:r>
      <w:r w:rsidRPr="00320D1C">
        <w:t xml:space="preserve"> </w:t>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-βU</m:t>
                </m:r>
                <m:d>
                  <m:dPr>
                    <m:ctrlPr>
                      <w:rPr>
                        <w:rFonts w:ascii="Cambria Math" w:hAnsi="Cambria Math"/>
                      </w:rPr>
                    </m:ctrlPr>
                  </m:dPr>
                  <m:e>
                    <m:r>
                      <w:rPr>
                        <w:rFonts w:ascii="Cambria Math" w:hAnsi="Cambria Math"/>
                      </w:rPr>
                      <m:t>x</m:t>
                    </m:r>
                  </m:e>
                </m:d>
              </m:e>
            </m:d>
          </m:e>
        </m:func>
      </m:oMath>
      <w:r w:rsidRPr="00320D1C">
        <w:t xml:space="preserve">, but direct random sampling is impossible for large systems. </w:t>
      </w:r>
    </w:p>
    <w:p w14:paraId="3D5C7ED6" w14:textId="77777777" w:rsidR="00320D1C" w:rsidRPr="00320D1C" w:rsidRDefault="00320D1C" w:rsidP="00320D1C"/>
    <w:p w14:paraId="207AB195" w14:textId="7D68BFDF" w:rsidR="00320D1C" w:rsidRPr="00320D1C" w:rsidRDefault="00320D1C" w:rsidP="00320D1C">
      <w:pPr>
        <w:numPr>
          <w:ilvl w:val="0"/>
          <w:numId w:val="16"/>
        </w:numPr>
      </w:pPr>
      <w:r w:rsidRPr="00320D1C">
        <w:rPr>
          <w:b/>
          <w:bCs/>
        </w:rPr>
        <w:t>The Markov Chain Engine:</w:t>
      </w:r>
      <w:r w:rsidRPr="00320D1C">
        <w:t xml:space="preserve"> Instead of sampling randomly from scratch, Monte Carlo generates a sequence of configurations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320D1C">
        <w:t xml:space="preserve">) where each move is proposed from the current state. </w:t>
      </w:r>
    </w:p>
    <w:p w14:paraId="1DFB72CE" w14:textId="77777777" w:rsidR="00320D1C" w:rsidRPr="00320D1C" w:rsidRDefault="00320D1C" w:rsidP="00320D1C"/>
    <w:p w14:paraId="526FFBDC" w14:textId="77777777" w:rsidR="00320D1C" w:rsidRPr="00320D1C" w:rsidRDefault="00320D1C" w:rsidP="00320D1C">
      <w:pPr>
        <w:numPr>
          <w:ilvl w:val="0"/>
          <w:numId w:val="16"/>
        </w:numPr>
      </w:pPr>
      <w:r w:rsidRPr="00320D1C">
        <w:rPr>
          <w:b/>
          <w:bCs/>
        </w:rPr>
        <w:lastRenderedPageBreak/>
        <w:t>The Target Equilibrium:</w:t>
      </w:r>
      <w:r w:rsidRPr="00320D1C">
        <w:t xml:space="preserve"> We design the transition rules (the Metropolis accept/reject criterion) so that the chain eventually settles into a </w:t>
      </w:r>
      <w:r w:rsidRPr="00320D1C">
        <w:rPr>
          <w:b/>
          <w:bCs/>
        </w:rPr>
        <w:t>stationary distribution</w:t>
      </w:r>
      <w:r w:rsidRPr="00320D1C">
        <w:t xml:space="preserve"> equal to the Boltzmann distribution. </w:t>
      </w:r>
    </w:p>
    <w:p w14:paraId="2D1E1B83" w14:textId="77777777" w:rsidR="00320D1C" w:rsidRPr="00320D1C" w:rsidRDefault="00320D1C" w:rsidP="00320D1C"/>
    <w:p w14:paraId="77123C57" w14:textId="77777777" w:rsidR="00320D1C" w:rsidRPr="00320D1C" w:rsidRDefault="00320D1C" w:rsidP="00320D1C">
      <w:pPr>
        <w:rPr>
          <w:b/>
          <w:bCs/>
        </w:rPr>
      </w:pPr>
      <w:r w:rsidRPr="00320D1C">
        <w:rPr>
          <w:b/>
          <w:bCs/>
        </w:rPr>
        <w:t>Key Takeaway</w:t>
      </w:r>
    </w:p>
    <w:p w14:paraId="11A1C7F3" w14:textId="77777777" w:rsidR="00320D1C" w:rsidRPr="00320D1C" w:rsidRDefault="00320D1C" w:rsidP="00320D1C">
      <w:r w:rsidRPr="00320D1C">
        <w:rPr>
          <w:b/>
          <w:bCs/>
        </w:rPr>
        <w:t>Monte Carlo is the algorithm, and the Markov Chain is the path it takes.</w:t>
      </w:r>
    </w:p>
    <w:p w14:paraId="06806FF3" w14:textId="77777777" w:rsidR="00320D1C" w:rsidRPr="00320D1C" w:rsidRDefault="00320D1C" w:rsidP="00320D1C"/>
    <w:p w14:paraId="08537960" w14:textId="77777777" w:rsidR="00320D1C" w:rsidRDefault="00320D1C" w:rsidP="00320D1C">
      <w:r w:rsidRPr="00320D1C">
        <w:t xml:space="preserve">By making small, memoryless step-by-step moves, Monte Carlo builds a Markov chain whose long-term trajectory naturally visits configurations with the correct equilibrium weights. </w:t>
      </w:r>
    </w:p>
    <w:p w14:paraId="56498A97" w14:textId="77777777" w:rsidR="00B92E99" w:rsidRDefault="00B92E99" w:rsidP="00320D1C"/>
    <w:p w14:paraId="3A8158F3" w14:textId="605BE2EA" w:rsidR="00B92E99" w:rsidRDefault="00B92E99" w:rsidP="00320D1C">
      <w:r>
        <w:t># Class:</w:t>
      </w:r>
    </w:p>
    <w:p w14:paraId="36D0CDAA" w14:textId="61E898CB" w:rsidR="00B92E99" w:rsidRDefault="00B92E99" w:rsidP="00320D1C">
      <w:r>
        <w:t>Mar</w:t>
      </w:r>
      <w:r w:rsidR="009711C4">
        <w:t>k</w:t>
      </w:r>
      <w:r>
        <w:t xml:space="preserve">ov property says the next movement just depends on the previous or current step. </w:t>
      </w:r>
    </w:p>
    <w:p w14:paraId="5E0FFEFB" w14:textId="77777777" w:rsidR="00B92E99" w:rsidRDefault="00B92E99" w:rsidP="00481D36"/>
    <w:p w14:paraId="4B74439A" w14:textId="6D1BF726" w:rsidR="00613567" w:rsidRDefault="00613567" w:rsidP="00481D36">
      <w:r>
        <w:t>Slide 12:</w:t>
      </w:r>
    </w:p>
    <w:p w14:paraId="4ED06BDA" w14:textId="43D39BE8" w:rsidR="00613567" w:rsidRPr="00481D36" w:rsidRDefault="00613567" w:rsidP="00481D36">
      <w:r w:rsidRPr="00613567">
        <w:rPr>
          <w:noProof/>
        </w:rPr>
        <w:drawing>
          <wp:inline distT="0" distB="0" distL="0" distR="0" wp14:anchorId="2810E614" wp14:editId="57AFAD7F">
            <wp:extent cx="5943600" cy="3399790"/>
            <wp:effectExtent l="0" t="0" r="0" b="0"/>
            <wp:docPr id="84250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00732" name=""/>
                    <pic:cNvPicPr/>
                  </pic:nvPicPr>
                  <pic:blipFill>
                    <a:blip r:embed="rId16"/>
                    <a:stretch>
                      <a:fillRect/>
                    </a:stretch>
                  </pic:blipFill>
                  <pic:spPr>
                    <a:xfrm>
                      <a:off x="0" y="0"/>
                      <a:ext cx="5943600" cy="3399790"/>
                    </a:xfrm>
                    <a:prstGeom prst="rect">
                      <a:avLst/>
                    </a:prstGeom>
                  </pic:spPr>
                </pic:pic>
              </a:graphicData>
            </a:graphic>
          </wp:inline>
        </w:drawing>
      </w:r>
    </w:p>
    <w:p w14:paraId="39675E05" w14:textId="77777777" w:rsidR="00613567" w:rsidRPr="00613567" w:rsidRDefault="00613567" w:rsidP="00613567">
      <w:pPr>
        <w:rPr>
          <w:b/>
          <w:bCs/>
        </w:rPr>
      </w:pPr>
      <w:r w:rsidRPr="00613567">
        <w:rPr>
          <w:b/>
          <w:bCs/>
        </w:rPr>
        <w:t>What is the Metropolis Algorithm?</w:t>
      </w:r>
    </w:p>
    <w:p w14:paraId="4D8EC473" w14:textId="77777777" w:rsidR="00613567" w:rsidRPr="00613567" w:rsidRDefault="00613567" w:rsidP="00613567">
      <w:r w:rsidRPr="00613567">
        <w:lastRenderedPageBreak/>
        <w:t xml:space="preserve">The </w:t>
      </w:r>
      <w:r w:rsidRPr="00613567">
        <w:rPr>
          <w:b/>
          <w:bCs/>
        </w:rPr>
        <w:t>Metropolis Algorithm</w:t>
      </w:r>
      <w:r w:rsidRPr="00613567">
        <w:t xml:space="preserve"> (often extended as the </w:t>
      </w:r>
      <w:r w:rsidRPr="00613567">
        <w:rPr>
          <w:i/>
          <w:iCs/>
        </w:rPr>
        <w:t>Metropolis-Hastings algorithm</w:t>
      </w:r>
      <w:r w:rsidRPr="00613567">
        <w:t xml:space="preserve">) is the core algorithm used in </w:t>
      </w:r>
      <w:r w:rsidRPr="00613567">
        <w:rPr>
          <w:b/>
          <w:bCs/>
        </w:rPr>
        <w:t>Monte Carlo simulations</w:t>
      </w:r>
      <w:r w:rsidRPr="00613567">
        <w:t xml:space="preserve"> for statistical mechanics and materials science. </w:t>
      </w:r>
    </w:p>
    <w:p w14:paraId="7913596C" w14:textId="77777777" w:rsidR="00613567" w:rsidRPr="00613567" w:rsidRDefault="00613567" w:rsidP="00613567"/>
    <w:p w14:paraId="765A88C8" w14:textId="77777777" w:rsidR="00613567" w:rsidRPr="00613567" w:rsidRDefault="00613567" w:rsidP="00613567">
      <w:r w:rsidRPr="00613567">
        <w:t xml:space="preserve">It provides a mathematically rigorous way to generate a sequence of configurations (a Markov chain) that samples states according to their thermodynamic probability—the </w:t>
      </w:r>
      <w:r w:rsidRPr="00613567">
        <w:rPr>
          <w:b/>
          <w:bCs/>
        </w:rPr>
        <w:t>Boltzmann distribution</w:t>
      </w:r>
      <w:r w:rsidRPr="00613567">
        <w:t xml:space="preserve">. </w:t>
      </w:r>
    </w:p>
    <w:p w14:paraId="0A3E46F0" w14:textId="77777777" w:rsidR="00613567" w:rsidRPr="00613567" w:rsidRDefault="00613567" w:rsidP="00613567">
      <w:r w:rsidRPr="00613567">
        <w:br/>
      </w:r>
    </w:p>
    <w:p w14:paraId="1234166B" w14:textId="77777777" w:rsidR="00613567" w:rsidRPr="00613567" w:rsidRDefault="00613567" w:rsidP="00613567">
      <w:pPr>
        <w:rPr>
          <w:b/>
          <w:bCs/>
        </w:rPr>
      </w:pPr>
      <w:r w:rsidRPr="00613567">
        <w:rPr>
          <w:b/>
          <w:bCs/>
        </w:rPr>
        <w:t>How It Works (Step-by-Step)</w:t>
      </w:r>
    </w:p>
    <w:p w14:paraId="734CC74E" w14:textId="09703E6B" w:rsidR="00613567" w:rsidRPr="00613567" w:rsidRDefault="00613567" w:rsidP="00613567">
      <w:r w:rsidRPr="00613567">
        <w:t xml:space="preserve">The algorithm operates iteratively starting from a given system configuration </w:t>
      </w:r>
      <m:oMath>
        <m:r>
          <w:rPr>
            <w:rFonts w:ascii="Cambria Math" w:hAnsi="Cambria Math"/>
          </w:rPr>
          <m:t>x</m:t>
        </m:r>
      </m:oMath>
      <w:r w:rsidRPr="00613567">
        <w:t>:</w:t>
      </w:r>
    </w:p>
    <w:p w14:paraId="638703A1" w14:textId="77777777" w:rsidR="00613567" w:rsidRPr="00613567" w:rsidRDefault="00613567" w:rsidP="00613567">
      <w:r w:rsidRPr="00613567">
        <w:br/>
      </w:r>
    </w:p>
    <w:p w14:paraId="4DA320E9" w14:textId="77777777" w:rsidR="00613567" w:rsidRPr="00613567" w:rsidRDefault="00613567" w:rsidP="00613567">
      <w:r w:rsidRPr="00613567">
        <w:t xml:space="preserve">               Current Configuration x</w:t>
      </w:r>
    </w:p>
    <w:p w14:paraId="06327A4B" w14:textId="77777777" w:rsidR="00613567" w:rsidRPr="00613567" w:rsidRDefault="00613567" w:rsidP="00613567">
      <w:r w:rsidRPr="00613567">
        <w:t xml:space="preserve">                          │</w:t>
      </w:r>
    </w:p>
    <w:p w14:paraId="598A3515" w14:textId="77777777" w:rsidR="00613567" w:rsidRPr="00613567" w:rsidRDefault="00613567" w:rsidP="00613567">
      <w:r w:rsidRPr="00613567">
        <w:t xml:space="preserve">                          </w:t>
      </w:r>
      <w:r w:rsidRPr="00613567">
        <w:rPr>
          <w:rFonts w:ascii="Arial" w:hAnsi="Arial" w:cs="Arial"/>
        </w:rPr>
        <w:t>▼</w:t>
      </w:r>
    </w:p>
    <w:p w14:paraId="26235C6B" w14:textId="77777777" w:rsidR="00613567" w:rsidRPr="00613567" w:rsidRDefault="00613567" w:rsidP="00613567">
      <w:r w:rsidRPr="00613567">
        <w:t xml:space="preserve">             Propose a Trial Move to x'</w:t>
      </w:r>
    </w:p>
    <w:p w14:paraId="359D3D07" w14:textId="77777777" w:rsidR="00613567" w:rsidRPr="00613567" w:rsidRDefault="00613567" w:rsidP="00613567">
      <w:r w:rsidRPr="00613567">
        <w:t xml:space="preserve">                          │</w:t>
      </w:r>
    </w:p>
    <w:p w14:paraId="6C3B0C4F" w14:textId="77777777" w:rsidR="00613567" w:rsidRPr="00613567" w:rsidRDefault="00613567" w:rsidP="00613567">
      <w:r w:rsidRPr="00613567">
        <w:t xml:space="preserve">                          </w:t>
      </w:r>
      <w:r w:rsidRPr="00613567">
        <w:rPr>
          <w:rFonts w:ascii="Arial" w:hAnsi="Arial" w:cs="Arial"/>
        </w:rPr>
        <w:t>▼</w:t>
      </w:r>
    </w:p>
    <w:p w14:paraId="30541994" w14:textId="77777777" w:rsidR="00613567" w:rsidRPr="00613567" w:rsidRDefault="00613567" w:rsidP="00613567">
      <w:r w:rsidRPr="00613567">
        <w:t xml:space="preserve">            Calculate ΔU = U(x') - U(x)</w:t>
      </w:r>
    </w:p>
    <w:p w14:paraId="25660561" w14:textId="77777777" w:rsidR="00613567" w:rsidRPr="00613567" w:rsidRDefault="00613567" w:rsidP="00613567">
      <w:r w:rsidRPr="00613567">
        <w:t xml:space="preserve">                          │</w:t>
      </w:r>
    </w:p>
    <w:p w14:paraId="55E92012" w14:textId="77777777" w:rsidR="00613567" w:rsidRPr="00613567" w:rsidRDefault="00613567" w:rsidP="00613567">
      <w:r w:rsidRPr="00613567">
        <w:t xml:space="preserve">          ┌───────────────</w:t>
      </w:r>
      <w:r w:rsidRPr="00613567">
        <w:rPr>
          <w:rFonts w:ascii="MS Gothic" w:eastAsia="MS Gothic" w:hAnsi="MS Gothic" w:cs="MS Gothic" w:hint="eastAsia"/>
        </w:rPr>
        <w:t>┴</w:t>
      </w:r>
      <w:r w:rsidRPr="00613567">
        <w:rPr>
          <w:rFonts w:ascii="Calibri" w:hAnsi="Calibri" w:cs="Calibri"/>
        </w:rPr>
        <w:t>───────────────┐</w:t>
      </w:r>
    </w:p>
    <w:p w14:paraId="6B803777" w14:textId="77777777" w:rsidR="00613567" w:rsidRPr="00613567" w:rsidRDefault="00613567" w:rsidP="00613567">
      <w:r w:rsidRPr="00613567">
        <w:t xml:space="preserve">          │                               │</w:t>
      </w:r>
    </w:p>
    <w:p w14:paraId="30DCC3C5" w14:textId="77777777" w:rsidR="00613567" w:rsidRPr="00613567" w:rsidRDefault="00613567" w:rsidP="00613567">
      <w:r w:rsidRPr="00613567">
        <w:t xml:space="preserve">      ΔU ≤ 0                          ΔU &gt; 0</w:t>
      </w:r>
    </w:p>
    <w:p w14:paraId="204F3A01" w14:textId="77777777" w:rsidR="00613567" w:rsidRPr="00613567" w:rsidRDefault="00613567" w:rsidP="00613567">
      <w:r w:rsidRPr="00613567">
        <w:t xml:space="preserve">          │                               │</w:t>
      </w:r>
    </w:p>
    <w:p w14:paraId="1A70FF40" w14:textId="77777777" w:rsidR="00613567" w:rsidRPr="00613567" w:rsidRDefault="00613567" w:rsidP="00613567">
      <w:r w:rsidRPr="00613567">
        <w:t xml:space="preserve">          </w:t>
      </w:r>
      <w:r w:rsidRPr="00613567">
        <w:rPr>
          <w:rFonts w:ascii="Arial" w:hAnsi="Arial" w:cs="Arial"/>
        </w:rPr>
        <w:t>▼</w:t>
      </w:r>
      <w:r w:rsidRPr="00613567">
        <w:t xml:space="preserve">                               </w:t>
      </w:r>
      <w:r w:rsidRPr="00613567">
        <w:rPr>
          <w:rFonts w:ascii="Arial" w:hAnsi="Arial" w:cs="Arial"/>
        </w:rPr>
        <w:t>▼</w:t>
      </w:r>
    </w:p>
    <w:p w14:paraId="7BFCE747" w14:textId="77777777" w:rsidR="00613567" w:rsidRPr="00613567" w:rsidRDefault="00613567" w:rsidP="00613567">
      <w:r w:rsidRPr="00613567">
        <w:t xml:space="preserve">       ACCEPT               Calculate </w:t>
      </w:r>
      <w:proofErr w:type="spellStart"/>
      <w:r w:rsidRPr="00613567">
        <w:t>P_acc</w:t>
      </w:r>
      <w:proofErr w:type="spellEnd"/>
      <w:r w:rsidRPr="00613567">
        <w:t xml:space="preserve"> = exp(-ΔU / </w:t>
      </w:r>
      <w:proofErr w:type="spellStart"/>
      <w:r w:rsidRPr="00613567">
        <w:t>k_B</w:t>
      </w:r>
      <w:proofErr w:type="spellEnd"/>
      <w:r w:rsidRPr="00613567">
        <w:t xml:space="preserve"> T)</w:t>
      </w:r>
    </w:p>
    <w:p w14:paraId="3041955E" w14:textId="77777777" w:rsidR="00613567" w:rsidRPr="00613567" w:rsidRDefault="00613567" w:rsidP="00613567">
      <w:r w:rsidRPr="00613567">
        <w:t xml:space="preserve">   (x_{n+1} = x')                         │</w:t>
      </w:r>
    </w:p>
    <w:p w14:paraId="5F0BF350" w14:textId="77777777" w:rsidR="00613567" w:rsidRPr="00613567" w:rsidRDefault="00613567" w:rsidP="00613567">
      <w:r w:rsidRPr="00613567">
        <w:t xml:space="preserve">                                          </w:t>
      </w:r>
      <w:r w:rsidRPr="00613567">
        <w:rPr>
          <w:rFonts w:ascii="Arial" w:hAnsi="Arial" w:cs="Arial"/>
        </w:rPr>
        <w:t>▼</w:t>
      </w:r>
    </w:p>
    <w:p w14:paraId="68823ECB" w14:textId="77777777" w:rsidR="00613567" w:rsidRPr="00613567" w:rsidRDefault="00613567" w:rsidP="00613567">
      <w:r w:rsidRPr="00613567">
        <w:lastRenderedPageBreak/>
        <w:t xml:space="preserve">                               Draw random r </w:t>
      </w:r>
      <w:r w:rsidRPr="00613567">
        <w:rPr>
          <w:rFonts w:ascii="Cambria Math" w:hAnsi="Cambria Math" w:cs="Cambria Math"/>
        </w:rPr>
        <w:t>∈</w:t>
      </w:r>
      <w:r w:rsidRPr="00613567">
        <w:t xml:space="preserve"> [0, 1]</w:t>
      </w:r>
    </w:p>
    <w:p w14:paraId="67AFDFD0" w14:textId="77777777" w:rsidR="00613567" w:rsidRPr="00613567" w:rsidRDefault="00613567" w:rsidP="00613567">
      <w:r w:rsidRPr="00613567">
        <w:t xml:space="preserve">                                          │</w:t>
      </w:r>
    </w:p>
    <w:p w14:paraId="612A283F" w14:textId="77777777" w:rsidR="00613567" w:rsidRPr="00613567" w:rsidRDefault="00613567" w:rsidP="00613567">
      <w:r w:rsidRPr="00613567">
        <w:t xml:space="preserve">                            ┌─────────────</w:t>
      </w:r>
      <w:r w:rsidRPr="00613567">
        <w:rPr>
          <w:rFonts w:ascii="MS Gothic" w:eastAsia="MS Gothic" w:hAnsi="MS Gothic" w:cs="MS Gothic" w:hint="eastAsia"/>
        </w:rPr>
        <w:t>┴</w:t>
      </w:r>
      <w:r w:rsidRPr="00613567">
        <w:rPr>
          <w:rFonts w:ascii="Calibri" w:hAnsi="Calibri" w:cs="Calibri"/>
        </w:rPr>
        <w:t>─────────────┐</w:t>
      </w:r>
    </w:p>
    <w:p w14:paraId="2956D221" w14:textId="77777777" w:rsidR="00613567" w:rsidRPr="00613567" w:rsidRDefault="00613567" w:rsidP="00613567">
      <w:r w:rsidRPr="00613567">
        <w:t xml:space="preserve">                            │                           │</w:t>
      </w:r>
    </w:p>
    <w:p w14:paraId="02C7FC48" w14:textId="77777777" w:rsidR="00613567" w:rsidRPr="00613567" w:rsidRDefault="00613567" w:rsidP="00613567">
      <w:r w:rsidRPr="00613567">
        <w:t xml:space="preserve">                         r &lt; </w:t>
      </w:r>
      <w:proofErr w:type="spellStart"/>
      <w:r w:rsidRPr="00613567">
        <w:t>P_acc</w:t>
      </w:r>
      <w:proofErr w:type="spellEnd"/>
      <w:r w:rsidRPr="00613567">
        <w:t xml:space="preserve">                   </w:t>
      </w:r>
      <w:proofErr w:type="spellStart"/>
      <w:r w:rsidRPr="00613567">
        <w:t>r</w:t>
      </w:r>
      <w:proofErr w:type="spellEnd"/>
      <w:r w:rsidRPr="00613567">
        <w:t xml:space="preserve"> ≥ </w:t>
      </w:r>
      <w:proofErr w:type="spellStart"/>
      <w:r w:rsidRPr="00613567">
        <w:t>P_acc</w:t>
      </w:r>
      <w:proofErr w:type="spellEnd"/>
    </w:p>
    <w:p w14:paraId="4D2603C9" w14:textId="77777777" w:rsidR="00613567" w:rsidRPr="00613567" w:rsidRDefault="00613567" w:rsidP="00613567">
      <w:r w:rsidRPr="00613567">
        <w:t xml:space="preserve">                            │                           │</w:t>
      </w:r>
    </w:p>
    <w:p w14:paraId="466C279D" w14:textId="77777777" w:rsidR="00613567" w:rsidRPr="00613567" w:rsidRDefault="00613567" w:rsidP="00613567">
      <w:r w:rsidRPr="00613567">
        <w:t xml:space="preserve">                            </w:t>
      </w:r>
      <w:r w:rsidRPr="00613567">
        <w:rPr>
          <w:rFonts w:ascii="Arial" w:hAnsi="Arial" w:cs="Arial"/>
        </w:rPr>
        <w:t>▼</w:t>
      </w:r>
      <w:r w:rsidRPr="00613567">
        <w:t xml:space="preserve">                           </w:t>
      </w:r>
      <w:r w:rsidRPr="00613567">
        <w:rPr>
          <w:rFonts w:ascii="Arial" w:hAnsi="Arial" w:cs="Arial"/>
        </w:rPr>
        <w:t>▼</w:t>
      </w:r>
    </w:p>
    <w:p w14:paraId="3E388A9A" w14:textId="77777777" w:rsidR="00613567" w:rsidRPr="00613567" w:rsidRDefault="00613567" w:rsidP="00613567">
      <w:r w:rsidRPr="00613567">
        <w:t xml:space="preserve">                         ACCEPT                      REJECT</w:t>
      </w:r>
    </w:p>
    <w:p w14:paraId="1A2A043F" w14:textId="77777777" w:rsidR="00613567" w:rsidRPr="00613567" w:rsidRDefault="00613567" w:rsidP="00613567">
      <w:r w:rsidRPr="00613567">
        <w:t xml:space="preserve">                     (x_{n+1} = x')              (x_{n+1} = x)</w:t>
      </w:r>
    </w:p>
    <w:p w14:paraId="58F1B79B" w14:textId="626AF24C" w:rsidR="00613567" w:rsidRPr="00613567" w:rsidRDefault="00613567" w:rsidP="00613567">
      <w:pPr>
        <w:numPr>
          <w:ilvl w:val="0"/>
          <w:numId w:val="17"/>
        </w:numPr>
      </w:pPr>
      <w:r w:rsidRPr="00613567">
        <w:rPr>
          <w:b/>
          <w:bCs/>
        </w:rPr>
        <w:t>Start at Current State (</w:t>
      </w:r>
      <m:oMath>
        <m:r>
          <w:rPr>
            <w:rFonts w:ascii="Cambria Math" w:hAnsi="Cambria Math"/>
          </w:rPr>
          <m:t>x</m:t>
        </m:r>
      </m:oMath>
      <w:r w:rsidRPr="00613567">
        <w:rPr>
          <w:b/>
          <w:bCs/>
        </w:rPr>
        <w:t>):</w:t>
      </w:r>
      <w:r w:rsidRPr="00613567">
        <w:t xml:space="preserve"> The system begins in a valid state with potential energy </w:t>
      </w:r>
      <m:oMath>
        <m:r>
          <w:rPr>
            <w:rFonts w:ascii="Cambria Math" w:hAnsi="Cambria Math"/>
          </w:rPr>
          <m:t>U</m:t>
        </m:r>
        <m:d>
          <m:dPr>
            <m:ctrlPr>
              <w:rPr>
                <w:rFonts w:ascii="Cambria Math" w:hAnsi="Cambria Math"/>
              </w:rPr>
            </m:ctrlPr>
          </m:dPr>
          <m:e>
            <m:r>
              <w:rPr>
                <w:rFonts w:ascii="Cambria Math" w:hAnsi="Cambria Math"/>
              </w:rPr>
              <m:t>x</m:t>
            </m:r>
          </m:e>
        </m:d>
      </m:oMath>
      <w:r w:rsidRPr="00613567">
        <w:t>.</w:t>
      </w:r>
    </w:p>
    <w:p w14:paraId="4C1DA387" w14:textId="77777777" w:rsidR="00613567" w:rsidRPr="00613567" w:rsidRDefault="00613567" w:rsidP="00613567"/>
    <w:p w14:paraId="2817534D" w14:textId="0BE0AE3B" w:rsidR="00613567" w:rsidRPr="00613567" w:rsidRDefault="00613567" w:rsidP="00613567">
      <w:pPr>
        <w:numPr>
          <w:ilvl w:val="0"/>
          <w:numId w:val="17"/>
        </w:numPr>
      </w:pPr>
      <w:r w:rsidRPr="00613567">
        <w:rPr>
          <w:b/>
          <w:bCs/>
        </w:rPr>
        <w:t>Propose a Trial Move (</w:t>
      </w:r>
      <m:oMath>
        <m:r>
          <w:rPr>
            <w:rFonts w:ascii="Cambria Math" w:hAnsi="Cambria Math"/>
          </w:rPr>
          <m:t>x'</m:t>
        </m:r>
      </m:oMath>
      <w:r w:rsidRPr="00613567">
        <w:rPr>
          <w:b/>
          <w:bCs/>
        </w:rPr>
        <w:t>):</w:t>
      </w:r>
      <w:r w:rsidRPr="00613567">
        <w:t xml:space="preserve"> Apply a random modification (e.g., displacing an atom or rotating a molecule) to obtain a candidate state </w:t>
      </w:r>
      <m:oMath>
        <m:r>
          <w:rPr>
            <w:rFonts w:ascii="Cambria Math" w:hAnsi="Cambria Math"/>
          </w:rPr>
          <m:t>x'</m:t>
        </m:r>
      </m:oMath>
      <w:r w:rsidRPr="00613567">
        <w:t xml:space="preserve">. </w:t>
      </w:r>
    </w:p>
    <w:p w14:paraId="21E381F9" w14:textId="77777777" w:rsidR="00613567" w:rsidRPr="00613567" w:rsidRDefault="00613567" w:rsidP="00613567"/>
    <w:p w14:paraId="2FFDEE7F" w14:textId="1E2B064A" w:rsidR="00613567" w:rsidRPr="00613567" w:rsidRDefault="00613567" w:rsidP="00613567">
      <w:pPr>
        <w:numPr>
          <w:ilvl w:val="0"/>
          <w:numId w:val="17"/>
        </w:numPr>
      </w:pPr>
      <w:r w:rsidRPr="00613567">
        <w:rPr>
          <w:b/>
          <w:bCs/>
        </w:rPr>
        <w:t>Compute Energy Difference (</w:t>
      </w:r>
      <m:oMath>
        <m:r>
          <m:rPr>
            <m:sty m:val="p"/>
          </m:rPr>
          <w:rPr>
            <w:rFonts w:ascii="Cambria Math" w:hAnsi="Cambria Math"/>
          </w:rPr>
          <m:t>Δ</m:t>
        </m:r>
        <m:r>
          <w:rPr>
            <w:rFonts w:ascii="Cambria Math" w:hAnsi="Cambria Math"/>
          </w:rPr>
          <m:t>U</m:t>
        </m:r>
      </m:oMath>
      <w:r w:rsidRPr="00613567">
        <w:rPr>
          <w:b/>
          <w:bCs/>
        </w:rPr>
        <w:t>):</w:t>
      </w:r>
    </w:p>
    <w:p w14:paraId="3BB34B17" w14:textId="77777777" w:rsidR="00613567" w:rsidRPr="00613567" w:rsidRDefault="00613567" w:rsidP="00613567"/>
    <w:p w14:paraId="685479BC" w14:textId="2AC5F0E1" w:rsidR="00613567" w:rsidRPr="00613567" w:rsidRDefault="00613567" w:rsidP="00613567">
      <m:oMathPara>
        <m:oMath>
          <m:r>
            <m:rPr>
              <m:sty m:val="p"/>
            </m:rPr>
            <w:rPr>
              <w:rFonts w:ascii="Cambria Math" w:hAnsi="Cambria Math"/>
            </w:rPr>
            <m:t>Δ</m:t>
          </m:r>
          <m:r>
            <w:rPr>
              <w:rFonts w:ascii="Cambria Math" w:hAnsi="Cambria Math"/>
            </w:rPr>
            <m:t>U=U</m:t>
          </m:r>
          <m:d>
            <m:dPr>
              <m:ctrlPr>
                <w:rPr>
                  <w:rFonts w:ascii="Cambria Math" w:hAnsi="Cambria Math"/>
                </w:rPr>
              </m:ctrlPr>
            </m:dPr>
            <m:e>
              <m:r>
                <w:rPr>
                  <w:rFonts w:ascii="Cambria Math" w:hAnsi="Cambria Math"/>
                </w:rPr>
                <m:t>x'</m:t>
              </m:r>
            </m:e>
          </m:d>
          <m:r>
            <w:rPr>
              <w:rFonts w:ascii="Cambria Math" w:hAnsi="Cambria Math"/>
            </w:rPr>
            <m:t>-U</m:t>
          </m:r>
          <m:d>
            <m:dPr>
              <m:ctrlPr>
                <w:rPr>
                  <w:rFonts w:ascii="Cambria Math" w:hAnsi="Cambria Math"/>
                </w:rPr>
              </m:ctrlPr>
            </m:dPr>
            <m:e>
              <m:r>
                <w:rPr>
                  <w:rFonts w:ascii="Cambria Math" w:hAnsi="Cambria Math"/>
                </w:rPr>
                <m:t>x</m:t>
              </m:r>
            </m:e>
          </m:d>
        </m:oMath>
      </m:oMathPara>
    </w:p>
    <w:p w14:paraId="0BCF0CF9" w14:textId="77777777" w:rsidR="00613567" w:rsidRPr="00613567" w:rsidRDefault="00613567" w:rsidP="00613567">
      <w:pPr>
        <w:numPr>
          <w:ilvl w:val="0"/>
          <w:numId w:val="17"/>
        </w:numPr>
      </w:pPr>
      <w:r w:rsidRPr="00613567">
        <w:rPr>
          <w:b/>
          <w:bCs/>
        </w:rPr>
        <w:t>Apply the Acceptance Rule:</w:t>
      </w:r>
    </w:p>
    <w:p w14:paraId="2131609C" w14:textId="77777777" w:rsidR="00613567" w:rsidRPr="00613567" w:rsidRDefault="00613567" w:rsidP="00613567">
      <w:r w:rsidRPr="00613567">
        <w:br/>
      </w:r>
    </w:p>
    <w:p w14:paraId="7E540454" w14:textId="67131B51" w:rsidR="00613567" w:rsidRPr="00613567" w:rsidRDefault="00613567" w:rsidP="00613567">
      <w:pPr>
        <w:numPr>
          <w:ilvl w:val="1"/>
          <w:numId w:val="17"/>
        </w:numPr>
      </w:pPr>
      <w:r w:rsidRPr="00613567">
        <w:rPr>
          <w:b/>
          <w:bCs/>
        </w:rPr>
        <w:t>Downhill / Equal Energy (</w:t>
      </w:r>
      <m:oMath>
        <m:r>
          <m:rPr>
            <m:sty m:val="p"/>
          </m:rPr>
          <w:rPr>
            <w:rFonts w:ascii="Cambria Math" w:hAnsi="Cambria Math"/>
          </w:rPr>
          <m:t>Δ</m:t>
        </m:r>
        <m:r>
          <w:rPr>
            <w:rFonts w:ascii="Cambria Math" w:hAnsi="Cambria Math"/>
          </w:rPr>
          <m:t>U≤0</m:t>
        </m:r>
      </m:oMath>
      <w:r w:rsidRPr="00613567">
        <w:rPr>
          <w:b/>
          <w:bCs/>
        </w:rPr>
        <w:t>):</w:t>
      </w:r>
      <w:r w:rsidRPr="00613567">
        <w:t xml:space="preserve"> Always </w:t>
      </w:r>
      <w:r w:rsidRPr="00613567">
        <w:rPr>
          <w:b/>
          <w:bCs/>
        </w:rPr>
        <w:t>ACCEPT</w:t>
      </w:r>
      <w:r w:rsidRPr="00613567">
        <w:t xml:space="preserve"> the move (</w:t>
      </w:r>
      <m:oMath>
        <m:sSub>
          <m:sSubPr>
            <m:ctrlPr>
              <w:rPr>
                <w:rFonts w:ascii="Cambria Math" w:hAnsi="Cambria Math"/>
              </w:rPr>
            </m:ctrlPr>
          </m:sSubPr>
          <m:e>
            <m:r>
              <w:rPr>
                <w:rFonts w:ascii="Cambria Math" w:hAnsi="Cambria Math"/>
              </w:rPr>
              <m:t>P</m:t>
            </m:r>
          </m:e>
          <m:sub>
            <m:r>
              <m:rPr>
                <m:nor/>
              </m:rPr>
              <m:t>acc</m:t>
            </m:r>
          </m:sub>
        </m:sSub>
        <m:r>
          <w:rPr>
            <w:rFonts w:ascii="Cambria Math" w:hAnsi="Cambria Math"/>
          </w:rPr>
          <m:t>=1</m:t>
        </m:r>
      </m:oMath>
      <w:r w:rsidRPr="00613567">
        <w:t xml:space="preserve">). </w:t>
      </w:r>
    </w:p>
    <w:p w14:paraId="78370B8A" w14:textId="77777777" w:rsidR="00613567" w:rsidRPr="00613567" w:rsidRDefault="00613567" w:rsidP="00613567"/>
    <w:p w14:paraId="72C2A53D" w14:textId="65C661F1" w:rsidR="00613567" w:rsidRPr="00613567" w:rsidRDefault="00613567" w:rsidP="00613567">
      <w:pPr>
        <w:numPr>
          <w:ilvl w:val="1"/>
          <w:numId w:val="17"/>
        </w:numPr>
      </w:pPr>
      <w:r w:rsidRPr="00613567">
        <w:rPr>
          <w:b/>
          <w:bCs/>
        </w:rPr>
        <w:t>Uphill Energy (</w:t>
      </w:r>
      <m:oMath>
        <m:r>
          <m:rPr>
            <m:sty m:val="p"/>
          </m:rPr>
          <w:rPr>
            <w:rFonts w:ascii="Cambria Math" w:hAnsi="Cambria Math"/>
          </w:rPr>
          <m:t>Δ</m:t>
        </m:r>
        <m:r>
          <w:rPr>
            <w:rFonts w:ascii="Cambria Math" w:hAnsi="Cambria Math"/>
          </w:rPr>
          <m:t>U&gt;0</m:t>
        </m:r>
      </m:oMath>
      <w:r w:rsidRPr="00613567">
        <w:rPr>
          <w:b/>
          <w:bCs/>
        </w:rPr>
        <w:t>):</w:t>
      </w:r>
      <w:r w:rsidRPr="00613567">
        <w:t xml:space="preserve"> Accept </w:t>
      </w:r>
      <w:r w:rsidRPr="00613567">
        <w:rPr>
          <w:b/>
          <w:bCs/>
        </w:rPr>
        <w:t>conditionally</w:t>
      </w:r>
      <w:r w:rsidRPr="00613567">
        <w:t xml:space="preserve"> with probability: </w:t>
      </w:r>
    </w:p>
    <w:p w14:paraId="304A1BF5" w14:textId="77777777" w:rsidR="00613567" w:rsidRPr="00613567" w:rsidRDefault="00613567" w:rsidP="00613567"/>
    <w:p w14:paraId="261F5727" w14:textId="3E91A76F" w:rsidR="00613567" w:rsidRPr="00613567" w:rsidRDefault="00000000" w:rsidP="00613567">
      <m:oMathPara>
        <m:oMath>
          <m:sSub>
            <m:sSubPr>
              <m:ctrlPr>
                <w:rPr>
                  <w:rFonts w:ascii="Cambria Math" w:hAnsi="Cambria Math"/>
                </w:rPr>
              </m:ctrlPr>
            </m:sSubPr>
            <m:e>
              <m:r>
                <w:rPr>
                  <w:rFonts w:ascii="Cambria Math" w:hAnsi="Cambria Math"/>
                </w:rPr>
                <m:t>P</m:t>
              </m:r>
            </m:e>
            <m:sub>
              <m:r>
                <m:rPr>
                  <m:nor/>
                </m:rPr>
                <m:t>acc</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U</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1B5F4225" w14:textId="043B74C2" w:rsidR="00613567" w:rsidRPr="00613567" w:rsidRDefault="00613567" w:rsidP="00613567">
      <w:pPr>
        <w:numPr>
          <w:ilvl w:val="0"/>
          <w:numId w:val="17"/>
        </w:numPr>
      </w:pPr>
      <w:r w:rsidRPr="00613567">
        <w:rPr>
          <w:b/>
          <w:bCs/>
        </w:rPr>
        <w:t>Draw Random Number (</w:t>
      </w:r>
      <m:oMath>
        <m:r>
          <w:rPr>
            <w:rFonts w:ascii="Cambria Math" w:hAnsi="Cambria Math"/>
          </w:rPr>
          <m:t>r</m:t>
        </m:r>
      </m:oMath>
      <w:r w:rsidRPr="00613567">
        <w:rPr>
          <w:b/>
          <w:bCs/>
        </w:rPr>
        <w:t>):</w:t>
      </w:r>
      <w:r w:rsidRPr="00613567">
        <w:t xml:space="preserve"> Pick a uniform random value </w:t>
      </w:r>
      <m:oMath>
        <m:r>
          <w:rPr>
            <w:rFonts w:ascii="Cambria Math" w:hAnsi="Cambria Math"/>
          </w:rPr>
          <m:t>r∈</m:t>
        </m:r>
        <m:d>
          <m:dPr>
            <m:begChr m:val="["/>
            <m:endChr m:val="]"/>
            <m:ctrlPr>
              <w:rPr>
                <w:rFonts w:ascii="Cambria Math" w:hAnsi="Cambria Math"/>
              </w:rPr>
            </m:ctrlPr>
          </m:dPr>
          <m:e>
            <m:r>
              <w:rPr>
                <w:rFonts w:ascii="Cambria Math" w:hAnsi="Cambria Math"/>
              </w:rPr>
              <m:t>0,1</m:t>
            </m:r>
          </m:e>
        </m:d>
      </m:oMath>
      <w:r w:rsidRPr="00613567">
        <w:t>:</w:t>
      </w:r>
    </w:p>
    <w:p w14:paraId="30794A27" w14:textId="77777777" w:rsidR="00613567" w:rsidRPr="00613567" w:rsidRDefault="00613567" w:rsidP="00613567">
      <w:r w:rsidRPr="00613567">
        <w:lastRenderedPageBreak/>
        <w:br/>
      </w:r>
    </w:p>
    <w:p w14:paraId="381E834C" w14:textId="6D400958" w:rsidR="00613567" w:rsidRPr="00613567" w:rsidRDefault="00613567" w:rsidP="00613567">
      <w:pPr>
        <w:numPr>
          <w:ilvl w:val="1"/>
          <w:numId w:val="17"/>
        </w:numPr>
      </w:pPr>
      <w:r w:rsidRPr="00613567">
        <w:t xml:space="preserve">If </w:t>
      </w:r>
      <m:oMath>
        <m:r>
          <w:rPr>
            <w:rFonts w:ascii="Cambria Math" w:hAnsi="Cambria Math"/>
          </w:rPr>
          <m:t>r&lt;</m:t>
        </m:r>
        <m:sSub>
          <m:sSubPr>
            <m:ctrlPr>
              <w:rPr>
                <w:rFonts w:ascii="Cambria Math" w:hAnsi="Cambria Math"/>
              </w:rPr>
            </m:ctrlPr>
          </m:sSubPr>
          <m:e>
            <m:r>
              <w:rPr>
                <w:rFonts w:ascii="Cambria Math" w:hAnsi="Cambria Math"/>
              </w:rPr>
              <m:t>P</m:t>
            </m:r>
          </m:e>
          <m:sub>
            <m:r>
              <m:rPr>
                <m:nor/>
              </m:rPr>
              <m:t>acc</m:t>
            </m:r>
          </m:sub>
        </m:sSub>
        <m:r>
          <w:rPr>
            <w:rFonts w:ascii="Cambria Math" w:hAnsi="Cambria Math"/>
          </w:rPr>
          <m:t>→</m:t>
        </m:r>
      </m:oMath>
      <w:r w:rsidRPr="00613567">
        <w:t xml:space="preserve"> </w:t>
      </w:r>
      <w:r w:rsidRPr="00613567">
        <w:rPr>
          <w:b/>
          <w:bCs/>
        </w:rPr>
        <w:t>Accept:</w:t>
      </w:r>
      <w:r w:rsidRPr="00613567">
        <w:t xml:space="preserve"> Set </w:t>
      </w:r>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=x'</m:t>
        </m:r>
      </m:oMath>
      <w:r w:rsidRPr="00613567">
        <w:t xml:space="preserve">. </w:t>
      </w:r>
    </w:p>
    <w:p w14:paraId="059FDF3E" w14:textId="77777777" w:rsidR="00613567" w:rsidRPr="00613567" w:rsidRDefault="00613567" w:rsidP="00613567"/>
    <w:p w14:paraId="6143FED3" w14:textId="380828F6" w:rsidR="00613567" w:rsidRPr="00613567" w:rsidRDefault="00613567" w:rsidP="00613567">
      <w:pPr>
        <w:numPr>
          <w:ilvl w:val="1"/>
          <w:numId w:val="17"/>
        </w:numPr>
      </w:pPr>
      <w:r w:rsidRPr="00613567">
        <w:t xml:space="preserve">If </w:t>
      </w:r>
      <m:oMath>
        <m:r>
          <w:rPr>
            <w:rFonts w:ascii="Cambria Math" w:hAnsi="Cambria Math"/>
          </w:rPr>
          <m:t>r≥</m:t>
        </m:r>
        <m:sSub>
          <m:sSubPr>
            <m:ctrlPr>
              <w:rPr>
                <w:rFonts w:ascii="Cambria Math" w:hAnsi="Cambria Math"/>
              </w:rPr>
            </m:ctrlPr>
          </m:sSubPr>
          <m:e>
            <m:r>
              <w:rPr>
                <w:rFonts w:ascii="Cambria Math" w:hAnsi="Cambria Math"/>
              </w:rPr>
              <m:t>P</m:t>
            </m:r>
          </m:e>
          <m:sub>
            <m:r>
              <m:rPr>
                <m:nor/>
              </m:rPr>
              <m:t>acc</m:t>
            </m:r>
          </m:sub>
        </m:sSub>
        <m:r>
          <w:rPr>
            <w:rFonts w:ascii="Cambria Math" w:hAnsi="Cambria Math"/>
          </w:rPr>
          <m:t>→</m:t>
        </m:r>
      </m:oMath>
      <w:r w:rsidRPr="00613567">
        <w:t xml:space="preserve"> </w:t>
      </w:r>
      <w:r w:rsidRPr="00613567">
        <w:rPr>
          <w:b/>
          <w:bCs/>
        </w:rPr>
        <w:t>Reject:</w:t>
      </w:r>
      <w:r w:rsidRPr="00613567">
        <w:t xml:space="preserve"> Keep </w:t>
      </w:r>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=x</m:t>
        </m:r>
      </m:oMath>
      <w:r w:rsidRPr="00613567">
        <w:t xml:space="preserve"> (the system stays at </w:t>
      </w:r>
      <m:oMath>
        <m:r>
          <w:rPr>
            <w:rFonts w:ascii="Cambria Math" w:hAnsi="Cambria Math"/>
          </w:rPr>
          <m:t>x</m:t>
        </m:r>
      </m:oMath>
      <w:r w:rsidRPr="00613567">
        <w:t xml:space="preserve"> for the next count). </w:t>
      </w:r>
    </w:p>
    <w:p w14:paraId="0893D26D" w14:textId="77777777" w:rsidR="00613567" w:rsidRPr="00613567" w:rsidRDefault="00613567" w:rsidP="00613567"/>
    <w:p w14:paraId="29FC570C" w14:textId="77777777" w:rsidR="00613567" w:rsidRPr="00613567" w:rsidRDefault="00613567" w:rsidP="00613567">
      <w:pPr>
        <w:rPr>
          <w:b/>
          <w:bCs/>
        </w:rPr>
      </w:pPr>
      <w:r w:rsidRPr="00613567">
        <w:rPr>
          <w:b/>
          <w:bCs/>
        </w:rPr>
        <w:t>Why Is It Useful?</w:t>
      </w:r>
    </w:p>
    <w:p w14:paraId="50A42AB8" w14:textId="639831D9" w:rsidR="00613567" w:rsidRPr="00613567" w:rsidRDefault="00613567" w:rsidP="00613567">
      <w:pPr>
        <w:numPr>
          <w:ilvl w:val="0"/>
          <w:numId w:val="18"/>
        </w:numPr>
      </w:pPr>
      <w:r w:rsidRPr="00613567">
        <w:rPr>
          <w:b/>
          <w:bCs/>
        </w:rPr>
        <w:t>Focuses on "Configurations That Matter":</w:t>
      </w:r>
      <w:r w:rsidRPr="00613567">
        <w:t xml:space="preserve"> Instead of evaluating useless high-energy states at random, it efficiently samples states proportional to their Boltzmann weights </w:t>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-βU</m:t>
                </m:r>
                <m:d>
                  <m:dPr>
                    <m:ctrlPr>
                      <w:rPr>
                        <w:rFonts w:ascii="Cambria Math" w:hAnsi="Cambria Math"/>
                      </w:rPr>
                    </m:ctrlPr>
                  </m:dPr>
                  <m:e>
                    <m:r>
                      <w:rPr>
                        <w:rFonts w:ascii="Cambria Math" w:hAnsi="Cambria Math"/>
                      </w:rPr>
                      <m:t>x</m:t>
                    </m:r>
                  </m:e>
                </m:d>
                <m:r>
                  <w:rPr>
                    <w:rFonts w:ascii="Cambria Math" w:hAnsi="Cambria Math"/>
                  </w:rPr>
                  <m:t>)</m:t>
                </m:r>
              </m:e>
            </m:d>
          </m:e>
        </m:func>
      </m:oMath>
      <w:r w:rsidRPr="00613567">
        <w:t xml:space="preserve">. </w:t>
      </w:r>
    </w:p>
    <w:p w14:paraId="4507B9FF" w14:textId="77777777" w:rsidR="00613567" w:rsidRPr="00613567" w:rsidRDefault="00613567" w:rsidP="00613567"/>
    <w:p w14:paraId="54774DB8" w14:textId="5601A2FB" w:rsidR="00613567" w:rsidRPr="00613567" w:rsidRDefault="00613567" w:rsidP="00613567">
      <w:pPr>
        <w:numPr>
          <w:ilvl w:val="0"/>
          <w:numId w:val="18"/>
        </w:numPr>
      </w:pPr>
      <w:r w:rsidRPr="00613567">
        <w:rPr>
          <w:b/>
          <w:bCs/>
        </w:rPr>
        <w:t>Escapes Local Minima:</w:t>
      </w:r>
      <w:r w:rsidRPr="00613567">
        <w:t xml:space="preserve"> By allowing occasional higher-energy moves (scaled by temperature </w:t>
      </w:r>
      <m:oMath>
        <m:r>
          <w:rPr>
            <w:rFonts w:ascii="Cambria Math" w:hAnsi="Cambria Math"/>
          </w:rPr>
          <m:t>T</m:t>
        </m:r>
      </m:oMath>
      <w:r w:rsidRPr="00613567">
        <w:t xml:space="preserve">), the simulation avoids getting stuck in local energy traps. </w:t>
      </w:r>
    </w:p>
    <w:p w14:paraId="7FED5CC3" w14:textId="77777777" w:rsidR="00613567" w:rsidRPr="00613567" w:rsidRDefault="00613567" w:rsidP="00613567"/>
    <w:p w14:paraId="500CABA3" w14:textId="77777777" w:rsidR="00613567" w:rsidRPr="00613567" w:rsidRDefault="00613567" w:rsidP="00613567">
      <w:pPr>
        <w:numPr>
          <w:ilvl w:val="0"/>
          <w:numId w:val="18"/>
        </w:numPr>
      </w:pPr>
      <w:r w:rsidRPr="00613567">
        <w:rPr>
          <w:b/>
          <w:bCs/>
        </w:rPr>
        <w:t>Guarantees Convergence:</w:t>
      </w:r>
      <w:r w:rsidRPr="00613567">
        <w:t xml:space="preserve"> It satisfies the principle of </w:t>
      </w:r>
      <w:r w:rsidRPr="00613567">
        <w:rPr>
          <w:b/>
          <w:bCs/>
        </w:rPr>
        <w:t>detailed balance</w:t>
      </w:r>
      <w:r w:rsidRPr="00613567">
        <w:t xml:space="preserve">, ensuring that the long-term distribution of the generated Markov chain strictly matches the true thermodynamic equilibrium ensemble. </w:t>
      </w:r>
    </w:p>
    <w:p w14:paraId="533EB32D" w14:textId="77777777" w:rsidR="00613567" w:rsidRDefault="00613567"/>
    <w:p w14:paraId="6A9F5F3C" w14:textId="77777777" w:rsidR="009711C4" w:rsidRDefault="009711C4"/>
    <w:p w14:paraId="725F8415" w14:textId="733B48DD" w:rsidR="009711C4" w:rsidRDefault="009711C4">
      <w:r>
        <w:t># Compare MC (Metropolis) with energy minimization:</w:t>
      </w:r>
    </w:p>
    <w:p w14:paraId="4DE69650" w14:textId="44673DCC" w:rsidR="009711C4" w:rsidRDefault="009711C4">
      <w:r>
        <w:t>AU positive will be rejected for sure; no chance.</w:t>
      </w:r>
    </w:p>
    <w:p w14:paraId="783EC779" w14:textId="6734CAF9" w:rsidR="009711C4" w:rsidRDefault="009711C4">
      <w:r>
        <w:t xml:space="preserve">The plot is simplified; the real one will be a 3D plot. </w:t>
      </w:r>
    </w:p>
    <w:p w14:paraId="2F1BCB2E" w14:textId="39810A72" w:rsidR="00170FB8" w:rsidRPr="00170FB8" w:rsidRDefault="00E70F0E" w:rsidP="00170FB8">
      <w:r>
        <w:lastRenderedPageBreak/>
        <w:t>Slide 13:</w:t>
      </w:r>
      <w:r w:rsidRPr="00E70F0E">
        <w:rPr>
          <w:noProof/>
        </w:rPr>
        <w:drawing>
          <wp:inline distT="0" distB="0" distL="0" distR="0" wp14:anchorId="3C5A507F" wp14:editId="0B5BB709">
            <wp:extent cx="5943600" cy="3385185"/>
            <wp:effectExtent l="0" t="0" r="0" b="5715"/>
            <wp:docPr id="143268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3805" name=""/>
                    <pic:cNvPicPr/>
                  </pic:nvPicPr>
                  <pic:blipFill>
                    <a:blip r:embed="rId17"/>
                    <a:stretch>
                      <a:fillRect/>
                    </a:stretch>
                  </pic:blipFill>
                  <pic:spPr>
                    <a:xfrm>
                      <a:off x="0" y="0"/>
                      <a:ext cx="5943600" cy="3385185"/>
                    </a:xfrm>
                    <a:prstGeom prst="rect">
                      <a:avLst/>
                    </a:prstGeom>
                  </pic:spPr>
                </pic:pic>
              </a:graphicData>
            </a:graphic>
          </wp:inline>
        </w:drawing>
      </w:r>
      <w:r w:rsidR="00170FB8" w:rsidRPr="00170FB8">
        <w:rPr>
          <w:b/>
          <w:bCs/>
        </w:rPr>
        <w:t>Why Do We Sometimes Accept Uphill Moves?</w:t>
      </w:r>
    </w:p>
    <w:p w14:paraId="219B4676" w14:textId="47EC8A3C" w:rsidR="00170FB8" w:rsidRPr="00170FB8" w:rsidRDefault="00170FB8" w:rsidP="00170FB8">
      <w:r w:rsidRPr="00170FB8">
        <w:rPr>
          <w:b/>
          <w:bCs/>
        </w:rPr>
        <w:t>Why should an algorithm accept a move that increases potential energy?</w:t>
      </w:r>
      <w:r w:rsidRPr="00170FB8">
        <w:br/>
      </w:r>
    </w:p>
    <w:p w14:paraId="5CEAE6AC" w14:textId="77777777" w:rsidR="00170FB8" w:rsidRPr="00170FB8" w:rsidRDefault="00170FB8" w:rsidP="00170FB8">
      <w:pPr>
        <w:rPr>
          <w:b/>
          <w:bCs/>
        </w:rPr>
      </w:pPr>
      <w:r w:rsidRPr="00170FB8">
        <w:rPr>
          <w:b/>
          <w:bCs/>
        </w:rPr>
        <w:t>1. Core Concept</w:t>
      </w:r>
    </w:p>
    <w:p w14:paraId="3AA02B1A" w14:textId="7D21B7FA" w:rsidR="00170FB8" w:rsidRPr="00170FB8" w:rsidRDefault="00170FB8" w:rsidP="00170FB8">
      <w:pPr>
        <w:numPr>
          <w:ilvl w:val="0"/>
          <w:numId w:val="19"/>
        </w:numPr>
      </w:pPr>
      <w:r w:rsidRPr="00170FB8">
        <w:rPr>
          <w:b/>
          <w:bCs/>
        </w:rPr>
        <w:t>Downhill moves (</w:t>
      </w:r>
      <m:oMath>
        <m:r>
          <m:rPr>
            <m:sty m:val="p"/>
          </m:rPr>
          <w:rPr>
            <w:rFonts w:ascii="Cambria Math" w:hAnsi="Cambria Math"/>
          </w:rPr>
          <m:t>Δ</m:t>
        </m:r>
        <m:r>
          <w:rPr>
            <w:rFonts w:ascii="Cambria Math" w:hAnsi="Cambria Math"/>
          </w:rPr>
          <m:t>U≤0</m:t>
        </m:r>
      </m:oMath>
      <w:r w:rsidRPr="00170FB8">
        <w:rPr>
          <w:b/>
          <w:bCs/>
        </w:rPr>
        <w:t>):</w:t>
      </w:r>
      <w:r w:rsidRPr="00170FB8">
        <w:t xml:space="preserve"> Always accepted (</w:t>
      </w:r>
      <m:oMath>
        <m:sSub>
          <m:sSubPr>
            <m:ctrlPr>
              <w:rPr>
                <w:rFonts w:ascii="Cambria Math" w:hAnsi="Cambria Math"/>
              </w:rPr>
            </m:ctrlPr>
          </m:sSubPr>
          <m:e>
            <m:r>
              <w:rPr>
                <w:rFonts w:ascii="Cambria Math" w:hAnsi="Cambria Math"/>
              </w:rPr>
              <m:t>P</m:t>
            </m:r>
          </m:e>
          <m:sub>
            <m:r>
              <m:rPr>
                <m:nor/>
              </m:rPr>
              <m:t>acc</m:t>
            </m:r>
          </m:sub>
        </m:sSub>
        <m:r>
          <w:rPr>
            <w:rFonts w:ascii="Cambria Math" w:hAnsi="Cambria Math"/>
          </w:rPr>
          <m:t>=1</m:t>
        </m:r>
      </m:oMath>
      <w:r w:rsidRPr="00170FB8">
        <w:t xml:space="preserve">). </w:t>
      </w:r>
    </w:p>
    <w:p w14:paraId="2DA25D63" w14:textId="77777777" w:rsidR="00170FB8" w:rsidRPr="00170FB8" w:rsidRDefault="00170FB8" w:rsidP="00170FB8"/>
    <w:p w14:paraId="48E569BE" w14:textId="485CFB73" w:rsidR="00170FB8" w:rsidRPr="00170FB8" w:rsidRDefault="00170FB8" w:rsidP="00170FB8">
      <w:pPr>
        <w:numPr>
          <w:ilvl w:val="0"/>
          <w:numId w:val="19"/>
        </w:numPr>
      </w:pPr>
      <w:r w:rsidRPr="00170FB8">
        <w:rPr>
          <w:b/>
          <w:bCs/>
        </w:rPr>
        <w:t>Uphill moves (</w:t>
      </w:r>
      <m:oMath>
        <m:r>
          <m:rPr>
            <m:sty m:val="p"/>
          </m:rPr>
          <w:rPr>
            <w:rFonts w:ascii="Cambria Math" w:hAnsi="Cambria Math"/>
          </w:rPr>
          <m:t>Δ</m:t>
        </m:r>
        <m:r>
          <w:rPr>
            <w:rFonts w:ascii="Cambria Math" w:hAnsi="Cambria Math"/>
          </w:rPr>
          <m:t>U&gt;0</m:t>
        </m:r>
      </m:oMath>
      <w:r w:rsidRPr="00170FB8">
        <w:rPr>
          <w:b/>
          <w:bCs/>
        </w:rPr>
        <w:t>):</w:t>
      </w:r>
      <w:r w:rsidRPr="00170FB8">
        <w:t xml:space="preserve"> Accepted conditionally with probability </w:t>
      </w:r>
      <m:oMath>
        <m:sSub>
          <m:sSubPr>
            <m:ctrlPr>
              <w:rPr>
                <w:rFonts w:ascii="Cambria Math" w:hAnsi="Cambria Math"/>
              </w:rPr>
            </m:ctrlPr>
          </m:sSubPr>
          <m:e>
            <m:r>
              <w:rPr>
                <w:rFonts w:ascii="Cambria Math" w:hAnsi="Cambria Math"/>
              </w:rPr>
              <m:t>P</m:t>
            </m:r>
          </m:e>
          <m:sub>
            <m:r>
              <m:rPr>
                <m:nor/>
              </m:rPr>
              <m:t>acc</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-β</m:t>
                </m:r>
                <m:r>
                  <m:rPr>
                    <m:sty m:val="p"/>
                  </m:rPr>
                  <w:rPr>
                    <w:rFonts w:ascii="Cambria Math" w:hAnsi="Cambria Math"/>
                  </w:rPr>
                  <m:t>Δ</m:t>
                </m:r>
                <m:r>
                  <w:rPr>
                    <w:rFonts w:ascii="Cambria Math" w:hAnsi="Cambria Math"/>
                  </w:rPr>
                  <m:t>U</m:t>
                </m:r>
              </m:e>
            </m:d>
          </m:e>
        </m:func>
      </m:oMath>
      <w:r w:rsidRPr="00170FB8">
        <w:t xml:space="preserve">. </w:t>
      </w:r>
    </w:p>
    <w:p w14:paraId="24168281" w14:textId="77777777" w:rsidR="00170FB8" w:rsidRPr="00170FB8" w:rsidRDefault="00170FB8" w:rsidP="00170FB8"/>
    <w:p w14:paraId="0E995899" w14:textId="77777777" w:rsidR="00170FB8" w:rsidRPr="00170FB8" w:rsidRDefault="00170FB8" w:rsidP="00170FB8">
      <w:r w:rsidRPr="00170FB8">
        <w:rPr>
          <w:b/>
          <w:bCs/>
        </w:rPr>
        <w:t>The Big Picture:</w:t>
      </w:r>
      <w:r w:rsidRPr="00170FB8">
        <w:t xml:space="preserve"> Downhill moves drive the system toward lower energy, but accepting uphill moves ensures Monte Carlo samples a </w:t>
      </w:r>
      <w:r w:rsidRPr="00170FB8">
        <w:rPr>
          <w:b/>
          <w:bCs/>
        </w:rPr>
        <w:t>finite-temperature equilibrium distribution</w:t>
      </w:r>
      <w:r w:rsidRPr="00170FB8">
        <w:t xml:space="preserve"> rather than simply performing energy minimization (steepest descent). </w:t>
      </w:r>
    </w:p>
    <w:p w14:paraId="2BE88EDE" w14:textId="77777777" w:rsidR="00170FB8" w:rsidRPr="00170FB8" w:rsidRDefault="00170FB8" w:rsidP="00170FB8"/>
    <w:p w14:paraId="13BDB7B6" w14:textId="77777777" w:rsidR="00170FB8" w:rsidRPr="00170FB8" w:rsidRDefault="00170FB8" w:rsidP="00170FB8">
      <w:pPr>
        <w:rPr>
          <w:b/>
          <w:bCs/>
        </w:rPr>
      </w:pPr>
      <w:r w:rsidRPr="00170FB8">
        <w:rPr>
          <w:b/>
          <w:bCs/>
        </w:rPr>
        <w:t>2. Temperature Dependence of Uphill Acceptance</w:t>
      </w:r>
    </w:p>
    <w:p w14:paraId="703D8B85" w14:textId="40FD3734" w:rsidR="00170FB8" w:rsidRPr="00170FB8" w:rsidRDefault="00170FB8" w:rsidP="00170FB8">
      <w:r w:rsidRPr="00170FB8">
        <w:t>The probability of accepting an uphill move (</w:t>
      </w:r>
      <m:oMath>
        <m:r>
          <m:rPr>
            <m:sty m:val="p"/>
          </m:rPr>
          <w:rPr>
            <w:rFonts w:ascii="Cambria Math" w:hAnsi="Cambria Math"/>
          </w:rPr>
          <m:t>Δ</m:t>
        </m:r>
        <m:r>
          <w:rPr>
            <w:rFonts w:ascii="Cambria Math" w:hAnsi="Cambria Math"/>
          </w:rPr>
          <m:t>U&gt;0</m:t>
        </m:r>
      </m:oMath>
      <w:r w:rsidRPr="00170FB8">
        <w:t>) is defined by:</w:t>
      </w:r>
    </w:p>
    <w:p w14:paraId="041E5552" w14:textId="77777777" w:rsidR="00170FB8" w:rsidRPr="00170FB8" w:rsidRDefault="00170FB8" w:rsidP="00170FB8"/>
    <w:p w14:paraId="1ABBE2C3" w14:textId="3C6FF0D0" w:rsidR="00170FB8" w:rsidRPr="00170FB8" w:rsidRDefault="00000000" w:rsidP="00170FB8">
      <m:oMathPara>
        <m:oMath>
          <m:sSub>
            <m:sSubPr>
              <m:ctrlPr>
                <w:rPr>
                  <w:rFonts w:ascii="Cambria Math" w:hAnsi="Cambria Math"/>
                </w:rPr>
              </m:ctrlPr>
            </m:sSubPr>
            <m:e>
              <m:r>
                <w:rPr>
                  <w:rFonts w:ascii="Cambria Math" w:hAnsi="Cambria Math"/>
                </w:rPr>
                <m:t>P</m:t>
              </m:r>
            </m:e>
            <m:sub>
              <m:r>
                <m:rPr>
                  <m:nor/>
                </m:rPr>
                <m:t>acc</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-β</m:t>
                  </m:r>
                  <m:r>
                    <m:rPr>
                      <m:sty m:val="p"/>
                    </m:rPr>
                    <w:rPr>
                      <w:rFonts w:ascii="Cambria Math" w:hAnsi="Cambria Math"/>
                    </w:rPr>
                    <m:t>Δ</m:t>
                  </m:r>
                  <m:r>
                    <w:rPr>
                      <w:rFonts w:ascii="Cambria Math" w:hAnsi="Cambria Math"/>
                    </w:rPr>
                    <m:t>U</m:t>
                  </m:r>
                </m:e>
              </m:d>
            </m:e>
          </m:func>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U</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34F7209E" w14:textId="77777777" w:rsidR="00170FB8" w:rsidRPr="00170FB8" w:rsidRDefault="00170FB8" w:rsidP="00170FB8">
      <w:r w:rsidRPr="00170FB8">
        <w:br/>
      </w:r>
    </w:p>
    <w:p w14:paraId="07AB15B5" w14:textId="7CD7BF70" w:rsidR="00170FB8" w:rsidRPr="00170FB8" w:rsidRDefault="00170FB8" w:rsidP="00170FB8">
      <w:pPr>
        <w:numPr>
          <w:ilvl w:val="0"/>
          <w:numId w:val="20"/>
        </w:numPr>
      </w:pPr>
      <w:r w:rsidRPr="00170FB8">
        <w:rPr>
          <w:b/>
          <w:bCs/>
        </w:rPr>
        <w:t>Low Temperature (</w:t>
      </w:r>
      <m:oMath>
        <m:r>
          <w:rPr>
            <w:rFonts w:ascii="Cambria Math" w:hAnsi="Cambria Math"/>
          </w:rPr>
          <m:t>T=100</m:t>
        </m:r>
        <m:r>
          <m:rPr>
            <m:nor/>
          </m:rPr>
          <m:t> K</m:t>
        </m:r>
      </m:oMath>
      <w:r w:rsidRPr="00170FB8">
        <w:rPr>
          <w:b/>
          <w:bCs/>
        </w:rPr>
        <w:t>):</w:t>
      </w:r>
    </w:p>
    <w:p w14:paraId="496C7F18" w14:textId="77777777" w:rsidR="00170FB8" w:rsidRPr="00170FB8" w:rsidRDefault="00170FB8" w:rsidP="00170FB8">
      <w:r w:rsidRPr="00170FB8">
        <w:br/>
      </w:r>
    </w:p>
    <w:p w14:paraId="62549A5A" w14:textId="0909DA72" w:rsidR="00170FB8" w:rsidRPr="00170FB8" w:rsidRDefault="00170FB8" w:rsidP="00170FB8">
      <w:pPr>
        <w:numPr>
          <w:ilvl w:val="1"/>
          <w:numId w:val="20"/>
        </w:numPr>
      </w:pPr>
      <w:r w:rsidRPr="00170FB8">
        <w:t>Thermal energy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Pr="00170FB8">
        <w:t xml:space="preserve">) is small. </w:t>
      </w:r>
    </w:p>
    <w:p w14:paraId="62B25858" w14:textId="77777777" w:rsidR="00170FB8" w:rsidRPr="00170FB8" w:rsidRDefault="00170FB8" w:rsidP="00170FB8"/>
    <w:p w14:paraId="6EF40627" w14:textId="0FF40A39" w:rsidR="00170FB8" w:rsidRPr="00170FB8" w:rsidRDefault="00000000" w:rsidP="00170FB8">
      <w:pPr>
        <w:numPr>
          <w:ilvl w:val="1"/>
          <w:numId w:val="20"/>
        </w:numPr>
      </w:pPr>
      <m:oMath>
        <m:sSub>
          <m:sSubPr>
            <m:ctrlPr>
              <w:rPr>
                <w:rFonts w:ascii="Cambria Math" w:hAnsi="Cambria Math"/>
              </w:rPr>
            </m:ctrlPr>
          </m:sSubPr>
          <m:e>
            <m:r>
              <w:rPr>
                <w:rFonts w:ascii="Cambria Math" w:hAnsi="Cambria Math"/>
              </w:rPr>
              <m:t>P</m:t>
            </m:r>
          </m:e>
          <m:sub>
            <m:r>
              <m:rPr>
                <m:nor/>
              </m:rPr>
              <m:t>acc</m:t>
            </m:r>
          </m:sub>
        </m:sSub>
        <m:r>
          <w:rPr>
            <w:rFonts w:ascii="Cambria Math" w:hAnsi="Cambria Math"/>
          </w:rPr>
          <m:t>≪1</m:t>
        </m:r>
      </m:oMath>
      <w:r w:rsidR="00170FB8" w:rsidRPr="00170FB8">
        <w:t xml:space="preserve"> (very small acceptance probability). </w:t>
      </w:r>
    </w:p>
    <w:p w14:paraId="229CEC5F" w14:textId="77777777" w:rsidR="00170FB8" w:rsidRPr="00170FB8" w:rsidRDefault="00170FB8" w:rsidP="00170FB8"/>
    <w:p w14:paraId="7924C90E" w14:textId="77777777" w:rsidR="00170FB8" w:rsidRPr="00170FB8" w:rsidRDefault="00170FB8" w:rsidP="00170FB8">
      <w:pPr>
        <w:numPr>
          <w:ilvl w:val="1"/>
          <w:numId w:val="20"/>
        </w:numPr>
      </w:pPr>
      <w:r w:rsidRPr="00170FB8">
        <w:t xml:space="preserve">Uphill moves are </w:t>
      </w:r>
      <w:r w:rsidRPr="00170FB8">
        <w:rPr>
          <w:b/>
          <w:bCs/>
        </w:rPr>
        <w:t>rarely accepted</w:t>
      </w:r>
      <w:r w:rsidRPr="00170FB8">
        <w:t xml:space="preserve">. The system spends most of its time trapped in low-energy basins. </w:t>
      </w:r>
    </w:p>
    <w:p w14:paraId="13422868" w14:textId="77777777" w:rsidR="00170FB8" w:rsidRPr="00170FB8" w:rsidRDefault="00170FB8" w:rsidP="00170FB8"/>
    <w:p w14:paraId="6C14DD3E" w14:textId="3B7839CF" w:rsidR="00170FB8" w:rsidRPr="00170FB8" w:rsidRDefault="00170FB8" w:rsidP="00170FB8">
      <w:pPr>
        <w:numPr>
          <w:ilvl w:val="0"/>
          <w:numId w:val="20"/>
        </w:numPr>
      </w:pPr>
      <w:r w:rsidRPr="00170FB8">
        <w:rPr>
          <w:b/>
          <w:bCs/>
        </w:rPr>
        <w:t>High Temperature (</w:t>
      </w:r>
      <m:oMath>
        <m:r>
          <w:rPr>
            <w:rFonts w:ascii="Cambria Math" w:hAnsi="Cambria Math"/>
          </w:rPr>
          <m:t>T=1000</m:t>
        </m:r>
        <m:r>
          <m:rPr>
            <m:nor/>
          </m:rPr>
          <m:t> K</m:t>
        </m:r>
      </m:oMath>
      <w:r w:rsidRPr="00170FB8">
        <w:rPr>
          <w:b/>
          <w:bCs/>
        </w:rPr>
        <w:t>):</w:t>
      </w:r>
    </w:p>
    <w:p w14:paraId="77788DF4" w14:textId="77777777" w:rsidR="00170FB8" w:rsidRPr="00170FB8" w:rsidRDefault="00170FB8" w:rsidP="00170FB8">
      <w:r w:rsidRPr="00170FB8">
        <w:br/>
      </w:r>
    </w:p>
    <w:p w14:paraId="66EAC259" w14:textId="7CFB4544" w:rsidR="00170FB8" w:rsidRPr="00170FB8" w:rsidRDefault="00170FB8" w:rsidP="00170FB8">
      <w:pPr>
        <w:numPr>
          <w:ilvl w:val="1"/>
          <w:numId w:val="20"/>
        </w:numPr>
      </w:pPr>
      <w:r w:rsidRPr="00170FB8">
        <w:t>Thermal energy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Pr="00170FB8">
        <w:t xml:space="preserve">) is large. </w:t>
      </w:r>
    </w:p>
    <w:p w14:paraId="572EC226" w14:textId="77777777" w:rsidR="00170FB8" w:rsidRPr="00170FB8" w:rsidRDefault="00170FB8" w:rsidP="00170FB8"/>
    <w:p w14:paraId="37DB0246" w14:textId="02B6CA71" w:rsidR="00170FB8" w:rsidRPr="00170FB8" w:rsidRDefault="00000000" w:rsidP="00170FB8">
      <w:pPr>
        <w:numPr>
          <w:ilvl w:val="1"/>
          <w:numId w:val="20"/>
        </w:numPr>
      </w:pPr>
      <m:oMath>
        <m:sSub>
          <m:sSubPr>
            <m:ctrlPr>
              <w:rPr>
                <w:rFonts w:ascii="Cambria Math" w:hAnsi="Cambria Math"/>
              </w:rPr>
            </m:ctrlPr>
          </m:sSubPr>
          <m:e>
            <m:r>
              <w:rPr>
                <w:rFonts w:ascii="Cambria Math" w:hAnsi="Cambria Math"/>
              </w:rPr>
              <m:t>P</m:t>
            </m:r>
          </m:e>
          <m:sub>
            <m:r>
              <m:rPr>
                <m:nor/>
              </m:rPr>
              <m:t>acc</m:t>
            </m:r>
          </m:sub>
        </m:sSub>
      </m:oMath>
      <w:r w:rsidR="00170FB8" w:rsidRPr="00170FB8">
        <w:t xml:space="preserve"> is significantly larger. </w:t>
      </w:r>
    </w:p>
    <w:p w14:paraId="67F3026E" w14:textId="77777777" w:rsidR="00170FB8" w:rsidRPr="00170FB8" w:rsidRDefault="00170FB8" w:rsidP="00170FB8"/>
    <w:p w14:paraId="70B12F58" w14:textId="77777777" w:rsidR="00170FB8" w:rsidRPr="00170FB8" w:rsidRDefault="00170FB8" w:rsidP="00170FB8">
      <w:pPr>
        <w:numPr>
          <w:ilvl w:val="1"/>
          <w:numId w:val="20"/>
        </w:numPr>
      </w:pPr>
      <w:r w:rsidRPr="00170FB8">
        <w:t xml:space="preserve">Uphill moves are </w:t>
      </w:r>
      <w:r w:rsidRPr="00170FB8">
        <w:rPr>
          <w:b/>
          <w:bCs/>
        </w:rPr>
        <w:t>accepted more often</w:t>
      </w:r>
      <w:r w:rsidRPr="00170FB8">
        <w:t xml:space="preserve">. Thermal fluctuations allow the system to easily jump over energy barriers and explore higher-energy configurations. </w:t>
      </w:r>
    </w:p>
    <w:p w14:paraId="587226B2" w14:textId="77777777" w:rsidR="00170FB8" w:rsidRPr="00170FB8" w:rsidRDefault="00170FB8" w:rsidP="00170FB8"/>
    <w:p w14:paraId="2E4371E0" w14:textId="77777777" w:rsidR="00170FB8" w:rsidRPr="00170FB8" w:rsidRDefault="00170FB8" w:rsidP="00170FB8">
      <w:pPr>
        <w:rPr>
          <w:b/>
          <w:bCs/>
        </w:rPr>
      </w:pPr>
      <w:r w:rsidRPr="00170FB8">
        <w:rPr>
          <w:b/>
          <w:bCs/>
        </w:rPr>
        <w:t>3. Key Takeaways</w:t>
      </w:r>
    </w:p>
    <w:p w14:paraId="6C7477D6" w14:textId="77777777" w:rsidR="00170FB8" w:rsidRPr="00170FB8" w:rsidRDefault="00170FB8" w:rsidP="00170FB8">
      <w:pPr>
        <w:numPr>
          <w:ilvl w:val="0"/>
          <w:numId w:val="21"/>
        </w:numPr>
      </w:pPr>
      <w:r w:rsidRPr="00170FB8">
        <w:rPr>
          <w:b/>
          <w:bCs/>
        </w:rPr>
        <w:t>Avoids Local Minima Traps:</w:t>
      </w:r>
      <w:r w:rsidRPr="00170FB8">
        <w:t xml:space="preserve"> Without uphill moves, the simulation would only descend in energy and get permanently stuck in the nearest local minimum. </w:t>
      </w:r>
    </w:p>
    <w:p w14:paraId="4B26484C" w14:textId="77777777" w:rsidR="00170FB8" w:rsidRPr="00170FB8" w:rsidRDefault="00170FB8" w:rsidP="00170FB8"/>
    <w:p w14:paraId="16B079AF" w14:textId="77777777" w:rsidR="00170FB8" w:rsidRDefault="00170FB8" w:rsidP="00170FB8">
      <w:pPr>
        <w:numPr>
          <w:ilvl w:val="0"/>
          <w:numId w:val="21"/>
        </w:numPr>
      </w:pPr>
      <w:r w:rsidRPr="00170FB8">
        <w:rPr>
          <w:b/>
          <w:bCs/>
        </w:rPr>
        <w:lastRenderedPageBreak/>
        <w:t>Reproduces Thermodynamics:</w:t>
      </w:r>
      <w:r w:rsidRPr="00170FB8">
        <w:t xml:space="preserve"> Finite-temperature equilibrium requires that higher-energy states exist according to their Boltzmann weight. Uphill moves allow the system to sample these states with the correct statistical frequency. </w:t>
      </w:r>
    </w:p>
    <w:p w14:paraId="72B43776" w14:textId="77777777" w:rsidR="006D055C" w:rsidRDefault="006D055C" w:rsidP="006D055C">
      <w:pPr>
        <w:pStyle w:val="ListParagraph"/>
      </w:pPr>
    </w:p>
    <w:p w14:paraId="238DAB26" w14:textId="77777777" w:rsidR="006D055C" w:rsidRDefault="006D055C" w:rsidP="006D055C">
      <w:r>
        <w:t># Class:</w:t>
      </w:r>
    </w:p>
    <w:p w14:paraId="4676A90E" w14:textId="77777777" w:rsidR="005B2E17" w:rsidRDefault="005B2E17" w:rsidP="006D055C">
      <w:r>
        <w:t>Higher temp = higher prob. At a fixed U.</w:t>
      </w:r>
    </w:p>
    <w:p w14:paraId="62A86EEC" w14:textId="0AED237A" w:rsidR="006D055C" w:rsidRDefault="005B2E17" w:rsidP="006D055C">
      <w:r>
        <w:t xml:space="preserve"> </w:t>
      </w:r>
      <w:r w:rsidR="006D055C">
        <w:t xml:space="preserve">  </w:t>
      </w:r>
    </w:p>
    <w:p w14:paraId="4A4E693B" w14:textId="77777777" w:rsidR="006D055C" w:rsidRDefault="006D055C" w:rsidP="006D055C"/>
    <w:p w14:paraId="26ED7603" w14:textId="77777777" w:rsidR="006D055C" w:rsidRDefault="006D055C" w:rsidP="006D055C"/>
    <w:p w14:paraId="4F1F8933" w14:textId="77777777" w:rsidR="006D055C" w:rsidRPr="00170FB8" w:rsidRDefault="006D055C" w:rsidP="006D055C"/>
    <w:p w14:paraId="7653BBC9" w14:textId="77777777" w:rsidR="00E70F0E" w:rsidRDefault="00E70F0E" w:rsidP="00E70F0E"/>
    <w:p w14:paraId="0A49B3C3" w14:textId="5557CBF5" w:rsidR="00BE3152" w:rsidRDefault="00BE3152" w:rsidP="00E70F0E">
      <w:r>
        <w:t>Slide 14:</w:t>
      </w:r>
    </w:p>
    <w:p w14:paraId="1BC571CC" w14:textId="74CC2925" w:rsidR="00BE3152" w:rsidRPr="00BE3152" w:rsidRDefault="00BE3152" w:rsidP="00BE3152">
      <w:r w:rsidRPr="00BE3152">
        <w:rPr>
          <w:noProof/>
        </w:rPr>
        <w:drawing>
          <wp:inline distT="0" distB="0" distL="0" distR="0" wp14:anchorId="39D401EF" wp14:editId="024A5AF5">
            <wp:extent cx="5943600" cy="3380740"/>
            <wp:effectExtent l="0" t="0" r="0" b="0"/>
            <wp:docPr id="210355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55538" name=""/>
                    <pic:cNvPicPr/>
                  </pic:nvPicPr>
                  <pic:blipFill>
                    <a:blip r:embed="rId18"/>
                    <a:stretch>
                      <a:fillRect/>
                    </a:stretch>
                  </pic:blipFill>
                  <pic:spPr>
                    <a:xfrm>
                      <a:off x="0" y="0"/>
                      <a:ext cx="5943600" cy="3380740"/>
                    </a:xfrm>
                    <a:prstGeom prst="rect">
                      <a:avLst/>
                    </a:prstGeom>
                  </pic:spPr>
                </pic:pic>
              </a:graphicData>
            </a:graphic>
          </wp:inline>
        </w:drawing>
      </w:r>
    </w:p>
    <w:p w14:paraId="00AB6459" w14:textId="77777777" w:rsidR="00BE3152" w:rsidRPr="00BE3152" w:rsidRDefault="00BE3152" w:rsidP="00BE3152">
      <w:pPr>
        <w:rPr>
          <w:b/>
          <w:bCs/>
        </w:rPr>
      </w:pPr>
      <w:r w:rsidRPr="00BE3152">
        <w:rPr>
          <w:b/>
          <w:bCs/>
        </w:rPr>
        <w:t>1. The Core Concept: Detailed Balance</w:t>
      </w:r>
    </w:p>
    <w:p w14:paraId="7B6B2ABB" w14:textId="34C51655" w:rsidR="00BE3152" w:rsidRPr="00BE3152" w:rsidRDefault="00BE3152" w:rsidP="00BE3152">
      <w:r w:rsidRPr="00BE3152">
        <w:t xml:space="preserve">To ensure that a Monte Carlo simulation eventually samples the correct equilibrium distribution, it must satisfy a principle called </w:t>
      </w:r>
      <w:r w:rsidRPr="00BE3152">
        <w:rPr>
          <w:b/>
          <w:bCs/>
        </w:rPr>
        <w:t>detailed balance</w:t>
      </w:r>
      <w:r w:rsidRPr="00BE3152">
        <w:t xml:space="preserve">. </w:t>
      </w:r>
    </w:p>
    <w:p w14:paraId="5953540C" w14:textId="20E89075" w:rsidR="00BE3152" w:rsidRPr="00BE3152" w:rsidRDefault="00BE3152" w:rsidP="00BE3152">
      <w:pPr>
        <w:numPr>
          <w:ilvl w:val="0"/>
          <w:numId w:val="22"/>
        </w:numPr>
      </w:pPr>
      <w:r w:rsidRPr="00BE3152">
        <w:rPr>
          <w:b/>
          <w:bCs/>
        </w:rPr>
        <w:lastRenderedPageBreak/>
        <w:t>Definition:</w:t>
      </w:r>
      <w:r w:rsidRPr="00BE3152">
        <w:t xml:space="preserve"> At equilibrium, the probability flux of transitioning from state </w:t>
      </w:r>
      <m:oMath>
        <m:r>
          <w:rPr>
            <w:rFonts w:ascii="Cambria Math" w:hAnsi="Cambria Math"/>
          </w:rPr>
          <m:t>i</m:t>
        </m:r>
      </m:oMath>
      <w:r w:rsidRPr="00BE3152">
        <w:t xml:space="preserve"> to state </w:t>
      </w:r>
      <m:oMath>
        <m:r>
          <w:rPr>
            <w:rFonts w:ascii="Cambria Math" w:hAnsi="Cambria Math"/>
          </w:rPr>
          <m:t>j</m:t>
        </m:r>
      </m:oMath>
      <w:r w:rsidRPr="00BE3152">
        <w:t xml:space="preserve"> must exactly equal the reverse flux from state </w:t>
      </w:r>
      <m:oMath>
        <m:r>
          <w:rPr>
            <w:rFonts w:ascii="Cambria Math" w:hAnsi="Cambria Math"/>
          </w:rPr>
          <m:t>j</m:t>
        </m:r>
      </m:oMath>
      <w:r w:rsidRPr="00BE3152">
        <w:t xml:space="preserve"> to state </w:t>
      </w:r>
      <m:oMath>
        <m:r>
          <w:rPr>
            <w:rFonts w:ascii="Cambria Math" w:hAnsi="Cambria Math"/>
          </w:rPr>
          <m:t>i</m:t>
        </m:r>
      </m:oMath>
      <w:r w:rsidRPr="00BE3152">
        <w:t xml:space="preserve">: </w:t>
      </w:r>
    </w:p>
    <w:p w14:paraId="6CCC43F9" w14:textId="77777777" w:rsidR="00BE3152" w:rsidRPr="00BE3152" w:rsidRDefault="00BE3152" w:rsidP="00BE3152"/>
    <w:p w14:paraId="73588BB5" w14:textId="1996D96C" w:rsidR="00BE3152" w:rsidRPr="00BE3152" w:rsidRDefault="00000000" w:rsidP="00BE3152">
      <m:oMathPara>
        <m:oMath>
          <m:sSub>
            <m:sSubPr>
              <m:ctrlPr>
                <w:rPr>
                  <w:rFonts w:ascii="Cambria Math" w:hAnsi="Cambria Math"/>
                </w:rPr>
              </m:ctrlPr>
            </m:sSubPr>
            <m:e>
              <m:r>
                <w:rPr>
                  <w:rFonts w:ascii="Cambria Math" w:hAnsi="Cambria Math"/>
                </w:rPr>
                <m:t>π</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j→i</m:t>
              </m:r>
            </m:sub>
          </m:sSub>
        </m:oMath>
      </m:oMathPara>
    </w:p>
    <w:p w14:paraId="26F4A075" w14:textId="77777777" w:rsidR="00BE3152" w:rsidRPr="00BE3152" w:rsidRDefault="00BE3152" w:rsidP="00BE3152"/>
    <w:p w14:paraId="11BC6C2B" w14:textId="77777777" w:rsidR="00BE3152" w:rsidRPr="00BE3152" w:rsidRDefault="00BE3152" w:rsidP="00BE3152">
      <w:pPr>
        <w:numPr>
          <w:ilvl w:val="0"/>
          <w:numId w:val="22"/>
        </w:numPr>
      </w:pPr>
      <w:r w:rsidRPr="00BE3152">
        <w:rPr>
          <w:b/>
          <w:bCs/>
        </w:rPr>
        <w:t>Where:</w:t>
      </w:r>
    </w:p>
    <w:p w14:paraId="048E61ED" w14:textId="77777777" w:rsidR="00BE3152" w:rsidRPr="00BE3152" w:rsidRDefault="00BE3152" w:rsidP="00BE3152">
      <w:r w:rsidRPr="00BE3152">
        <w:br/>
      </w:r>
    </w:p>
    <w:p w14:paraId="654F6C54" w14:textId="1E43A2D8" w:rsidR="00BE3152" w:rsidRPr="00BE3152" w:rsidRDefault="00000000" w:rsidP="00BE3152">
      <w:pPr>
        <w:numPr>
          <w:ilvl w:val="1"/>
          <w:numId w:val="22"/>
        </w:numPr>
      </w:pPr>
      <m:oMath>
        <m:sSub>
          <m:sSubPr>
            <m:ctrlPr>
              <w:rPr>
                <w:rFonts w:ascii="Cambria Math" w:hAnsi="Cambria Math"/>
              </w:rPr>
            </m:ctrlPr>
          </m:sSubPr>
          <m:e>
            <m:r>
              <w:rPr>
                <w:rFonts w:ascii="Cambria Math" w:hAnsi="Cambria Math"/>
              </w:rPr>
              <m:t>π</m:t>
            </m:r>
          </m:e>
          <m:sub>
            <m:r>
              <w:rPr>
                <w:rFonts w:ascii="Cambria Math" w:hAnsi="Cambria Math"/>
              </w:rPr>
              <m:t>i</m:t>
            </m:r>
          </m:sub>
        </m:sSub>
      </m:oMath>
      <w:r w:rsidR="00BE3152" w:rsidRPr="00BE3152">
        <w:t xml:space="preserve"> and </w:t>
      </w:r>
      <m:oMath>
        <m:sSub>
          <m:sSubPr>
            <m:ctrlPr>
              <w:rPr>
                <w:rFonts w:ascii="Cambria Math" w:hAnsi="Cambria Math"/>
              </w:rPr>
            </m:ctrlPr>
          </m:sSubPr>
          <m:e>
            <m:r>
              <w:rPr>
                <w:rFonts w:ascii="Cambria Math" w:hAnsi="Cambria Math"/>
              </w:rPr>
              <m:t>π</m:t>
            </m:r>
          </m:e>
          <m:sub>
            <m:r>
              <w:rPr>
                <w:rFonts w:ascii="Cambria Math" w:hAnsi="Cambria Math"/>
              </w:rPr>
              <m:t>j</m:t>
            </m:r>
          </m:sub>
        </m:sSub>
      </m:oMath>
      <w:r w:rsidR="00BE3152" w:rsidRPr="00BE3152">
        <w:t xml:space="preserve"> are the equilibrium probabilities of being in states </w:t>
      </w:r>
      <m:oMath>
        <m:r>
          <w:rPr>
            <w:rFonts w:ascii="Cambria Math" w:hAnsi="Cambria Math"/>
          </w:rPr>
          <m:t>i</m:t>
        </m:r>
      </m:oMath>
      <w:r w:rsidR="00BE3152" w:rsidRPr="00BE3152">
        <w:t xml:space="preserve"> and </w:t>
      </w:r>
      <m:oMath>
        <m:r>
          <w:rPr>
            <w:rFonts w:ascii="Cambria Math" w:hAnsi="Cambria Math"/>
          </w:rPr>
          <m:t>j</m:t>
        </m:r>
      </m:oMath>
      <w:r w:rsidR="00BE3152" w:rsidRPr="00BE3152">
        <w:t xml:space="preserve">. </w:t>
      </w:r>
    </w:p>
    <w:p w14:paraId="32FBCB4D" w14:textId="77777777" w:rsidR="00BE3152" w:rsidRPr="00BE3152" w:rsidRDefault="00BE3152" w:rsidP="00BE3152"/>
    <w:p w14:paraId="00B31B53" w14:textId="46DF7BF5" w:rsidR="00BE3152" w:rsidRPr="00BE3152" w:rsidRDefault="00000000" w:rsidP="00BE3152">
      <w:pPr>
        <w:numPr>
          <w:ilvl w:val="1"/>
          <w:numId w:val="22"/>
        </w:numPr>
      </w:pPr>
      <m:oMath>
        <m:sSub>
          <m:sSubPr>
            <m:ctrlPr>
              <w:rPr>
                <w:rFonts w:ascii="Cambria Math" w:hAnsi="Cambria Math"/>
              </w:rPr>
            </m:ctrlPr>
          </m:sSubPr>
          <m:e>
            <m:r>
              <w:rPr>
                <w:rFonts w:ascii="Cambria Math" w:hAnsi="Cambria Math"/>
              </w:rPr>
              <m:t>P</m:t>
            </m:r>
          </m:e>
          <m:sub>
            <m:r>
              <w:rPr>
                <w:rFonts w:ascii="Cambria Math" w:hAnsi="Cambria Math"/>
              </w:rPr>
              <m:t>i→j</m:t>
            </m:r>
          </m:sub>
        </m:sSub>
      </m:oMath>
      <w:r w:rsidR="00BE3152" w:rsidRPr="00BE3152">
        <w:t xml:space="preserve"> is the total transition probability of moving from </w:t>
      </w:r>
      <m:oMath>
        <m:r>
          <w:rPr>
            <w:rFonts w:ascii="Cambria Math" w:hAnsi="Cambria Math"/>
          </w:rPr>
          <m:t>i</m:t>
        </m:r>
      </m:oMath>
      <w:r w:rsidR="00BE3152" w:rsidRPr="00BE3152">
        <w:t xml:space="preserve"> to </w:t>
      </w:r>
      <m:oMath>
        <m:r>
          <w:rPr>
            <w:rFonts w:ascii="Cambria Math" w:hAnsi="Cambria Math"/>
          </w:rPr>
          <m:t>j</m:t>
        </m:r>
      </m:oMath>
      <w:r w:rsidR="00BE3152" w:rsidRPr="00BE3152">
        <w:t xml:space="preserve"> in one Monte Carlo step. </w:t>
      </w:r>
    </w:p>
    <w:p w14:paraId="722BE42A" w14:textId="77777777" w:rsidR="00BE3152" w:rsidRPr="00BE3152" w:rsidRDefault="00BE3152" w:rsidP="00BE3152"/>
    <w:p w14:paraId="18DD1520" w14:textId="77777777" w:rsidR="00BE3152" w:rsidRPr="00BE3152" w:rsidRDefault="00BE3152" w:rsidP="00BE3152">
      <w:pPr>
        <w:rPr>
          <w:b/>
          <w:bCs/>
        </w:rPr>
      </w:pPr>
      <w:r w:rsidRPr="00BE3152">
        <w:rPr>
          <w:b/>
          <w:bCs/>
        </w:rPr>
        <w:t>2. Transition Probability Breakdown</w:t>
      </w:r>
    </w:p>
    <w:p w14:paraId="748020FF" w14:textId="70F37D49" w:rsidR="00BE3152" w:rsidRPr="00BE3152" w:rsidRDefault="00BE3152" w:rsidP="00BE3152">
      <w:r w:rsidRPr="00BE3152">
        <w:t xml:space="preserve">The total probability of transitioning from state </w:t>
      </w:r>
      <m:oMath>
        <m:r>
          <w:rPr>
            <w:rFonts w:ascii="Cambria Math" w:hAnsi="Cambria Math"/>
          </w:rPr>
          <m:t>i</m:t>
        </m:r>
      </m:oMath>
      <w:r w:rsidRPr="00BE3152">
        <w:t xml:space="preserve"> to state </w:t>
      </w:r>
      <m:oMath>
        <m:r>
          <w:rPr>
            <w:rFonts w:ascii="Cambria Math" w:hAnsi="Cambria Math"/>
          </w:rPr>
          <m:t>j</m:t>
        </m:r>
      </m:oMath>
      <w:r w:rsidRPr="00BE3152">
        <w:t xml:space="preserve"> is the product of two separate steps: </w:t>
      </w:r>
    </w:p>
    <w:p w14:paraId="727ED590" w14:textId="77777777" w:rsidR="00BE3152" w:rsidRPr="00BE3152" w:rsidRDefault="00BE3152" w:rsidP="00BE3152"/>
    <w:p w14:paraId="06D3EA21" w14:textId="3F74ED25" w:rsidR="00BE3152" w:rsidRPr="00BE3152" w:rsidRDefault="00000000" w:rsidP="00BE3152">
      <m:oMathPara>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i→j</m:t>
              </m:r>
            </m:sub>
          </m:sSub>
        </m:oMath>
      </m:oMathPara>
    </w:p>
    <w:p w14:paraId="0AC9AE5C" w14:textId="77777777" w:rsidR="00BE3152" w:rsidRPr="00BE3152" w:rsidRDefault="00BE3152" w:rsidP="00BE3152">
      <w:r w:rsidRPr="00BE3152">
        <w:br/>
      </w:r>
    </w:p>
    <w:p w14:paraId="7632C600" w14:textId="0718DA19" w:rsidR="00BE3152" w:rsidRPr="00BE3152" w:rsidRDefault="00BE3152" w:rsidP="00BE3152">
      <w:pPr>
        <w:numPr>
          <w:ilvl w:val="0"/>
          <w:numId w:val="23"/>
        </w:numPr>
      </w:pPr>
      <w:r w:rsidRPr="00BE3152">
        <w:rPr>
          <w:b/>
          <w:bCs/>
        </w:rPr>
        <w:t>Proposal probability (</w:t>
      </w:r>
      <m:oMath>
        <m:sSub>
          <m:sSubPr>
            <m:ctrlPr>
              <w:rPr>
                <w:rFonts w:ascii="Cambria Math" w:hAnsi="Cambria Math"/>
              </w:rPr>
            </m:ctrlPr>
          </m:sSubPr>
          <m:e>
            <m:r>
              <w:rPr>
                <w:rFonts w:ascii="Cambria Math" w:hAnsi="Cambria Math"/>
              </w:rPr>
              <m:t>q</m:t>
            </m:r>
          </m:e>
          <m:sub>
            <m:r>
              <w:rPr>
                <w:rFonts w:ascii="Cambria Math" w:hAnsi="Cambria Math"/>
              </w:rPr>
              <m:t>i→j</m:t>
            </m:r>
          </m:sub>
        </m:sSub>
      </m:oMath>
      <w:r w:rsidRPr="00BE3152">
        <w:rPr>
          <w:b/>
          <w:bCs/>
        </w:rPr>
        <w:t>):</w:t>
      </w:r>
      <w:r w:rsidRPr="00BE3152">
        <w:t xml:space="preserve"> The probability that the algorithm randomly suggests a move from </w:t>
      </w:r>
      <m:oMath>
        <m:r>
          <w:rPr>
            <w:rFonts w:ascii="Cambria Math" w:hAnsi="Cambria Math"/>
          </w:rPr>
          <m:t>i</m:t>
        </m:r>
      </m:oMath>
      <w:r w:rsidRPr="00BE3152">
        <w:t xml:space="preserve"> to </w:t>
      </w:r>
      <m:oMath>
        <m:r>
          <w:rPr>
            <w:rFonts w:ascii="Cambria Math" w:hAnsi="Cambria Math"/>
          </w:rPr>
          <m:t>j</m:t>
        </m:r>
      </m:oMath>
      <w:r w:rsidRPr="00BE3152">
        <w:t xml:space="preserve">. (For standard symmetric moves, </w:t>
      </w:r>
      <m:oMath>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j→i</m:t>
            </m:r>
          </m:sub>
        </m:sSub>
      </m:oMath>
      <w:r w:rsidRPr="00BE3152">
        <w:t xml:space="preserve">). </w:t>
      </w:r>
    </w:p>
    <w:p w14:paraId="14E2F240" w14:textId="77777777" w:rsidR="00BE3152" w:rsidRPr="00BE3152" w:rsidRDefault="00BE3152" w:rsidP="00BE3152"/>
    <w:p w14:paraId="61744BA7" w14:textId="4DDD3CE3" w:rsidR="00BE3152" w:rsidRPr="00BE3152" w:rsidRDefault="00BE3152" w:rsidP="00BE3152">
      <w:pPr>
        <w:numPr>
          <w:ilvl w:val="0"/>
          <w:numId w:val="23"/>
        </w:numPr>
      </w:pPr>
      <w:r w:rsidRPr="00BE3152">
        <w:rPr>
          <w:b/>
          <w:bCs/>
        </w:rPr>
        <w:t>Acceptance probability (</w:t>
      </w:r>
      <m:oMath>
        <m:sSub>
          <m:sSubPr>
            <m:ctrlPr>
              <w:rPr>
                <w:rFonts w:ascii="Cambria Math" w:hAnsi="Cambria Math"/>
              </w:rPr>
            </m:ctrlPr>
          </m:sSubPr>
          <m:e>
            <m:r>
              <w:rPr>
                <w:rFonts w:ascii="Cambria Math" w:hAnsi="Cambria Math"/>
              </w:rPr>
              <m:t>α</m:t>
            </m:r>
          </m:e>
          <m:sub>
            <m:r>
              <w:rPr>
                <w:rFonts w:ascii="Cambria Math" w:hAnsi="Cambria Math"/>
              </w:rPr>
              <m:t>i→j</m:t>
            </m:r>
          </m:sub>
        </m:sSub>
      </m:oMath>
      <w:r w:rsidRPr="00BE3152">
        <w:rPr>
          <w:b/>
          <w:bCs/>
        </w:rPr>
        <w:t>):</w:t>
      </w:r>
      <w:r w:rsidRPr="00BE3152">
        <w:t xml:space="preserve"> The Metropolis acceptance rule: </w:t>
      </w:r>
    </w:p>
    <w:p w14:paraId="45872DAB" w14:textId="77777777" w:rsidR="00BE3152" w:rsidRPr="00BE3152" w:rsidRDefault="00BE3152" w:rsidP="00BE3152"/>
    <w:p w14:paraId="6DEFD774" w14:textId="2838D26D" w:rsidR="00BE3152" w:rsidRPr="00BE3152" w:rsidRDefault="00000000" w:rsidP="00BE3152">
      <m:oMathPara>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-β</m:t>
                          </m:r>
                          <m:r>
                            <m:rPr>
                              <m:sty m:val="p"/>
                            </m:rPr>
                            <w:rPr>
                              <w:rFonts w:ascii="Cambria Math" w:hAnsi="Cambria Math"/>
                            </w:rPr>
                            <m:t>Δ</m:t>
                          </m:r>
                          <m:r>
                            <w:rPr>
                              <w:rFonts w:ascii="Cambria Math" w:hAnsi="Cambria Math"/>
                            </w:rPr>
                            <m:t>U</m:t>
                          </m:r>
                        </m:e>
                      </m:d>
                    </m:e>
                  </m:func>
                </m:e>
              </m:d>
            </m:e>
          </m:func>
        </m:oMath>
      </m:oMathPara>
    </w:p>
    <w:p w14:paraId="25297148" w14:textId="77777777" w:rsidR="00BE3152" w:rsidRPr="00BE3152" w:rsidRDefault="00BE3152" w:rsidP="00BE3152"/>
    <w:p w14:paraId="41EB9F9D" w14:textId="13EFD3B8" w:rsidR="00BE3152" w:rsidRPr="00BE3152" w:rsidRDefault="00BE3152" w:rsidP="00BE3152">
      <w:r w:rsidRPr="00BE3152">
        <w:t xml:space="preserve">where </w:t>
      </w:r>
      <m:oMath>
        <m:r>
          <m:rPr>
            <m:sty m:val="p"/>
          </m:rPr>
          <w:rPr>
            <w:rFonts w:ascii="Cambria Math" w:hAnsi="Cambria Math"/>
          </w:rPr>
          <m:t>Δ</m:t>
        </m:r>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rsidRPr="00BE3152">
        <w:t xml:space="preserve">. </w:t>
      </w:r>
    </w:p>
    <w:p w14:paraId="07571651" w14:textId="77777777" w:rsidR="00BE3152" w:rsidRPr="00BE3152" w:rsidRDefault="00BE3152" w:rsidP="00BE3152"/>
    <w:p w14:paraId="32FFD175" w14:textId="77777777" w:rsidR="00BE3152" w:rsidRPr="00BE3152" w:rsidRDefault="00BE3152" w:rsidP="00BE3152">
      <w:pPr>
        <w:rPr>
          <w:b/>
          <w:bCs/>
        </w:rPr>
      </w:pPr>
      <w:r w:rsidRPr="00BE3152">
        <w:rPr>
          <w:b/>
          <w:bCs/>
        </w:rPr>
        <w:t>3. Why This Satisfies Boltzmann Sampling</w:t>
      </w:r>
    </w:p>
    <w:p w14:paraId="1B13398B" w14:textId="0539E360" w:rsidR="00BE3152" w:rsidRPr="00BE3152" w:rsidRDefault="00BE3152" w:rsidP="00BE3152">
      <w:r w:rsidRPr="00BE3152">
        <w:t xml:space="preserve">Let's test what happens to the ratio of transition probabilities for two states where state </w:t>
      </w:r>
      <m:oMath>
        <m:r>
          <w:rPr>
            <w:rFonts w:ascii="Cambria Math" w:hAnsi="Cambria Math"/>
          </w:rPr>
          <m:t>j</m:t>
        </m:r>
      </m:oMath>
      <w:r w:rsidRPr="00BE3152">
        <w:t xml:space="preserve"> has a higher energy than state </w:t>
      </w:r>
      <m:oMath>
        <m:r>
          <w:rPr>
            <w:rFonts w:ascii="Cambria Math" w:hAnsi="Cambria Math"/>
          </w:rPr>
          <m:t>i</m:t>
        </m:r>
      </m:oMath>
      <w:r w:rsidRPr="00BE3152">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i</m:t>
            </m:r>
          </m:sub>
        </m:sSub>
      </m:oMath>
      <w:r w:rsidRPr="00BE3152">
        <w:t>):</w:t>
      </w:r>
    </w:p>
    <w:p w14:paraId="4B933A46" w14:textId="77777777" w:rsidR="00BE3152" w:rsidRPr="00BE3152" w:rsidRDefault="00BE3152" w:rsidP="00BE3152">
      <w:r w:rsidRPr="00BE3152">
        <w:br/>
      </w:r>
    </w:p>
    <w:p w14:paraId="6A2F72C8" w14:textId="2C511DD5" w:rsidR="00BE3152" w:rsidRPr="00BE3152" w:rsidRDefault="00BE3152" w:rsidP="00BE3152">
      <w:pPr>
        <w:numPr>
          <w:ilvl w:val="0"/>
          <w:numId w:val="24"/>
        </w:numPr>
      </w:pPr>
      <w:r w:rsidRPr="00BE3152">
        <w:rPr>
          <w:b/>
          <w:bCs/>
        </w:rPr>
        <w:t>Going uphill (</w:t>
      </w:r>
      <m:oMath>
        <m:r>
          <w:rPr>
            <w:rFonts w:ascii="Cambria Math" w:hAnsi="Cambria Math"/>
          </w:rPr>
          <m:t>i→j</m:t>
        </m:r>
      </m:oMath>
      <w:r w:rsidRPr="00BE3152">
        <w:rPr>
          <w:b/>
          <w:bCs/>
        </w:rPr>
        <w:t>):</w:t>
      </w:r>
      <w:r w:rsidRPr="00BE3152">
        <w:t xml:space="preserve"> The move is accepted with probability </w:t>
      </w:r>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e>
            </m:d>
          </m:e>
        </m:func>
      </m:oMath>
      <w:r w:rsidRPr="00BE3152">
        <w:t xml:space="preserve">. </w:t>
      </w:r>
    </w:p>
    <w:p w14:paraId="39535D51" w14:textId="77777777" w:rsidR="00BE3152" w:rsidRPr="00BE3152" w:rsidRDefault="00BE3152" w:rsidP="00BE3152"/>
    <w:p w14:paraId="4E2FAD2A" w14:textId="7DC7CB10" w:rsidR="00BE3152" w:rsidRPr="00BE3152" w:rsidRDefault="00BE3152" w:rsidP="00BE3152">
      <w:pPr>
        <w:numPr>
          <w:ilvl w:val="0"/>
          <w:numId w:val="24"/>
        </w:numPr>
      </w:pPr>
      <w:r w:rsidRPr="00BE3152">
        <w:rPr>
          <w:b/>
          <w:bCs/>
        </w:rPr>
        <w:t>Going downhill (</w:t>
      </w:r>
      <m:oMath>
        <m:r>
          <w:rPr>
            <w:rFonts w:ascii="Cambria Math" w:hAnsi="Cambria Math"/>
          </w:rPr>
          <m:t>j→i</m:t>
        </m:r>
      </m:oMath>
      <w:r w:rsidRPr="00BE3152">
        <w:rPr>
          <w:b/>
          <w:bCs/>
        </w:rPr>
        <w:t>):</w:t>
      </w:r>
      <w:r w:rsidRPr="00BE3152">
        <w:t xml:space="preserve"> The move is always accepted, so </w:t>
      </w:r>
      <m:oMath>
        <m:sSub>
          <m:sSubPr>
            <m:ctrlPr>
              <w:rPr>
                <w:rFonts w:ascii="Cambria Math" w:hAnsi="Cambria Math"/>
              </w:rPr>
            </m:ctrlPr>
          </m:sSubPr>
          <m:e>
            <m:r>
              <w:rPr>
                <w:rFonts w:ascii="Cambria Math" w:hAnsi="Cambria Math"/>
              </w:rPr>
              <m:t>α</m:t>
            </m:r>
          </m:e>
          <m:sub>
            <m:r>
              <w:rPr>
                <w:rFonts w:ascii="Cambria Math" w:hAnsi="Cambria Math"/>
              </w:rPr>
              <m:t>j→i</m:t>
            </m:r>
          </m:sub>
        </m:sSub>
        <m:r>
          <w:rPr>
            <w:rFonts w:ascii="Cambria Math" w:hAnsi="Cambria Math"/>
          </w:rPr>
          <m:t>=1</m:t>
        </m:r>
      </m:oMath>
      <w:r w:rsidRPr="00BE3152">
        <w:t xml:space="preserve">. </w:t>
      </w:r>
    </w:p>
    <w:p w14:paraId="1612FBB4" w14:textId="77777777" w:rsidR="00BE3152" w:rsidRPr="00BE3152" w:rsidRDefault="00BE3152" w:rsidP="00BE3152"/>
    <w:p w14:paraId="714EDAE4" w14:textId="6FC581A4" w:rsidR="00BE3152" w:rsidRPr="00BE3152" w:rsidRDefault="00BE3152" w:rsidP="00BE3152">
      <w:r w:rsidRPr="00BE3152">
        <w:t xml:space="preserve">If we divide the transition probabilities (assuming symmetric proposal moves where </w:t>
      </w:r>
      <m:oMath>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j→i</m:t>
            </m:r>
          </m:sub>
        </m:sSub>
      </m:oMath>
      <w:r w:rsidRPr="00BE3152">
        <w:t xml:space="preserve">), we get: </w:t>
      </w:r>
    </w:p>
    <w:p w14:paraId="79304700" w14:textId="77777777" w:rsidR="00BE3152" w:rsidRPr="00BE3152" w:rsidRDefault="00BE3152" w:rsidP="00BE3152"/>
    <w:p w14:paraId="4C20B3AD" w14:textId="65A8176F" w:rsidR="00BE3152" w:rsidRPr="00BE3152" w:rsidRDefault="00000000" w:rsidP="00BE3152">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i→j</m:t>
                  </m:r>
                </m:sub>
              </m:sSub>
            </m:num>
            <m:den>
              <m:sSub>
                <m:sSubPr>
                  <m:ctrlPr>
                    <w:rPr>
                      <w:rFonts w:ascii="Cambria Math" w:hAnsi="Cambria Math"/>
                    </w:rPr>
                  </m:ctrlPr>
                </m:sSubPr>
                <m:e>
                  <m:r>
                    <w:rPr>
                      <w:rFonts w:ascii="Cambria Math" w:hAnsi="Cambria Math"/>
                    </w:rPr>
                    <m:t>P</m:t>
                  </m:r>
                </m:e>
                <m:sub>
                  <m:r>
                    <w:rPr>
                      <w:rFonts w:ascii="Cambria Math" w:hAnsi="Cambria Math"/>
                    </w:rPr>
                    <m:t>j→i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i→j</m:t>
                  </m:r>
                </m:sub>
              </m:sSub>
            </m:num>
            <m:den>
              <m:sSub>
                <m:sSubPr>
                  <m:ctrlPr>
                    <w:rPr>
                      <w:rFonts w:ascii="Cambria Math" w:hAnsi="Cambria Math"/>
                    </w:rPr>
                  </m:ctrlPr>
                </m:sSubPr>
                <m:e>
                  <m:r>
                    <w:rPr>
                      <w:rFonts w:ascii="Cambria Math" w:hAnsi="Cambria Math"/>
                    </w:rPr>
                    <m:t>α</m:t>
                  </m:r>
                </m:e>
                <m:sub>
                  <m:r>
                    <w:rPr>
                      <w:rFonts w:ascii="Cambria Math" w:hAnsi="Cambria Math"/>
                    </w:rPr>
                    <m:t>j→i</m:t>
                  </m:r>
                </m:sub>
              </m:sSub>
            </m:den>
          </m:f>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e>
              </m:d>
            </m:e>
          </m:func>
        </m:oMath>
      </m:oMathPara>
    </w:p>
    <w:p w14:paraId="1D99C440" w14:textId="77777777" w:rsidR="00BE3152" w:rsidRPr="00BE3152" w:rsidRDefault="00BE3152" w:rsidP="00BE3152"/>
    <w:p w14:paraId="2F0A7AE8" w14:textId="37F8BA54" w:rsidR="00BE3152" w:rsidRPr="00BE3152" w:rsidRDefault="00BE3152" w:rsidP="00BE3152">
      <w:r w:rsidRPr="00BE3152">
        <w:t xml:space="preserve">Because the detailed balance equation requires </w:t>
      </w:r>
      <m:oMath>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j</m:t>
                </m:r>
              </m:sub>
            </m:sSub>
          </m:num>
          <m:den>
            <m:sSub>
              <m:sSubPr>
                <m:ctrlPr>
                  <w:rPr>
                    <w:rFonts w:ascii="Cambria Math" w:hAnsi="Cambria Math"/>
                  </w:rPr>
                </m:ctrlPr>
              </m:sSubPr>
              <m:e>
                <m:r>
                  <w:rPr>
                    <w:rFonts w:ascii="Cambria Math" w:hAnsi="Cambria Math"/>
                  </w:rPr>
                  <m:t>π</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i→j</m:t>
                </m:r>
              </m:sub>
            </m:sSub>
          </m:num>
          <m:den>
            <m:sSub>
              <m:sSubPr>
                <m:ctrlPr>
                  <w:rPr>
                    <w:rFonts w:ascii="Cambria Math" w:hAnsi="Cambria Math"/>
                  </w:rPr>
                </m:ctrlPr>
              </m:sSubPr>
              <m:e>
                <m:r>
                  <w:rPr>
                    <w:rFonts w:ascii="Cambria Math" w:hAnsi="Cambria Math"/>
                  </w:rPr>
                  <m:t>P</m:t>
                </m:r>
              </m:e>
              <m:sub>
                <m:r>
                  <w:rPr>
                    <w:rFonts w:ascii="Cambria Math" w:hAnsi="Cambria Math"/>
                  </w:rPr>
                  <m:t>j→i</m:t>
                </m:r>
              </m:sub>
            </m:sSub>
          </m:den>
        </m:f>
      </m:oMath>
      <w:r w:rsidRPr="00BE3152">
        <w:t xml:space="preserve">, this leads directly to: </w:t>
      </w:r>
    </w:p>
    <w:p w14:paraId="4019DDD7" w14:textId="77777777" w:rsidR="00BE3152" w:rsidRPr="00BE3152" w:rsidRDefault="00BE3152" w:rsidP="00BE3152"/>
    <w:p w14:paraId="3B60467D" w14:textId="54603688" w:rsidR="00BE3152" w:rsidRPr="00BE3152" w:rsidRDefault="00000000" w:rsidP="00BE3152">
      <m:oMathPara>
        <m:oMath>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j</m:t>
                  </m:r>
                </m:sub>
              </m:sSub>
            </m:num>
            <m:den>
              <m:sSub>
                <m:sSubPr>
                  <m:ctrlPr>
                    <w:rPr>
                      <w:rFonts w:ascii="Cambria Math" w:hAnsi="Cambria Math"/>
                    </w:rPr>
                  </m:ctrlPr>
                </m:sSubPr>
                <m:e>
                  <m:r>
                    <w:rPr>
                      <w:rFonts w:ascii="Cambria Math" w:hAnsi="Cambria Math"/>
                    </w:rPr>
                    <m:t>π</m:t>
                  </m:r>
                </m:e>
                <m:sub>
                  <m:r>
                    <w:rPr>
                      <w:rFonts w:ascii="Cambria Math" w:hAnsi="Cambria Math"/>
                    </w:rPr>
                    <m:t>i</m:t>
                  </m:r>
                </m:sub>
              </m:sSub>
            </m:den>
          </m:f>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e>
              </m:d>
            </m:e>
          </m:func>
        </m:oMath>
      </m:oMathPara>
    </w:p>
    <w:p w14:paraId="777D0AE4" w14:textId="77777777" w:rsidR="00BE3152" w:rsidRPr="00BE3152" w:rsidRDefault="00BE3152" w:rsidP="00BE3152"/>
    <w:p w14:paraId="1317B2BC" w14:textId="77777777" w:rsidR="00BE3152" w:rsidRPr="00BE3152" w:rsidRDefault="00BE3152" w:rsidP="00BE3152">
      <w:r w:rsidRPr="00BE3152">
        <w:t xml:space="preserve">This ratio matches the </w:t>
      </w:r>
      <w:r w:rsidRPr="00BE3152">
        <w:rPr>
          <w:b/>
          <w:bCs/>
        </w:rPr>
        <w:t>Boltzmann probability ratio</w:t>
      </w:r>
      <w:r w:rsidRPr="00BE3152">
        <w:t xml:space="preserve"> exactly. </w:t>
      </w:r>
    </w:p>
    <w:p w14:paraId="0F308AFA" w14:textId="77777777" w:rsidR="00BE3152" w:rsidRPr="00BE3152" w:rsidRDefault="00BE3152" w:rsidP="00BE3152">
      <w:r w:rsidRPr="00BE3152">
        <w:br/>
      </w:r>
    </w:p>
    <w:p w14:paraId="54504088" w14:textId="77777777" w:rsidR="00BE3152" w:rsidRPr="00BE3152" w:rsidRDefault="00BE3152" w:rsidP="00BE3152">
      <w:pPr>
        <w:rPr>
          <w:b/>
          <w:bCs/>
        </w:rPr>
      </w:pPr>
      <w:r w:rsidRPr="00BE3152">
        <w:rPr>
          <w:b/>
          <w:bCs/>
        </w:rPr>
        <w:t>4. Key Takeaways</w:t>
      </w:r>
    </w:p>
    <w:p w14:paraId="25C88596" w14:textId="77777777" w:rsidR="00BE3152" w:rsidRPr="00BE3152" w:rsidRDefault="00BE3152" w:rsidP="00BE3152">
      <w:pPr>
        <w:numPr>
          <w:ilvl w:val="0"/>
          <w:numId w:val="25"/>
        </w:numPr>
      </w:pPr>
      <w:r w:rsidRPr="00BE3152">
        <w:rPr>
          <w:b/>
          <w:bCs/>
        </w:rPr>
        <w:t>Sufficient Condition:</w:t>
      </w:r>
      <w:r w:rsidRPr="00BE3152">
        <w:t xml:space="preserve"> Detailed balance is a sufficient condition to ensure that the Boltzmann distribution acts as a stable stationary distribution for the Markov chain. </w:t>
      </w:r>
    </w:p>
    <w:p w14:paraId="18B99FB7" w14:textId="77777777" w:rsidR="00BE3152" w:rsidRPr="00BE3152" w:rsidRDefault="00BE3152" w:rsidP="00BE3152"/>
    <w:p w14:paraId="2430E941" w14:textId="77777777" w:rsidR="00BE3152" w:rsidRPr="00BE3152" w:rsidRDefault="00BE3152" w:rsidP="00BE3152">
      <w:pPr>
        <w:numPr>
          <w:ilvl w:val="0"/>
          <w:numId w:val="25"/>
        </w:numPr>
      </w:pPr>
      <w:r w:rsidRPr="00BE3152">
        <w:rPr>
          <w:b/>
          <w:bCs/>
        </w:rPr>
        <w:lastRenderedPageBreak/>
        <w:t>Balanced Weights:</w:t>
      </w:r>
      <w:r w:rsidRPr="00BE3152">
        <w:t xml:space="preserve"> Lower-energy moves are naturally favored, while uphill moves are accepted with the exact mathematical probability required to preserve proper Boltzmann weights. </w:t>
      </w:r>
    </w:p>
    <w:p w14:paraId="037117D1" w14:textId="77777777" w:rsidR="00BE3152" w:rsidRPr="00BE3152" w:rsidRDefault="00BE3152" w:rsidP="00BE3152"/>
    <w:p w14:paraId="24AB5F0E" w14:textId="77777777" w:rsidR="00BE3152" w:rsidRPr="00BE3152" w:rsidRDefault="00BE3152" w:rsidP="00BE3152">
      <w:pPr>
        <w:numPr>
          <w:ilvl w:val="0"/>
          <w:numId w:val="25"/>
        </w:numPr>
      </w:pPr>
      <w:r w:rsidRPr="00BE3152">
        <w:rPr>
          <w:b/>
          <w:bCs/>
        </w:rPr>
        <w:t>The Bottom Line:</w:t>
      </w:r>
      <w:r w:rsidRPr="00BE3152">
        <w:t xml:space="preserve"> Metropolis samples correctly because its transition rules satisfy detailed balance with respect to the Boltzmann distribution. </w:t>
      </w:r>
    </w:p>
    <w:p w14:paraId="39D4F488" w14:textId="77777777" w:rsidR="00BE3152" w:rsidRDefault="00BE3152" w:rsidP="00E70F0E"/>
    <w:p w14:paraId="006063CD" w14:textId="77777777" w:rsidR="00334E86" w:rsidRDefault="00334E86" w:rsidP="00E70F0E"/>
    <w:p w14:paraId="3C590491" w14:textId="77777777" w:rsidR="00334E86" w:rsidRDefault="00334E86" w:rsidP="00E70F0E"/>
    <w:p w14:paraId="2BA32698" w14:textId="2BE73072" w:rsidR="00334E86" w:rsidRDefault="00334E86" w:rsidP="00E70F0E">
      <w:r>
        <w:t># class:</w:t>
      </w:r>
    </w:p>
    <w:p w14:paraId="1AA53339" w14:textId="77777777" w:rsidR="00F01F7C" w:rsidRDefault="00F01F7C" w:rsidP="00F01F7C">
      <w:r>
        <w:t>Detailed balance:</w:t>
      </w:r>
    </w:p>
    <w:p w14:paraId="4EAAC2C9" w14:textId="77777777" w:rsidR="00F01F7C" w:rsidRDefault="00F01F7C" w:rsidP="00F01F7C">
      <w:r>
        <w:t xml:space="preserve">The probability of transition from </w:t>
      </w:r>
      <w:proofErr w:type="spellStart"/>
      <w:r>
        <w:t>i</w:t>
      </w:r>
      <w:proofErr w:type="spellEnd"/>
      <w:r>
        <w:t xml:space="preserve"> to j is </w:t>
      </w:r>
      <w:proofErr w:type="spellStart"/>
      <w:r>
        <w:t>lik</w:t>
      </w:r>
      <w:proofErr w:type="spellEnd"/>
      <w:r>
        <w:t xml:space="preserve"> the inverse one in equilibrium. The equations are important in concepts and for knowing them.  q and a represent what, etc. </w:t>
      </w:r>
    </w:p>
    <w:p w14:paraId="07FF71E3" w14:textId="77777777" w:rsidR="00F01F7C" w:rsidRDefault="00F01F7C" w:rsidP="00F01F7C">
      <w:r>
        <w:t>Proposed movement from I to j and the acceptance rate.</w:t>
      </w:r>
    </w:p>
    <w:p w14:paraId="6DC0D546" w14:textId="77777777" w:rsidR="00F01F7C" w:rsidRDefault="00F01F7C" w:rsidP="00F01F7C">
      <w:r>
        <w:t xml:space="preserve">The proposed move attempt is the same not the probability of going from I to j; j to I has a different meaning. </w:t>
      </w:r>
    </w:p>
    <w:p w14:paraId="19C2C708" w14:textId="77777777" w:rsidR="00F01F7C" w:rsidRDefault="00F01F7C" w:rsidP="00F01F7C"/>
    <w:p w14:paraId="605A4742" w14:textId="77777777" w:rsidR="00F01F7C" w:rsidRDefault="00F01F7C" w:rsidP="00F01F7C">
      <w:r>
        <w:t xml:space="preserve">We should consider the min, not just the exp. </w:t>
      </w:r>
    </w:p>
    <w:p w14:paraId="026CA884" w14:textId="77777777" w:rsidR="00F01F7C" w:rsidRDefault="00F01F7C" w:rsidP="00F01F7C">
      <w:r>
        <w:t>Metropolis satisfies the detailed balance.</w:t>
      </w:r>
    </w:p>
    <w:p w14:paraId="1D8974E5" w14:textId="77777777" w:rsidR="00F01F7C" w:rsidRDefault="00F01F7C" w:rsidP="00F01F7C"/>
    <w:p w14:paraId="3D563DBA" w14:textId="77777777" w:rsidR="00F01F7C" w:rsidRDefault="00F01F7C" w:rsidP="00F01F7C"/>
    <w:p w14:paraId="308ACC75" w14:textId="77777777" w:rsidR="00F01F7C" w:rsidRDefault="00F01F7C" w:rsidP="00F01F7C"/>
    <w:p w14:paraId="57D26DB5" w14:textId="77777777" w:rsidR="00F01F7C" w:rsidRDefault="00F01F7C" w:rsidP="00F01F7C"/>
    <w:p w14:paraId="3EC7A45A" w14:textId="77777777" w:rsidR="00F01F7C" w:rsidRDefault="00F01F7C" w:rsidP="00F01F7C"/>
    <w:p w14:paraId="0BF8E43E" w14:textId="77777777" w:rsidR="00F01F7C" w:rsidRDefault="00F01F7C" w:rsidP="00F01F7C"/>
    <w:p w14:paraId="6658E64D" w14:textId="77777777" w:rsidR="00F01F7C" w:rsidRDefault="00F01F7C" w:rsidP="00F01F7C"/>
    <w:p w14:paraId="7080DCD8" w14:textId="77777777" w:rsidR="00F01F7C" w:rsidRDefault="00F01F7C" w:rsidP="00E70F0E"/>
    <w:p w14:paraId="5EEFF56B" w14:textId="56864097" w:rsidR="004A2D24" w:rsidRDefault="004A2D24" w:rsidP="00E70F0E">
      <w:r>
        <w:rPr>
          <w:noProof/>
        </w:rPr>
        <w:lastRenderedPageBreak/>
        <w:drawing>
          <wp:inline distT="0" distB="0" distL="0" distR="0" wp14:anchorId="7768C927" wp14:editId="4042088C">
            <wp:extent cx="5943600" cy="7924800"/>
            <wp:effectExtent l="0" t="0" r="0" b="0"/>
            <wp:docPr id="167408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88487" name=""/>
                    <pic:cNvPicPr/>
                  </pic:nvPicPr>
                  <pic:blipFill>
                    <a:blip r:embed="rId19"/>
                    <a:stretch>
                      <a:fillRect/>
                    </a:stretch>
                  </pic:blipFill>
                  <pic:spPr>
                    <a:xfrm>
                      <a:off x="0" y="0"/>
                      <a:ext cx="5943600" cy="7924800"/>
                    </a:xfrm>
                    <a:prstGeom prst="rect">
                      <a:avLst/>
                    </a:prstGeom>
                  </pic:spPr>
                </pic:pic>
              </a:graphicData>
            </a:graphic>
          </wp:inline>
        </w:drawing>
      </w:r>
    </w:p>
    <w:p w14:paraId="72EF76F8" w14:textId="77777777" w:rsidR="008F0275" w:rsidRDefault="008F0275" w:rsidP="00E70F0E"/>
    <w:p w14:paraId="5A7C93C7" w14:textId="0519BB5B" w:rsidR="00334E86" w:rsidRDefault="00334E86" w:rsidP="00E70F0E"/>
    <w:p w14:paraId="64150F48" w14:textId="77777777" w:rsidR="00334E86" w:rsidRDefault="00334E86" w:rsidP="00E70F0E"/>
    <w:p w14:paraId="490F69DB" w14:textId="77777777" w:rsidR="00334E86" w:rsidRDefault="00334E86" w:rsidP="00E70F0E"/>
    <w:p w14:paraId="58BED330" w14:textId="2C08FA14" w:rsidR="00334E86" w:rsidRDefault="00334E86" w:rsidP="00E70F0E">
      <w:r>
        <w:t>Slide 15:</w:t>
      </w:r>
    </w:p>
    <w:p w14:paraId="7F73ECD8" w14:textId="67B404FF" w:rsidR="00334E86" w:rsidRDefault="00334E86" w:rsidP="00E70F0E">
      <w:r w:rsidRPr="00334E86">
        <w:rPr>
          <w:noProof/>
        </w:rPr>
        <w:drawing>
          <wp:inline distT="0" distB="0" distL="0" distR="0" wp14:anchorId="0414F8B5" wp14:editId="3B9F1E1B">
            <wp:extent cx="5943600" cy="3359785"/>
            <wp:effectExtent l="0" t="0" r="0" b="0"/>
            <wp:docPr id="127109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99188" name=""/>
                    <pic:cNvPicPr/>
                  </pic:nvPicPr>
                  <pic:blipFill>
                    <a:blip r:embed="rId20"/>
                    <a:stretch>
                      <a:fillRect/>
                    </a:stretch>
                  </pic:blipFill>
                  <pic:spPr>
                    <a:xfrm>
                      <a:off x="0" y="0"/>
                      <a:ext cx="5943600" cy="3359785"/>
                    </a:xfrm>
                    <a:prstGeom prst="rect">
                      <a:avLst/>
                    </a:prstGeom>
                  </pic:spPr>
                </pic:pic>
              </a:graphicData>
            </a:graphic>
          </wp:inline>
        </w:drawing>
      </w:r>
    </w:p>
    <w:p w14:paraId="1F3FE40C" w14:textId="77777777" w:rsidR="004A2D24" w:rsidRDefault="004A2D24" w:rsidP="00E70F0E">
      <w:r>
        <w:t>Explanation:</w:t>
      </w:r>
    </w:p>
    <w:p w14:paraId="7DE83F27" w14:textId="607CD94F" w:rsidR="00F01F7C" w:rsidRPr="00F01F7C" w:rsidRDefault="00F01F7C" w:rsidP="00F01F7C">
      <w:r w:rsidRPr="00F01F7C">
        <w:t xml:space="preserve">the core concept is </w:t>
      </w:r>
      <w:r w:rsidRPr="00F01F7C">
        <w:rPr>
          <w:b/>
          <w:bCs/>
        </w:rPr>
        <w:t>equilibration</w:t>
      </w:r>
      <w:r w:rsidRPr="00F01F7C">
        <w:t xml:space="preserve"> (also known as "burn-in") in computational simulations, such as Monte Carlo (MC) methods. The fundamental rule is that early simulation data is biased by its arbitrary starting position and must be discarded; you must wait until the system "forgets" where it started before calculating averages. </w:t>
      </w:r>
    </w:p>
    <w:p w14:paraId="51CBB347" w14:textId="77777777" w:rsidR="00F01F7C" w:rsidRPr="00F01F7C" w:rsidRDefault="00F01F7C" w:rsidP="00F01F7C">
      <w:r w:rsidRPr="00F01F7C">
        <w:br/>
      </w:r>
    </w:p>
    <w:p w14:paraId="0EA98B3B" w14:textId="77777777" w:rsidR="00F01F7C" w:rsidRPr="00F01F7C" w:rsidRDefault="00F01F7C" w:rsidP="00F01F7C">
      <w:pPr>
        <w:rPr>
          <w:b/>
          <w:bCs/>
        </w:rPr>
      </w:pPr>
      <w:r w:rsidRPr="00F01F7C">
        <w:rPr>
          <w:b/>
          <w:bCs/>
        </w:rPr>
        <w:t>The Two Simulation Phases</w:t>
      </w:r>
    </w:p>
    <w:p w14:paraId="194F0125" w14:textId="77777777" w:rsidR="00F01F7C" w:rsidRPr="00F01F7C" w:rsidRDefault="00F01F7C" w:rsidP="00F01F7C">
      <w:pPr>
        <w:numPr>
          <w:ilvl w:val="0"/>
          <w:numId w:val="26"/>
        </w:numPr>
      </w:pPr>
      <w:r w:rsidRPr="00F01F7C">
        <w:rPr>
          <w:b/>
          <w:bCs/>
        </w:rPr>
        <w:t>Equilibration (Burn-in):</w:t>
      </w:r>
      <w:r w:rsidRPr="00F01F7C">
        <w:t xml:space="preserve"> The initial period (shown as steps 0 to ~5,000 in the left graph) where the simulation chain "relaxes" from its artificial starting configuration toward a natural equilibrium distribution. </w:t>
      </w:r>
    </w:p>
    <w:p w14:paraId="06EBB074" w14:textId="77777777" w:rsidR="00F01F7C" w:rsidRPr="00F01F7C" w:rsidRDefault="00F01F7C" w:rsidP="00F01F7C"/>
    <w:p w14:paraId="1ADCF49C" w14:textId="77777777" w:rsidR="00F01F7C" w:rsidRPr="00F01F7C" w:rsidRDefault="00F01F7C" w:rsidP="00F01F7C">
      <w:pPr>
        <w:numPr>
          <w:ilvl w:val="0"/>
          <w:numId w:val="26"/>
        </w:numPr>
      </w:pPr>
      <w:r w:rsidRPr="00F01F7C">
        <w:rPr>
          <w:b/>
          <w:bCs/>
        </w:rPr>
        <w:lastRenderedPageBreak/>
        <w:t>Production (Sampling):</w:t>
      </w:r>
      <w:r w:rsidRPr="00F01F7C">
        <w:t xml:space="preserve"> The stable phase that follows burn-in (steps 5,000 to 20,000+). During this phase, the system naturally fluctuates around a stable mean, and this is the only time you should measure observables. </w:t>
      </w:r>
    </w:p>
    <w:p w14:paraId="29A0CD6E" w14:textId="77777777" w:rsidR="00F01F7C" w:rsidRPr="00F01F7C" w:rsidRDefault="00F01F7C" w:rsidP="00F01F7C"/>
    <w:p w14:paraId="18F5B6C0" w14:textId="77777777" w:rsidR="00F01F7C" w:rsidRPr="00F01F7C" w:rsidRDefault="00F01F7C" w:rsidP="00F01F7C">
      <w:pPr>
        <w:rPr>
          <w:b/>
          <w:bCs/>
        </w:rPr>
      </w:pPr>
      <w:r w:rsidRPr="00F01F7C">
        <w:rPr>
          <w:b/>
          <w:bCs/>
        </w:rPr>
        <w:t>Convergence Verification</w:t>
      </w:r>
    </w:p>
    <w:p w14:paraId="2570A9A9" w14:textId="77777777" w:rsidR="00F01F7C" w:rsidRPr="00F01F7C" w:rsidRDefault="00F01F7C" w:rsidP="00F01F7C">
      <w:r w:rsidRPr="00F01F7C">
        <w:t>To prove a simulation has actually reached equilibrium, the graphs illustrate a standard verification technique:</w:t>
      </w:r>
    </w:p>
    <w:p w14:paraId="6E297DED" w14:textId="77777777" w:rsidR="00F01F7C" w:rsidRPr="00F01F7C" w:rsidRDefault="00F01F7C" w:rsidP="00F01F7C">
      <w:r w:rsidRPr="00F01F7C">
        <w:br/>
      </w:r>
    </w:p>
    <w:p w14:paraId="48D0DC84" w14:textId="372886C8" w:rsidR="00F01F7C" w:rsidRPr="00F01F7C" w:rsidRDefault="00F01F7C" w:rsidP="00F01F7C">
      <w:pPr>
        <w:numPr>
          <w:ilvl w:val="0"/>
          <w:numId w:val="27"/>
        </w:numPr>
      </w:pPr>
      <w:r w:rsidRPr="00F01F7C">
        <w:rPr>
          <w:b/>
          <w:bCs/>
        </w:rPr>
        <w:t>Divergent Starting Points:</w:t>
      </w:r>
      <w:r w:rsidRPr="00F01F7C">
        <w:t xml:space="preserve"> The left graph tracks potential energy </w:t>
      </w:r>
      <m:oMath>
        <m:r>
          <w:rPr>
            <w:rFonts w:ascii="Cambria Math" w:hAnsi="Cambria Math"/>
          </w:rPr>
          <m:t>U</m:t>
        </m:r>
        <m:d>
          <m:dPr>
            <m:ctrlPr>
              <w:rPr>
                <w:rFonts w:ascii="Cambria Math" w:hAnsi="Cambria Math"/>
              </w:rPr>
            </m:ctrlPr>
          </m:dPr>
          <m:e>
            <m:r>
              <w:rPr>
                <w:rFonts w:ascii="Cambria Math" w:hAnsi="Cambria Math"/>
              </w:rPr>
              <m:t>x</m:t>
            </m:r>
          </m:e>
        </m:d>
      </m:oMath>
      <w:r w:rsidRPr="00F01F7C">
        <w:t xml:space="preserve"> for two separate simulation chains: one starting from a high-energy configuration (blue line) and one from a low-energy configuration (red line). </w:t>
      </w:r>
    </w:p>
    <w:p w14:paraId="0FA891B1" w14:textId="77777777" w:rsidR="00F01F7C" w:rsidRPr="00F01F7C" w:rsidRDefault="00F01F7C" w:rsidP="00F01F7C"/>
    <w:p w14:paraId="50E9EFB1" w14:textId="63273EF7" w:rsidR="00F01F7C" w:rsidRPr="00F01F7C" w:rsidRDefault="00F01F7C" w:rsidP="00F01F7C">
      <w:pPr>
        <w:numPr>
          <w:ilvl w:val="0"/>
          <w:numId w:val="27"/>
        </w:numPr>
      </w:pPr>
      <w:r w:rsidRPr="00F01F7C">
        <w:rPr>
          <w:b/>
          <w:bCs/>
        </w:rPr>
        <w:t>Running Averages:</w:t>
      </w:r>
      <w:r w:rsidRPr="00F01F7C">
        <w:t xml:space="preserve"> The right graph tracks the running average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U</m:t>
                </m:r>
              </m:e>
            </m:d>
          </m:e>
          <m:sub>
            <m:r>
              <w:rPr>
                <w:rFonts w:ascii="Cambria Math" w:hAnsi="Cambria Math"/>
              </w:rPr>
              <m:t>n</m:t>
            </m:r>
          </m:sub>
        </m:sSub>
      </m:oMath>
      <w:r w:rsidRPr="00F01F7C">
        <w:t xml:space="preserve">) of these two chains over the MC steps on a logarithmic scale. Over time, both lines converge to the exact same horizontal asymptote, proving the system has reached a stable equilibrium regardless of its starting point. </w:t>
      </w:r>
    </w:p>
    <w:p w14:paraId="399D4293" w14:textId="77777777" w:rsidR="00F01F7C" w:rsidRPr="00F01F7C" w:rsidRDefault="00F01F7C" w:rsidP="00F01F7C"/>
    <w:p w14:paraId="610FE31B" w14:textId="77777777" w:rsidR="00F01F7C" w:rsidRPr="00F01F7C" w:rsidRDefault="00F01F7C" w:rsidP="00F01F7C">
      <w:pPr>
        <w:rPr>
          <w:b/>
          <w:bCs/>
        </w:rPr>
      </w:pPr>
      <w:r w:rsidRPr="00F01F7C">
        <w:rPr>
          <w:b/>
          <w:bCs/>
        </w:rPr>
        <w:t>Usage Guidelines for Simulations</w:t>
      </w:r>
    </w:p>
    <w:p w14:paraId="39887D9E" w14:textId="77777777" w:rsidR="00F01F7C" w:rsidRPr="00F01F7C" w:rsidRDefault="00F01F7C" w:rsidP="00F01F7C">
      <w:r w:rsidRPr="00F01F7C">
        <w:t xml:space="preserve">When setting up simulations (as taught in MAT 504 Computer Modelling in Materials Science), apply these steps to ensure accurate results: </w:t>
      </w:r>
    </w:p>
    <w:p w14:paraId="4447E513" w14:textId="77777777" w:rsidR="00F01F7C" w:rsidRPr="00F01F7C" w:rsidRDefault="00F01F7C" w:rsidP="00F01F7C">
      <w:r w:rsidRPr="00F01F7C">
        <w:br/>
      </w:r>
    </w:p>
    <w:p w14:paraId="152BD91B" w14:textId="77777777" w:rsidR="00F01F7C" w:rsidRPr="00F01F7C" w:rsidRDefault="00F01F7C" w:rsidP="00F01F7C">
      <w:pPr>
        <w:numPr>
          <w:ilvl w:val="0"/>
          <w:numId w:val="28"/>
        </w:numPr>
      </w:pPr>
      <w:r w:rsidRPr="00F01F7C">
        <w:rPr>
          <w:b/>
          <w:bCs/>
        </w:rPr>
        <w:t>Initialize multiple chains</w:t>
      </w:r>
      <w:r w:rsidRPr="00F01F7C">
        <w:t xml:space="preserve"> from drastically different starting configurations to ensure robust testing. </w:t>
      </w:r>
    </w:p>
    <w:p w14:paraId="4E34940F" w14:textId="77777777" w:rsidR="00F01F7C" w:rsidRPr="00F01F7C" w:rsidRDefault="00F01F7C" w:rsidP="00F01F7C"/>
    <w:p w14:paraId="5220E694" w14:textId="77777777" w:rsidR="00F01F7C" w:rsidRPr="00F01F7C" w:rsidRDefault="00F01F7C" w:rsidP="00F01F7C">
      <w:pPr>
        <w:numPr>
          <w:ilvl w:val="0"/>
          <w:numId w:val="28"/>
        </w:numPr>
      </w:pPr>
      <w:r w:rsidRPr="00F01F7C">
        <w:rPr>
          <w:b/>
          <w:bCs/>
        </w:rPr>
        <w:t>Monitor an observable metric</w:t>
      </w:r>
      <w:r w:rsidRPr="00F01F7C">
        <w:t xml:space="preserve">, such as energy, as the steps progress. </w:t>
      </w:r>
    </w:p>
    <w:p w14:paraId="533AA184" w14:textId="77777777" w:rsidR="00F01F7C" w:rsidRPr="00F01F7C" w:rsidRDefault="00F01F7C" w:rsidP="00F01F7C"/>
    <w:p w14:paraId="0B53386C" w14:textId="77777777" w:rsidR="00F01F7C" w:rsidRPr="00F01F7C" w:rsidRDefault="00F01F7C" w:rsidP="00F01F7C">
      <w:pPr>
        <w:numPr>
          <w:ilvl w:val="0"/>
          <w:numId w:val="28"/>
        </w:numPr>
      </w:pPr>
      <w:r w:rsidRPr="00F01F7C">
        <w:rPr>
          <w:b/>
          <w:bCs/>
        </w:rPr>
        <w:t>Identify the convergence point</w:t>
      </w:r>
      <w:r w:rsidRPr="00F01F7C">
        <w:t xml:space="preserve"> where the different chains meet and stabilize. </w:t>
      </w:r>
    </w:p>
    <w:p w14:paraId="12A83731" w14:textId="77777777" w:rsidR="00F01F7C" w:rsidRPr="00F01F7C" w:rsidRDefault="00F01F7C" w:rsidP="00F01F7C"/>
    <w:p w14:paraId="5A5A0FDE" w14:textId="77777777" w:rsidR="00F01F7C" w:rsidRPr="00F01F7C" w:rsidRDefault="00F01F7C" w:rsidP="00F01F7C">
      <w:pPr>
        <w:numPr>
          <w:ilvl w:val="0"/>
          <w:numId w:val="28"/>
        </w:numPr>
      </w:pPr>
      <w:r w:rsidRPr="00F01F7C">
        <w:rPr>
          <w:b/>
          <w:bCs/>
        </w:rPr>
        <w:lastRenderedPageBreak/>
        <w:t>Discard the initial data</w:t>
      </w:r>
      <w:r w:rsidRPr="00F01F7C">
        <w:t xml:space="preserve"> (the burn-in phase) up to that convergence point. </w:t>
      </w:r>
    </w:p>
    <w:p w14:paraId="4C1F92E9" w14:textId="77777777" w:rsidR="00F01F7C" w:rsidRPr="00F01F7C" w:rsidRDefault="00F01F7C" w:rsidP="00F01F7C"/>
    <w:p w14:paraId="7253D79F" w14:textId="77777777" w:rsidR="00F01F7C" w:rsidRPr="00F01F7C" w:rsidRDefault="00F01F7C" w:rsidP="00F01F7C">
      <w:pPr>
        <w:numPr>
          <w:ilvl w:val="0"/>
          <w:numId w:val="28"/>
        </w:numPr>
      </w:pPr>
      <w:r w:rsidRPr="00F01F7C">
        <w:rPr>
          <w:b/>
          <w:bCs/>
        </w:rPr>
        <w:t>Average your data</w:t>
      </w:r>
      <w:r w:rsidRPr="00F01F7C">
        <w:t xml:space="preserve"> only from the subsequent production sampling phase. </w:t>
      </w:r>
    </w:p>
    <w:p w14:paraId="496F9976" w14:textId="1583ECF2" w:rsidR="004A2D24" w:rsidRDefault="004A2D24" w:rsidP="00E70F0E"/>
    <w:p w14:paraId="4D7FDBC4" w14:textId="77777777" w:rsidR="004A2D24" w:rsidRDefault="004A2D24" w:rsidP="00E70F0E"/>
    <w:p w14:paraId="65B1F0D5" w14:textId="77777777" w:rsidR="004A2D24" w:rsidRDefault="004A2D24" w:rsidP="00E70F0E"/>
    <w:p w14:paraId="46F9660E" w14:textId="6B959CEC" w:rsidR="008F0275" w:rsidRDefault="008F0275" w:rsidP="00E70F0E">
      <w:r>
        <w:t>Class:</w:t>
      </w:r>
    </w:p>
    <w:p w14:paraId="2250FAC5" w14:textId="021A7EC2" w:rsidR="008F0275" w:rsidRDefault="00BD7F3F" w:rsidP="00E70F0E">
      <w:r>
        <w:t xml:space="preserve">The system needs to reach its minimum energy; then we can start sampling and computing. </w:t>
      </w:r>
    </w:p>
    <w:p w14:paraId="5B00520F" w14:textId="1EF0C9DF" w:rsidR="00BD7F3F" w:rsidRDefault="00BD7F3F" w:rsidP="00E70F0E">
      <w:r>
        <w:t>When two plots reach each other means the equilibrium state of the system.</w:t>
      </w:r>
    </w:p>
    <w:p w14:paraId="44802CAD" w14:textId="2DEB3357" w:rsidR="00D91D16" w:rsidRDefault="00D91D16" w:rsidP="00E70F0E">
      <w:r>
        <w:t xml:space="preserve">Many more, not just these two initial configurations. </w:t>
      </w:r>
    </w:p>
    <w:p w14:paraId="7BF611ED" w14:textId="77777777" w:rsidR="00457C97" w:rsidRDefault="00457C97" w:rsidP="00E70F0E"/>
    <w:p w14:paraId="32C674E1" w14:textId="5BA46E20" w:rsidR="00D91D16" w:rsidRDefault="00D91D16" w:rsidP="00E70F0E">
      <w:r>
        <w:t>Slide 1</w:t>
      </w:r>
      <w:r w:rsidR="002A2FA0">
        <w:t>6</w:t>
      </w:r>
      <w:r>
        <w:t>:</w:t>
      </w:r>
    </w:p>
    <w:p w14:paraId="62297705" w14:textId="2B7E70CC" w:rsidR="002A2FA0" w:rsidRDefault="00C355D2" w:rsidP="002A2FA0">
      <w:r w:rsidRPr="00C355D2">
        <w:drawing>
          <wp:inline distT="0" distB="0" distL="0" distR="0" wp14:anchorId="2CB9FCEE" wp14:editId="7D3E7F97">
            <wp:extent cx="5943600" cy="3397250"/>
            <wp:effectExtent l="0" t="0" r="0" b="0"/>
            <wp:docPr id="33089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92574" name=""/>
                    <pic:cNvPicPr/>
                  </pic:nvPicPr>
                  <pic:blipFill>
                    <a:blip r:embed="rId21"/>
                    <a:stretch>
                      <a:fillRect/>
                    </a:stretch>
                  </pic:blipFill>
                  <pic:spPr>
                    <a:xfrm>
                      <a:off x="0" y="0"/>
                      <a:ext cx="5943600" cy="3397250"/>
                    </a:xfrm>
                    <a:prstGeom prst="rect">
                      <a:avLst/>
                    </a:prstGeom>
                  </pic:spPr>
                </pic:pic>
              </a:graphicData>
            </a:graphic>
          </wp:inline>
        </w:drawing>
      </w:r>
      <w:r w:rsidR="002A2FA0" w:rsidRPr="002A2FA0">
        <w:t xml:space="preserve"> </w:t>
      </w:r>
    </w:p>
    <w:p w14:paraId="0B530F5E" w14:textId="244E1286" w:rsidR="002A2FA0" w:rsidRPr="002A2FA0" w:rsidRDefault="002A2FA0" w:rsidP="002A2FA0">
      <w:r>
        <w:t>The</w:t>
      </w:r>
      <w:r w:rsidRPr="002A2FA0">
        <w:t xml:space="preserve"> concept of trial move size (</w:t>
      </w:r>
      <m:oMath>
        <m:r>
          <m:rPr>
            <m:sty m:val="p"/>
          </m:rPr>
          <w:rPr>
            <w:rFonts w:ascii="Cambria Math" w:hAnsi="Cambria Math"/>
          </w:rPr>
          <m:t>Δ</m:t>
        </m:r>
        <m:r>
          <w:rPr>
            <w:rFonts w:ascii="Cambria Math" w:hAnsi="Cambria Math"/>
          </w:rPr>
          <m:t>x</m:t>
        </m:r>
      </m:oMath>
      <w:r w:rsidRPr="002A2FA0">
        <w:t xml:space="preserve">) in Monte Carlo simulations perfectly mirrors the </w:t>
      </w:r>
      <w:r w:rsidRPr="002A2FA0">
        <w:rPr>
          <w:b/>
          <w:bCs/>
        </w:rPr>
        <w:t>learning rate</w:t>
      </w:r>
      <w:r w:rsidRPr="002A2FA0">
        <w:t xml:space="preserve"> in machine learning. The efficiency of a simulation depends on how effectively it explores the "configuration space" (the energy landscape, similar to an ML loss function), rather than </w:t>
      </w:r>
      <w:r w:rsidRPr="002A2FA0">
        <w:lastRenderedPageBreak/>
        <w:t xml:space="preserve">simply having a high acceptance rate. The slide emphasizes that taking many steps does not automatically generate many independent samples. </w:t>
      </w:r>
    </w:p>
    <w:p w14:paraId="0C813476" w14:textId="77777777" w:rsidR="002A2FA0" w:rsidRPr="002A2FA0" w:rsidRDefault="002A2FA0" w:rsidP="002A2FA0"/>
    <w:p w14:paraId="53C645E4" w14:textId="7302819B" w:rsidR="002A2FA0" w:rsidRPr="002A2FA0" w:rsidRDefault="002A2FA0" w:rsidP="002A2FA0">
      <w:r w:rsidRPr="002A2FA0">
        <w:t>Here is how the step size (</w:t>
      </w:r>
      <m:oMath>
        <m:r>
          <m:rPr>
            <m:sty m:val="p"/>
          </m:rPr>
          <w:rPr>
            <w:rFonts w:ascii="Cambria Math" w:hAnsi="Cambria Math"/>
          </w:rPr>
          <m:t>Δ</m:t>
        </m:r>
        <m:r>
          <w:rPr>
            <w:rFonts w:ascii="Cambria Math" w:hAnsi="Cambria Math"/>
          </w:rPr>
          <m:t>x</m:t>
        </m:r>
      </m:oMath>
      <w:r w:rsidRPr="002A2FA0">
        <w:t>) dictates sampling efficiency:</w:t>
      </w:r>
    </w:p>
    <w:p w14:paraId="7874306A" w14:textId="77777777" w:rsidR="002A2FA0" w:rsidRPr="002A2FA0" w:rsidRDefault="002A2FA0" w:rsidP="002A2FA0">
      <w:r w:rsidRPr="002A2FA0">
        <w:br/>
      </w:r>
    </w:p>
    <w:p w14:paraId="1C7244A0" w14:textId="77777777" w:rsidR="002A2FA0" w:rsidRPr="002A2FA0" w:rsidRDefault="002A2FA0" w:rsidP="002A2FA0">
      <w:pPr>
        <w:numPr>
          <w:ilvl w:val="0"/>
          <w:numId w:val="29"/>
        </w:numPr>
      </w:pPr>
      <w:r w:rsidRPr="002A2FA0">
        <w:rPr>
          <w:b/>
          <w:bCs/>
        </w:rPr>
        <w:t>Moves too small (Like a tiny learning rate):</w:t>
      </w:r>
      <w:r w:rsidRPr="002A2FA0">
        <w:t xml:space="preserve"> Trial moves are very small, meaning most are accepted. However, the system moves too slowly and gets trapped exploring a single local minimum. Because it stays in the same region, consecutive samples are strongly correlated, resulting in slow and inefficient exploration. </w:t>
      </w:r>
    </w:p>
    <w:p w14:paraId="66BF7A2D" w14:textId="77777777" w:rsidR="002A2FA0" w:rsidRPr="002A2FA0" w:rsidRDefault="002A2FA0" w:rsidP="002A2FA0"/>
    <w:p w14:paraId="5ABEF832" w14:textId="77777777" w:rsidR="002A2FA0" w:rsidRPr="002A2FA0" w:rsidRDefault="002A2FA0" w:rsidP="002A2FA0">
      <w:pPr>
        <w:numPr>
          <w:ilvl w:val="0"/>
          <w:numId w:val="29"/>
        </w:numPr>
      </w:pPr>
      <w:r w:rsidRPr="002A2FA0">
        <w:rPr>
          <w:b/>
          <w:bCs/>
        </w:rPr>
        <w:t>Moves too large (Like an oversized learning rate):</w:t>
      </w:r>
      <w:r w:rsidRPr="002A2FA0">
        <w:t xml:space="preserve"> Trial moves are massive, causing the system to frequently land in invalid, high-energy regions. These moves are heavily rejected, causing the chain to stay stuck in the exact same state for many consecutive steps. Just like taking steps that are too small, this results in poor exploration and strongly correlated samples. </w:t>
      </w:r>
    </w:p>
    <w:p w14:paraId="6B448CEC" w14:textId="77777777" w:rsidR="002A2FA0" w:rsidRPr="002A2FA0" w:rsidRDefault="002A2FA0" w:rsidP="002A2FA0"/>
    <w:p w14:paraId="3FDF361E" w14:textId="77777777" w:rsidR="002A2FA0" w:rsidRDefault="002A2FA0" w:rsidP="002A2FA0">
      <w:pPr>
        <w:numPr>
          <w:ilvl w:val="0"/>
          <w:numId w:val="29"/>
        </w:numPr>
      </w:pPr>
      <w:r w:rsidRPr="002A2FA0">
        <w:rPr>
          <w:b/>
          <w:bCs/>
        </w:rPr>
        <w:t>Balanced moves (The optimal learning rate):</w:t>
      </w:r>
      <w:r w:rsidRPr="002A2FA0">
        <w:t xml:space="preserve"> Trial moves are a moderate size. They are accepted often enough to progress, but are large enough to change the configuration meaningfully and hop between different local minima. This allows the chain to move between different regions efficiently, producing valuable, independent samples that are less correlated. </w:t>
      </w:r>
    </w:p>
    <w:p w14:paraId="1C879BAD" w14:textId="77777777" w:rsidR="00C355D2" w:rsidRDefault="00C355D2" w:rsidP="00C355D2">
      <w:pPr>
        <w:pStyle w:val="ListParagraph"/>
      </w:pPr>
    </w:p>
    <w:p w14:paraId="3776B0FD" w14:textId="77777777" w:rsidR="002A2FA0" w:rsidRDefault="002A2FA0" w:rsidP="00E70F0E"/>
    <w:p w14:paraId="023C57F6" w14:textId="4FB04579" w:rsidR="002A2FA0" w:rsidRDefault="002A2FA0" w:rsidP="00E70F0E">
      <w:r>
        <w:t>Class:</w:t>
      </w:r>
    </w:p>
    <w:p w14:paraId="3F75AF3A" w14:textId="77777777" w:rsidR="002A2FA0" w:rsidRDefault="002A2FA0" w:rsidP="00E70F0E"/>
    <w:p w14:paraId="187120C4" w14:textId="2054C4E3" w:rsidR="00D91D16" w:rsidRDefault="00D91D16" w:rsidP="00D91D16">
      <w:r>
        <w:t>Delta x is matter mean our value of steps like learning rate in ml :</w:t>
      </w:r>
    </w:p>
    <w:p w14:paraId="7C433687" w14:textId="77777777" w:rsidR="00D91D16" w:rsidRDefault="00D91D16" w:rsidP="00D91D16">
      <w:r>
        <w:t>Very little change: not efficient; trapped in one local minimum.</w:t>
      </w:r>
    </w:p>
    <w:p w14:paraId="477710D8" w14:textId="5B8BE1A7" w:rsidR="00D91D16" w:rsidRDefault="00D91D16" w:rsidP="00D91D16">
      <w:r>
        <w:t>A larger one same problem because of larger steps.</w:t>
      </w:r>
    </w:p>
    <w:p w14:paraId="4D2AD6D5" w14:textId="77777777" w:rsidR="00AA19EF" w:rsidRPr="00AA19EF" w:rsidRDefault="00AA19EF" w:rsidP="00AA19EF">
      <w:r w:rsidRPr="00AA19EF">
        <w:lastRenderedPageBreak/>
        <w:t>Here is a synthesized final overview combining the technical definitions with your notes on history dependence.</w:t>
      </w:r>
    </w:p>
    <w:p w14:paraId="7F809A71" w14:textId="77777777" w:rsidR="00AA19EF" w:rsidRPr="00AA19EF" w:rsidRDefault="00AA19EF" w:rsidP="00AA19EF"/>
    <w:p w14:paraId="03B1E4EE" w14:textId="77777777" w:rsidR="00AA19EF" w:rsidRPr="00AA19EF" w:rsidRDefault="00AA19EF" w:rsidP="00AA19EF">
      <w:r w:rsidRPr="00AA19EF">
        <w:rPr>
          <w:b/>
          <w:bCs/>
        </w:rPr>
        <w:t>The Role of Autocorrelation in Monte Carlo Simulations</w:t>
      </w:r>
    </w:p>
    <w:p w14:paraId="5AA825F2" w14:textId="77777777" w:rsidR="00AA19EF" w:rsidRPr="00AA19EF" w:rsidRDefault="00AA19EF" w:rsidP="00AA19EF">
      <w:r w:rsidRPr="00AA19EF">
        <w:t>Autocorrelation measures how long it takes for the "history dependence" of a system to disappear. In a simulation, if you only change one small thing (like a single atom's position), the system's overall properties remain nearly identical to the previous step. This creates a high correlation, meaning the next step is heavily dependent on the current one.</w:t>
      </w:r>
    </w:p>
    <w:p w14:paraId="7FC4AA8C" w14:textId="77777777" w:rsidR="00AA19EF" w:rsidRPr="00AA19EF" w:rsidRDefault="00AA19EF" w:rsidP="00AA19EF"/>
    <w:p w14:paraId="36CFC3CE" w14:textId="77777777" w:rsidR="00AA19EF" w:rsidRPr="00AA19EF" w:rsidRDefault="00AA19EF" w:rsidP="00AA19EF">
      <w:r w:rsidRPr="00AA19EF">
        <w:rPr>
          <w:b/>
          <w:bCs/>
        </w:rPr>
        <w:t>Evaluating Sampling Efficiency</w:t>
      </w:r>
    </w:p>
    <w:p w14:paraId="5B9794EB" w14:textId="77777777" w:rsidR="00AA19EF" w:rsidRPr="00AA19EF" w:rsidRDefault="00AA19EF" w:rsidP="00AA19EF">
      <w:r w:rsidRPr="00AA19EF">
        <w:t xml:space="preserve">To maximize efficiency, the goal is to achieve a </w:t>
      </w:r>
      <w:r w:rsidRPr="00AA19EF">
        <w:rPr>
          <w:b/>
          <w:bCs/>
        </w:rPr>
        <w:t>lower autocorrelation</w:t>
      </w:r>
      <w:r w:rsidRPr="00AA19EF">
        <w:t xml:space="preserve"> (a fast decay to near zero), which generates genuinely independent data rather than redundant, correlated states.</w:t>
      </w:r>
    </w:p>
    <w:p w14:paraId="6138E877" w14:textId="77777777" w:rsidR="00AA19EF" w:rsidRPr="00AA19EF" w:rsidRDefault="00AA19EF" w:rsidP="00AA19EF">
      <w:r w:rsidRPr="00AA19EF">
        <w:br/>
      </w:r>
    </w:p>
    <w:p w14:paraId="5F3B090D" w14:textId="77777777" w:rsidR="00AA19EF" w:rsidRPr="00AA19EF" w:rsidRDefault="00AA19EF" w:rsidP="00AA19EF">
      <w:pPr>
        <w:numPr>
          <w:ilvl w:val="0"/>
          <w:numId w:val="32"/>
        </w:numPr>
      </w:pPr>
      <w:r w:rsidRPr="00AA19EF">
        <w:rPr>
          <w:b/>
          <w:bCs/>
        </w:rPr>
        <w:t>Small Moves:</w:t>
      </w:r>
      <w:r w:rsidRPr="00AA19EF">
        <w:t xml:space="preserve"> Create a slow decay because the system barely changes from step to step, keeping historical dependency high.</w:t>
      </w:r>
    </w:p>
    <w:p w14:paraId="76D7202B" w14:textId="77777777" w:rsidR="00AA19EF" w:rsidRPr="00AA19EF" w:rsidRDefault="00AA19EF" w:rsidP="00AA19EF"/>
    <w:p w14:paraId="35FA19C4" w14:textId="77777777" w:rsidR="00AA19EF" w:rsidRPr="00AA19EF" w:rsidRDefault="00AA19EF" w:rsidP="00AA19EF">
      <w:pPr>
        <w:numPr>
          <w:ilvl w:val="0"/>
          <w:numId w:val="32"/>
        </w:numPr>
      </w:pPr>
      <w:r w:rsidRPr="00AA19EF">
        <w:rPr>
          <w:b/>
          <w:bCs/>
        </w:rPr>
        <w:t>Large Moves:</w:t>
      </w:r>
      <w:r w:rsidRPr="00AA19EF">
        <w:t xml:space="preserve"> Also create a slow decay because many moves are rejected, forcing the system to freeze in the exact same state for multiple steps.</w:t>
      </w:r>
    </w:p>
    <w:p w14:paraId="56BB4FB1" w14:textId="77777777" w:rsidR="00AA19EF" w:rsidRPr="00AA19EF" w:rsidRDefault="00AA19EF" w:rsidP="00AA19EF"/>
    <w:p w14:paraId="6AED0AD2" w14:textId="77777777" w:rsidR="00AA19EF" w:rsidRPr="00AA19EF" w:rsidRDefault="00AA19EF" w:rsidP="00AA19EF">
      <w:pPr>
        <w:numPr>
          <w:ilvl w:val="0"/>
          <w:numId w:val="32"/>
        </w:numPr>
      </w:pPr>
      <w:r w:rsidRPr="00AA19EF">
        <w:rPr>
          <w:b/>
          <w:bCs/>
        </w:rPr>
        <w:t>Balanced Moves:</w:t>
      </w:r>
      <w:r w:rsidRPr="00AA19EF">
        <w:t xml:space="preserve"> Produce a fast decay, breaking the history dependence quickly and efficiently dropping the correlation to zero.</w:t>
      </w:r>
    </w:p>
    <w:p w14:paraId="22C50C1B" w14:textId="77777777" w:rsidR="00AA19EF" w:rsidRPr="00AA19EF" w:rsidRDefault="00AA19EF" w:rsidP="00AA19EF"/>
    <w:p w14:paraId="7C6E3E59" w14:textId="77777777" w:rsidR="00AA19EF" w:rsidRPr="00AA19EF" w:rsidRDefault="00AA19EF" w:rsidP="00AA19EF">
      <w:r w:rsidRPr="00AA19EF">
        <w:t xml:space="preserve">Ultimately, your simulation's </w:t>
      </w:r>
      <w:r w:rsidRPr="00AA19EF">
        <w:rPr>
          <w:b/>
          <w:bCs/>
        </w:rPr>
        <w:t>effective sample size</w:t>
      </w:r>
      <w:r w:rsidRPr="00AA19EF">
        <w:t xml:space="preserve"> is dictated entirely by how fast this autocorrelation decays, not by the sheer volume of steps you simulate. A lower autocorrelation time directly yields a higher effective sample size, marking a successful and efficient simulation.</w:t>
      </w:r>
    </w:p>
    <w:p w14:paraId="2D633D31" w14:textId="77777777" w:rsidR="00AA19EF" w:rsidRDefault="00AA19EF" w:rsidP="00D91D16"/>
    <w:p w14:paraId="1F2A9BFD" w14:textId="77777777" w:rsidR="00D91D16" w:rsidRDefault="00D91D16" w:rsidP="00D91D16"/>
    <w:p w14:paraId="4CA58921" w14:textId="5F2BE52C" w:rsidR="00D91D16" w:rsidRDefault="00D91D16" w:rsidP="00D91D16"/>
    <w:p w14:paraId="06666641" w14:textId="08D4821E" w:rsidR="00D91D16" w:rsidRDefault="00D91D16" w:rsidP="00D91D16">
      <w:r>
        <w:lastRenderedPageBreak/>
        <w:t xml:space="preserve">Autocorrelation: </w:t>
      </w:r>
    </w:p>
    <w:p w14:paraId="4CE58434" w14:textId="73ED6898" w:rsidR="00D91D16" w:rsidRDefault="00D91D16" w:rsidP="00D91D16">
      <w:r>
        <w:t xml:space="preserve">Allows us to measure how long of a time that history dependence to disappear. </w:t>
      </w:r>
    </w:p>
    <w:p w14:paraId="76D363C8" w14:textId="10D2B0B5" w:rsidR="00D91D16" w:rsidRDefault="00D91D16" w:rsidP="00D91D16">
      <w:r>
        <w:t xml:space="preserve">Correlation between steps: a high one </w:t>
      </w:r>
      <w:r w:rsidR="003B10E0">
        <w:t xml:space="preserve">means </w:t>
      </w:r>
      <w:r>
        <w:t>more dependency to next step.</w:t>
      </w:r>
    </w:p>
    <w:p w14:paraId="71187966" w14:textId="7DD1C001" w:rsidR="003D6387" w:rsidRDefault="00D91D16" w:rsidP="00D91D16">
      <w:r>
        <w:t xml:space="preserve"> </w:t>
      </w:r>
      <w:r w:rsidR="003D6387">
        <w:t>Small changes are very correlated with the next and current steps. Say one atom changes position</w:t>
      </w:r>
      <w:r w:rsidR="003B10E0">
        <w:t>,</w:t>
      </w:r>
      <w:r w:rsidR="003D6387">
        <w:t xml:space="preserve"> so the current and next system have similar properties (large correlation)</w:t>
      </w:r>
    </w:p>
    <w:p w14:paraId="47165152" w14:textId="77777777" w:rsidR="003D6387" w:rsidRDefault="003D6387" w:rsidP="00D91D16"/>
    <w:p w14:paraId="2B1CA53D" w14:textId="52F61F29" w:rsidR="00D91D16" w:rsidRDefault="003D6387" w:rsidP="00D91D16">
      <w:r>
        <w:t xml:space="preserve">  </w:t>
      </w:r>
    </w:p>
    <w:p w14:paraId="03C915D6" w14:textId="62F5844F" w:rsidR="003D6387" w:rsidRDefault="003D6387" w:rsidP="00D91D16">
      <w:r>
        <w:t>Slide17:</w:t>
      </w:r>
    </w:p>
    <w:p w14:paraId="74070F61" w14:textId="77777777" w:rsidR="00AA19EF" w:rsidRDefault="00AA19EF" w:rsidP="00AA19EF">
      <w:r w:rsidRPr="00AA19EF">
        <w:drawing>
          <wp:inline distT="0" distB="0" distL="0" distR="0" wp14:anchorId="44F5D6CF" wp14:editId="5E99202C">
            <wp:extent cx="5943600" cy="3348990"/>
            <wp:effectExtent l="0" t="0" r="0" b="3810"/>
            <wp:docPr id="181542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20982" name=""/>
                    <pic:cNvPicPr/>
                  </pic:nvPicPr>
                  <pic:blipFill>
                    <a:blip r:embed="rId22"/>
                    <a:stretch>
                      <a:fillRect/>
                    </a:stretch>
                  </pic:blipFill>
                  <pic:spPr>
                    <a:xfrm>
                      <a:off x="0" y="0"/>
                      <a:ext cx="5943600" cy="3348990"/>
                    </a:xfrm>
                    <a:prstGeom prst="rect">
                      <a:avLst/>
                    </a:prstGeom>
                  </pic:spPr>
                </pic:pic>
              </a:graphicData>
            </a:graphic>
          </wp:inline>
        </w:drawing>
      </w:r>
    </w:p>
    <w:p w14:paraId="6B46E2EB" w14:textId="5EA17B61" w:rsidR="00AA19EF" w:rsidRPr="00AA19EF" w:rsidRDefault="00AA19EF" w:rsidP="00AA19EF">
      <w:r w:rsidRPr="00AA19EF">
        <w:t xml:space="preserve">Monte Carlo simulation requires evaluating six distinct diagnostic checks, as relying on the acceptance rate alone is insufficient to prove correctness. </w:t>
      </w:r>
    </w:p>
    <w:p w14:paraId="197C3C5F" w14:textId="77777777" w:rsidR="00AA19EF" w:rsidRPr="00AA19EF" w:rsidRDefault="00AA19EF" w:rsidP="00AA19EF">
      <w:r w:rsidRPr="00AA19EF">
        <w:br/>
      </w:r>
    </w:p>
    <w:p w14:paraId="4E24CAAC" w14:textId="77777777" w:rsidR="00AA19EF" w:rsidRPr="00AA19EF" w:rsidRDefault="00AA19EF" w:rsidP="00AA19EF">
      <w:pPr>
        <w:rPr>
          <w:b/>
          <w:bCs/>
        </w:rPr>
      </w:pPr>
      <w:r w:rsidRPr="00AA19EF">
        <w:rPr>
          <w:b/>
          <w:bCs/>
        </w:rPr>
        <w:t>Diagnostic Checks for Monte Carlo Results</w:t>
      </w:r>
    </w:p>
    <w:p w14:paraId="7480113B" w14:textId="75E88265" w:rsidR="00AA19EF" w:rsidRPr="00AA19EF" w:rsidRDefault="00AA19EF" w:rsidP="00AA19EF">
      <w:pPr>
        <w:numPr>
          <w:ilvl w:val="0"/>
          <w:numId w:val="33"/>
        </w:numPr>
      </w:pPr>
      <w:r w:rsidRPr="00AA19EF">
        <w:rPr>
          <w:b/>
          <w:bCs/>
        </w:rPr>
        <w:t>1. Correct target distribution:</w:t>
      </w:r>
      <w:r w:rsidRPr="00AA19EF">
        <w:t xml:space="preserve"> Verify that the configurations are distributed according to the expected probability, </w:t>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-βU</m:t>
                </m:r>
                <m:d>
                  <m:dPr>
                    <m:ctrlPr>
                      <w:rPr>
                        <w:rFonts w:ascii="Cambria Math" w:hAnsi="Cambria Math"/>
                      </w:rPr>
                    </m:ctrlPr>
                  </m:dPr>
                  <m:e>
                    <m:r>
                      <w:rPr>
                        <w:rFonts w:ascii="Cambria Math" w:hAnsi="Cambria Math"/>
                      </w:rPr>
                      <m:t>x</m:t>
                    </m:r>
                  </m:e>
                </m:d>
              </m:e>
            </m:d>
          </m:e>
        </m:func>
      </m:oMath>
      <w:r w:rsidRPr="00AA19EF">
        <w:t xml:space="preserve">. </w:t>
      </w:r>
    </w:p>
    <w:p w14:paraId="70220216" w14:textId="77777777" w:rsidR="00AA19EF" w:rsidRPr="00AA19EF" w:rsidRDefault="00AA19EF" w:rsidP="00AA19EF"/>
    <w:p w14:paraId="63B6F75B" w14:textId="77777777" w:rsidR="00AA19EF" w:rsidRPr="00AA19EF" w:rsidRDefault="00AA19EF" w:rsidP="00AA19EF">
      <w:pPr>
        <w:numPr>
          <w:ilvl w:val="0"/>
          <w:numId w:val="33"/>
        </w:numPr>
      </w:pPr>
      <w:r w:rsidRPr="00AA19EF">
        <w:rPr>
          <w:b/>
          <w:bCs/>
        </w:rPr>
        <w:lastRenderedPageBreak/>
        <w:t>2. Equilibration / burn-in:</w:t>
      </w:r>
      <w:r w:rsidRPr="00AA19EF">
        <w:t xml:space="preserve"> Discard the initial transient data (the burn-in phase) before you begin collecting measurements. </w:t>
      </w:r>
    </w:p>
    <w:p w14:paraId="7D3C5784" w14:textId="77777777" w:rsidR="00AA19EF" w:rsidRPr="00AA19EF" w:rsidRDefault="00AA19EF" w:rsidP="00AA19EF"/>
    <w:p w14:paraId="0EF64DA8" w14:textId="77777777" w:rsidR="00AA19EF" w:rsidRPr="00AA19EF" w:rsidRDefault="00AA19EF" w:rsidP="00AA19EF">
      <w:pPr>
        <w:numPr>
          <w:ilvl w:val="0"/>
          <w:numId w:val="33"/>
        </w:numPr>
      </w:pPr>
      <w:r w:rsidRPr="00AA19EF">
        <w:rPr>
          <w:b/>
          <w:bCs/>
        </w:rPr>
        <w:t>3. Adequate exploration (mixing):</w:t>
      </w:r>
      <w:r w:rsidRPr="00AA19EF">
        <w:t xml:space="preserve"> Ensure the simulation chain successfully visits all relevant regions of the configuration space to avoid getting trapped in local minima. </w:t>
      </w:r>
    </w:p>
    <w:p w14:paraId="1A0DCC52" w14:textId="77777777" w:rsidR="00AA19EF" w:rsidRPr="00AA19EF" w:rsidRDefault="00AA19EF" w:rsidP="00AA19EF"/>
    <w:p w14:paraId="1E6438AA" w14:textId="3975BCE2" w:rsidR="00AA19EF" w:rsidRDefault="00AA19EF" w:rsidP="00AA19EF">
      <w:pPr>
        <w:numPr>
          <w:ilvl w:val="0"/>
          <w:numId w:val="33"/>
        </w:numPr>
      </w:pPr>
      <w:r w:rsidRPr="00AA19EF">
        <w:rPr>
          <w:b/>
          <w:bCs/>
        </w:rPr>
        <w:t>4. Convergence / stable averages:</w:t>
      </w:r>
      <w:r w:rsidRPr="00AA19EF">
        <w:t xml:space="preserve"> Confirm that the running averages (</w:t>
      </w:r>
      <m:oMath>
        <m:d>
          <m:dPr>
            <m:begChr m:val="⟨"/>
            <m:endChr m:val="⟩"/>
            <m:ctrlPr>
              <w:rPr>
                <w:rFonts w:ascii="Cambria Math" w:hAnsi="Cambria Math"/>
              </w:rPr>
            </m:ctrlPr>
          </m:dPr>
          <m:e>
            <m:r>
              <w:rPr>
                <w:rFonts w:ascii="Cambria Math" w:hAnsi="Cambria Math"/>
              </w:rPr>
              <m:t>A</m:t>
            </m:r>
          </m:e>
        </m:d>
      </m:oMath>
      <w:r w:rsidRPr="00AA19EF">
        <w:t xml:space="preserve">) stabilize and become independent of further sampling steps. </w:t>
      </w:r>
      <w:r w:rsidR="00862C1B">
        <w:t>:</w:t>
      </w:r>
    </w:p>
    <w:p w14:paraId="7A0BB500" w14:textId="77777777" w:rsidR="00862C1B" w:rsidRDefault="00862C1B" w:rsidP="00862C1B">
      <w:pPr>
        <w:pStyle w:val="ListParagraph"/>
      </w:pPr>
    </w:p>
    <w:p w14:paraId="37ACC4EE" w14:textId="6AC5A2C4" w:rsidR="00862C1B" w:rsidRPr="00AA19EF" w:rsidRDefault="00862C1B" w:rsidP="00862C1B">
      <w:pPr>
        <w:ind w:left="720"/>
      </w:pPr>
      <w:r w:rsidRPr="00862C1B">
        <w:rPr>
          <w:b/>
          <w:bCs/>
        </w:rPr>
        <w:t>Independent of further steps:</w:t>
      </w:r>
      <w:r w:rsidRPr="00862C1B">
        <w:t xml:space="preserve"> Once a system has truly converged, running the simulation for thousands of additional steps will not meaningfully change the final average. If the value is still trending upward or downward as you add more steps, it has not converged, meaning the simulation needs to run longer before the data can be trusted.</w:t>
      </w:r>
    </w:p>
    <w:p w14:paraId="05DE8131" w14:textId="77777777" w:rsidR="00AA19EF" w:rsidRPr="00AA19EF" w:rsidRDefault="00AA19EF" w:rsidP="00AA19EF"/>
    <w:p w14:paraId="440EE774" w14:textId="77777777" w:rsidR="00AA19EF" w:rsidRPr="00AA19EF" w:rsidRDefault="00AA19EF" w:rsidP="00AA19EF">
      <w:pPr>
        <w:numPr>
          <w:ilvl w:val="0"/>
          <w:numId w:val="33"/>
        </w:numPr>
      </w:pPr>
      <w:r w:rsidRPr="00AA19EF">
        <w:rPr>
          <w:b/>
          <w:bCs/>
        </w:rPr>
        <w:t>5. Reproducibility from independent starts:</w:t>
      </w:r>
      <w:r w:rsidRPr="00AA19EF">
        <w:t xml:space="preserve"> Run multiple independent simulation chains starting from different initial configurations (using random seeds) to ensure they all converge to the identical result. </w:t>
      </w:r>
    </w:p>
    <w:p w14:paraId="0AD21EE4" w14:textId="77777777" w:rsidR="00AA19EF" w:rsidRPr="00AA19EF" w:rsidRDefault="00AA19EF" w:rsidP="00AA19EF"/>
    <w:p w14:paraId="39F7CAD3" w14:textId="77777777" w:rsidR="00AA19EF" w:rsidRPr="00AA19EF" w:rsidRDefault="00AA19EF" w:rsidP="00AA19EF">
      <w:pPr>
        <w:numPr>
          <w:ilvl w:val="0"/>
          <w:numId w:val="33"/>
        </w:numPr>
      </w:pPr>
      <w:r w:rsidRPr="00AA19EF">
        <w:rPr>
          <w:b/>
          <w:bCs/>
        </w:rPr>
        <w:t>6. Sensitivity to move size / proposals:</w:t>
      </w:r>
      <w:r w:rsidRPr="00AA19EF">
        <w:t xml:space="preserve"> Check that your final results are robust and consistent regardless of the chosen move size (small, medium, or large). </w:t>
      </w:r>
    </w:p>
    <w:p w14:paraId="722CCAC1" w14:textId="77777777" w:rsidR="00AA19EF" w:rsidRPr="00AA19EF" w:rsidRDefault="00AA19EF" w:rsidP="00AA19EF"/>
    <w:p w14:paraId="3B6B409B" w14:textId="77777777" w:rsidR="00AA19EF" w:rsidRPr="00AA19EF" w:rsidRDefault="00AA19EF" w:rsidP="00AA19EF">
      <w:pPr>
        <w:rPr>
          <w:b/>
          <w:bCs/>
        </w:rPr>
      </w:pPr>
      <w:r w:rsidRPr="00AA19EF">
        <w:rPr>
          <w:b/>
          <w:bCs/>
        </w:rPr>
        <w:t>The Limits of Acceptance Rates</w:t>
      </w:r>
    </w:p>
    <w:p w14:paraId="1C9A42C4" w14:textId="77777777" w:rsidR="00AA19EF" w:rsidRPr="00AA19EF" w:rsidRDefault="00AA19EF" w:rsidP="00AA19EF">
      <w:r w:rsidRPr="00AA19EF">
        <w:t xml:space="preserve">The core takeaway is that </w:t>
      </w:r>
      <w:r w:rsidRPr="00AA19EF">
        <w:rPr>
          <w:b/>
          <w:bCs/>
        </w:rPr>
        <w:t>acceptance rate alone is not proof of correctness</w:t>
      </w:r>
      <w:r w:rsidRPr="00AA19EF">
        <w:t xml:space="preserve">. While maintaining a reasonable acceptance rate (e.g., 20-60%) is useful for making the sampling efficient, it does not guarantee proper convergence, correct distribution, or adequate exploration. Simulations with high or low acceptance rates can still produce highly biased results if the chain is poorly mixed or not fully equilibrated. Trusting the result requires confirming all six diagnostic points. </w:t>
      </w:r>
    </w:p>
    <w:p w14:paraId="57E260A7" w14:textId="77777777" w:rsidR="00AA19EF" w:rsidRDefault="00AA19EF" w:rsidP="00D91D16"/>
    <w:p w14:paraId="42CB11EB" w14:textId="77777777" w:rsidR="00D92F0A" w:rsidRPr="00D92F0A" w:rsidRDefault="00D92F0A" w:rsidP="00D92F0A">
      <w:r w:rsidRPr="00D92F0A">
        <w:t xml:space="preserve">In the context of these Monte Carlo simulations, the </w:t>
      </w:r>
      <w:r w:rsidRPr="00D92F0A">
        <w:rPr>
          <w:b/>
          <w:bCs/>
        </w:rPr>
        <w:t>acceptance rate</w:t>
      </w:r>
      <w:r w:rsidRPr="00D92F0A">
        <w:t xml:space="preserve"> is the proportion of proposed trial moves that the algorithm accepts rather than rejects.</w:t>
      </w:r>
    </w:p>
    <w:p w14:paraId="037B4568" w14:textId="77777777" w:rsidR="00D92F0A" w:rsidRPr="00D92F0A" w:rsidRDefault="00D92F0A" w:rsidP="00D92F0A"/>
    <w:p w14:paraId="2B2262E0" w14:textId="77777777" w:rsidR="00D92F0A" w:rsidRPr="00D92F0A" w:rsidRDefault="00D92F0A" w:rsidP="00D92F0A">
      <w:r w:rsidRPr="00D92F0A">
        <w:t>Here is how it functions based on the provided slides:</w:t>
      </w:r>
    </w:p>
    <w:p w14:paraId="6137F8C6" w14:textId="77777777" w:rsidR="00D92F0A" w:rsidRPr="00D92F0A" w:rsidRDefault="00D92F0A" w:rsidP="00D92F0A">
      <w:r w:rsidRPr="00D92F0A">
        <w:br/>
      </w:r>
    </w:p>
    <w:p w14:paraId="3B4FB61F" w14:textId="77777777" w:rsidR="00D92F0A" w:rsidRPr="00D92F0A" w:rsidRDefault="00D92F0A" w:rsidP="00D92F0A">
      <w:pPr>
        <w:numPr>
          <w:ilvl w:val="0"/>
          <w:numId w:val="34"/>
        </w:numPr>
      </w:pPr>
      <w:r w:rsidRPr="00D92F0A">
        <w:rPr>
          <w:b/>
          <w:bCs/>
        </w:rPr>
        <w:t>Relationship to Move Size:</w:t>
      </w:r>
      <w:r w:rsidRPr="00D92F0A">
        <w:t xml:space="preserve"> Small trial moves result in a high acceptance rate because most proposals are small enough to be valid, whereas very large trial moves result in a low acceptance rate because they frequently land in high-energy regions and get rejected. </w:t>
      </w:r>
    </w:p>
    <w:p w14:paraId="7C0A9634" w14:textId="77777777" w:rsidR="00D92F0A" w:rsidRPr="00D92F0A" w:rsidRDefault="00D92F0A" w:rsidP="00D92F0A"/>
    <w:p w14:paraId="3D314C04" w14:textId="77777777" w:rsidR="00D92F0A" w:rsidRPr="00D92F0A" w:rsidRDefault="00D92F0A" w:rsidP="00D92F0A">
      <w:pPr>
        <w:numPr>
          <w:ilvl w:val="0"/>
          <w:numId w:val="34"/>
        </w:numPr>
      </w:pPr>
      <w:r w:rsidRPr="00D92F0A">
        <w:rPr>
          <w:b/>
          <w:bCs/>
        </w:rPr>
        <w:t>Ideal Range:</w:t>
      </w:r>
      <w:r w:rsidRPr="00D92F0A">
        <w:t xml:space="preserve"> A moderate or "reasonable" acceptance rate is typically between 20% and 60%, which is generally useful for achieving efficient sampling. </w:t>
      </w:r>
    </w:p>
    <w:p w14:paraId="273E0A80" w14:textId="77777777" w:rsidR="00D92F0A" w:rsidRPr="00D92F0A" w:rsidRDefault="00D92F0A" w:rsidP="00D92F0A"/>
    <w:p w14:paraId="12258A33" w14:textId="77777777" w:rsidR="00D92F0A" w:rsidRPr="00D92F0A" w:rsidRDefault="00D92F0A" w:rsidP="00D92F0A">
      <w:pPr>
        <w:numPr>
          <w:ilvl w:val="0"/>
          <w:numId w:val="34"/>
        </w:numPr>
      </w:pPr>
      <w:r w:rsidRPr="00D92F0A">
        <w:rPr>
          <w:b/>
          <w:bCs/>
        </w:rPr>
        <w:t>Not Proof of Correctness:</w:t>
      </w:r>
      <w:r w:rsidRPr="00D92F0A">
        <w:t xml:space="preserve"> The acceptance rate alone cannot guarantee a correct simulation. A simulation with a seemingly good (or high/low) acceptance rate can still produce biased results if the system is not fully equilibrated or fails to explore the configuration space adequately. </w:t>
      </w:r>
    </w:p>
    <w:p w14:paraId="5C328532" w14:textId="77777777" w:rsidR="00AA19EF" w:rsidRDefault="00AA19EF" w:rsidP="00D91D16"/>
    <w:p w14:paraId="1265E649" w14:textId="3783348D" w:rsidR="003D6387" w:rsidRDefault="003D6387" w:rsidP="00D91D16">
      <w:r>
        <w:t xml:space="preserve">Evaluation or sampling: is more about our expectation </w:t>
      </w:r>
    </w:p>
    <w:p w14:paraId="7018CB5A" w14:textId="371964B6" w:rsidR="003D6387" w:rsidRDefault="003D6387" w:rsidP="003D6387">
      <w:pPr>
        <w:pStyle w:val="ListParagraph"/>
        <w:numPr>
          <w:ilvl w:val="2"/>
          <w:numId w:val="20"/>
        </w:numPr>
      </w:pPr>
      <w:r>
        <w:t xml:space="preserve">Meet the different expected conformations for a specific system, say a protein </w:t>
      </w:r>
    </w:p>
    <w:p w14:paraId="3C07EC55" w14:textId="77C23C1B" w:rsidR="00D91D16" w:rsidRDefault="003D6387" w:rsidP="003D6387">
      <w:r>
        <w:t>Last one: different ones reach convergence at the same point.</w:t>
      </w:r>
    </w:p>
    <w:p w14:paraId="3FD36F49" w14:textId="7961D6AE" w:rsidR="008A15FD" w:rsidRDefault="008A15FD" w:rsidP="003D6387"/>
    <w:p w14:paraId="6AC65EA8" w14:textId="77777777" w:rsidR="00457C97" w:rsidRDefault="00457C97" w:rsidP="00457C97"/>
    <w:p w14:paraId="35E2C5AC" w14:textId="77777777" w:rsidR="00457C97" w:rsidRDefault="00457C97" w:rsidP="00457C97"/>
    <w:p w14:paraId="7788EA17" w14:textId="77777777" w:rsidR="00457C97" w:rsidRDefault="00457C97" w:rsidP="003D6387"/>
    <w:p w14:paraId="71A12235" w14:textId="77777777" w:rsidR="008A15FD" w:rsidRDefault="008A15FD" w:rsidP="003D6387"/>
    <w:p w14:paraId="79E29C71" w14:textId="77777777" w:rsidR="008A15FD" w:rsidRDefault="008A15FD" w:rsidP="003D6387"/>
    <w:p w14:paraId="4BDC0F19" w14:textId="0A991A83" w:rsidR="008A15FD" w:rsidRDefault="008A15FD" w:rsidP="003D6387"/>
    <w:p w14:paraId="66E15B30" w14:textId="795CEDBA" w:rsidR="008A15FD" w:rsidRDefault="008A15FD" w:rsidP="003D6387"/>
    <w:p w14:paraId="64EDABE9" w14:textId="77777777" w:rsidR="002D5AFB" w:rsidRPr="002D5AFB" w:rsidRDefault="002D5AFB" w:rsidP="002D5AFB">
      <w:r w:rsidRPr="002D5AFB">
        <w:lastRenderedPageBreak/>
        <w:t xml:space="preserve">Based on the whiteboard notes in equation.jpg, here is the explanation of detailed balance and how Monte Carlo satisfies it, using the exact parameters written by the instructor to prevent confusion. </w:t>
      </w:r>
    </w:p>
    <w:p w14:paraId="0CE8F52C" w14:textId="77777777" w:rsidR="002D5AFB" w:rsidRPr="002D5AFB" w:rsidRDefault="002D5AFB" w:rsidP="002D5AFB">
      <w:r w:rsidRPr="002D5AFB">
        <w:br/>
      </w:r>
    </w:p>
    <w:p w14:paraId="60123F32" w14:textId="77777777" w:rsidR="002D5AFB" w:rsidRPr="002D5AFB" w:rsidRDefault="002D5AFB" w:rsidP="002D5AFB">
      <w:pPr>
        <w:rPr>
          <w:b/>
          <w:bCs/>
        </w:rPr>
      </w:pPr>
      <w:r w:rsidRPr="002D5AFB">
        <w:rPr>
          <w:b/>
          <w:bCs/>
        </w:rPr>
        <w:t>The Detailed Balance Equation</w:t>
      </w:r>
    </w:p>
    <w:p w14:paraId="370F536E" w14:textId="77777777" w:rsidR="002D5AFB" w:rsidRPr="002D5AFB" w:rsidRDefault="002D5AFB" w:rsidP="002D5AFB">
      <w:r w:rsidRPr="002D5AFB">
        <w:t>Detailed balance ensures that the flow of probability between two states is equal at equilibrium. On the board, this fundamental rule is labeled as equation (1):</w:t>
      </w:r>
    </w:p>
    <w:p w14:paraId="62007CE0" w14:textId="77777777" w:rsidR="002D5AFB" w:rsidRPr="002D5AFB" w:rsidRDefault="002D5AFB" w:rsidP="002D5AFB"/>
    <w:p w14:paraId="47C37604" w14:textId="4AF7C310" w:rsidR="002D5AFB" w:rsidRPr="002D5AFB" w:rsidRDefault="002D5AFB" w:rsidP="002D5AFB">
      <m:oMathPara>
        <m:oMath>
          <m:sSub>
            <m:sSubPr>
              <m:ctrlPr>
                <w:rPr>
                  <w:rFonts w:ascii="Cambria Math" w:hAnsi="Cambria Math"/>
                </w:rPr>
              </m:ctrlPr>
            </m:sSubPr>
            <m:e>
              <m: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j→i</m:t>
              </m:r>
            </m:sub>
          </m:sSub>
        </m:oMath>
      </m:oMathPara>
    </w:p>
    <w:p w14:paraId="30934CB9" w14:textId="77777777" w:rsidR="002D5AFB" w:rsidRPr="002D5AFB" w:rsidRDefault="002D5AFB" w:rsidP="002D5AFB">
      <w:r w:rsidRPr="002D5AFB">
        <w:t xml:space="preserve">Here are the specific variables used on the board: </w:t>
      </w:r>
    </w:p>
    <w:p w14:paraId="1DF323CF" w14:textId="77777777" w:rsidR="002D5AFB" w:rsidRPr="002D5AFB" w:rsidRDefault="002D5AFB" w:rsidP="002D5AFB">
      <w:r w:rsidRPr="002D5AFB">
        <w:br/>
      </w:r>
    </w:p>
    <w:p w14:paraId="13B1846F" w14:textId="39CBB0E1" w:rsidR="002D5AFB" w:rsidRPr="002D5AFB" w:rsidRDefault="002D5AFB" w:rsidP="002D5AFB">
      <w:pPr>
        <w:numPr>
          <w:ilvl w:val="0"/>
          <w:numId w:val="35"/>
        </w:numPr>
      </w:pPr>
      <m:oMath>
        <m:sSub>
          <m:sSubPr>
            <m:ctrlPr>
              <w:rPr>
                <w:rFonts w:ascii="Cambria Math" w:hAnsi="Cambria Math"/>
              </w:rPr>
            </m:ctrlPr>
          </m:sSubPr>
          <m:e>
            <m:r>
              <w:rPr>
                <w:rFonts w:ascii="Cambria Math" w:hAnsi="Cambria Math"/>
              </w:rPr>
              <m:t>π</m:t>
            </m:r>
          </m:e>
          <m:sub>
            <m:r>
              <w:rPr>
                <w:rFonts w:ascii="Cambria Math" w:hAnsi="Cambria Math"/>
              </w:rPr>
              <m:t>i</m:t>
            </m:r>
          </m:sub>
        </m:sSub>
      </m:oMath>
      <w:r w:rsidRPr="002D5AFB">
        <w:rPr>
          <w:b/>
          <w:bCs/>
        </w:rPr>
        <w:t xml:space="preserve"> and </w:t>
      </w:r>
      <m:oMath>
        <m:sSub>
          <m:sSubPr>
            <m:ctrlPr>
              <w:rPr>
                <w:rFonts w:ascii="Cambria Math" w:hAnsi="Cambria Math"/>
              </w:rPr>
            </m:ctrlPr>
          </m:sSubPr>
          <m:e>
            <m:r>
              <w:rPr>
                <w:rFonts w:ascii="Cambria Math" w:hAnsi="Cambria Math"/>
              </w:rPr>
              <m:t>π</m:t>
            </m:r>
          </m:e>
          <m:sub>
            <m:r>
              <w:rPr>
                <w:rFonts w:ascii="Cambria Math" w:hAnsi="Cambria Math"/>
              </w:rPr>
              <m:t>j</m:t>
            </m:r>
          </m:sub>
        </m:sSub>
      </m:oMath>
      <w:r w:rsidRPr="002D5AFB">
        <w:t xml:space="preserve">: The target equilibrium probabilities for states </w:t>
      </w:r>
      <m:oMath>
        <m:r>
          <w:rPr>
            <w:rFonts w:ascii="Cambria Math" w:hAnsi="Cambria Math"/>
          </w:rPr>
          <m:t>i</m:t>
        </m:r>
      </m:oMath>
      <w:r w:rsidRPr="002D5AFB">
        <w:t xml:space="preserve"> and </w:t>
      </w:r>
      <m:oMath>
        <m:r>
          <w:rPr>
            <w:rFonts w:ascii="Cambria Math" w:hAnsi="Cambria Math"/>
          </w:rPr>
          <m:t>j</m:t>
        </m:r>
      </m:oMath>
      <w:r w:rsidRPr="002D5AFB">
        <w:t xml:space="preserve">. </w:t>
      </w:r>
    </w:p>
    <w:p w14:paraId="1C324DB3" w14:textId="77777777" w:rsidR="002D5AFB" w:rsidRPr="002D5AFB" w:rsidRDefault="002D5AFB" w:rsidP="002D5AFB"/>
    <w:p w14:paraId="50DB886B" w14:textId="6901DAE5" w:rsidR="002D5AFB" w:rsidRPr="002D5AFB" w:rsidRDefault="002D5AFB" w:rsidP="002D5AFB">
      <w:pPr>
        <w:numPr>
          <w:ilvl w:val="0"/>
          <w:numId w:val="35"/>
        </w:numPr>
      </w:pPr>
      <m:oMath>
        <m:sSub>
          <m:sSubPr>
            <m:ctrlPr>
              <w:rPr>
                <w:rFonts w:ascii="Cambria Math" w:hAnsi="Cambria Math"/>
              </w:rPr>
            </m:ctrlPr>
          </m:sSubPr>
          <m:e>
            <m:r>
              <w:rPr>
                <w:rFonts w:ascii="Cambria Math" w:hAnsi="Cambria Math"/>
              </w:rPr>
              <m:t>P</m:t>
            </m:r>
          </m:e>
          <m:sub>
            <m:r>
              <w:rPr>
                <w:rFonts w:ascii="Cambria Math" w:hAnsi="Cambria Math"/>
              </w:rPr>
              <m:t>i→j</m:t>
            </m:r>
          </m:sub>
        </m:sSub>
      </m:oMath>
      <w:r w:rsidRPr="002D5AFB">
        <w:t xml:space="preserve">: The total transition probability to move from state </w:t>
      </w:r>
      <m:oMath>
        <m:r>
          <w:rPr>
            <w:rFonts w:ascii="Cambria Math" w:hAnsi="Cambria Math"/>
          </w:rPr>
          <m:t>i</m:t>
        </m:r>
      </m:oMath>
      <w:r w:rsidRPr="002D5AFB">
        <w:t xml:space="preserve"> to state </w:t>
      </w:r>
      <m:oMath>
        <m:r>
          <w:rPr>
            <w:rFonts w:ascii="Cambria Math" w:hAnsi="Cambria Math"/>
          </w:rPr>
          <m:t>j</m:t>
        </m:r>
      </m:oMath>
      <w:r w:rsidRPr="002D5AFB">
        <w:t xml:space="preserve">. </w:t>
      </w:r>
    </w:p>
    <w:p w14:paraId="110D5A26" w14:textId="77777777" w:rsidR="002D5AFB" w:rsidRPr="002D5AFB" w:rsidRDefault="002D5AFB" w:rsidP="002D5AFB"/>
    <w:p w14:paraId="48481F26" w14:textId="77777777" w:rsidR="002D5AFB" w:rsidRPr="002D5AFB" w:rsidRDefault="002D5AFB" w:rsidP="002D5AFB">
      <w:pPr>
        <w:rPr>
          <w:b/>
          <w:bCs/>
        </w:rPr>
      </w:pPr>
      <w:r w:rsidRPr="002D5AFB">
        <w:rPr>
          <w:b/>
          <w:bCs/>
        </w:rPr>
        <w:t>Breaking Down the Transition Probability</w:t>
      </w:r>
    </w:p>
    <w:p w14:paraId="11DFC941" w14:textId="48B0AA61" w:rsidR="002D5AFB" w:rsidRPr="002D5AFB" w:rsidRDefault="002D5AFB" w:rsidP="002D5AFB">
      <w:r w:rsidRPr="002D5AFB">
        <w:t xml:space="preserve">To run a Monte Carlo simulation, the total transition probability </w:t>
      </w:r>
      <m:oMath>
        <m:sSub>
          <m:sSubPr>
            <m:ctrlPr>
              <w:rPr>
                <w:rFonts w:ascii="Cambria Math" w:hAnsi="Cambria Math"/>
              </w:rPr>
            </m:ctrlPr>
          </m:sSubPr>
          <m:e>
            <m:r>
              <w:rPr>
                <w:rFonts w:ascii="Cambria Math" w:hAnsi="Cambria Math"/>
              </w:rPr>
              <m:t>P</m:t>
            </m:r>
          </m:e>
          <m:sub>
            <m:r>
              <w:rPr>
                <w:rFonts w:ascii="Cambria Math" w:hAnsi="Cambria Math"/>
              </w:rPr>
              <m:t>i→j</m:t>
            </m:r>
          </m:sub>
        </m:sSub>
      </m:oMath>
      <w:r w:rsidRPr="002D5AFB">
        <w:t xml:space="preserve"> is split into two parts: a proposal and an acceptance. </w:t>
      </w:r>
    </w:p>
    <w:p w14:paraId="51386AED" w14:textId="77777777" w:rsidR="002D5AFB" w:rsidRPr="002D5AFB" w:rsidRDefault="002D5AFB" w:rsidP="002D5AFB"/>
    <w:p w14:paraId="7C6AD54B" w14:textId="14F56757" w:rsidR="002D5AFB" w:rsidRPr="002D5AFB" w:rsidRDefault="002D5AFB" w:rsidP="002D5AFB">
      <m:oMathPara>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oMath>
      </m:oMathPara>
    </w:p>
    <w:p w14:paraId="29859E3A" w14:textId="08DE7AE9" w:rsidR="002D5AFB" w:rsidRPr="002D5AFB" w:rsidRDefault="002D5AFB" w:rsidP="002D5AFB">
      <w:pPr>
        <w:numPr>
          <w:ilvl w:val="0"/>
          <w:numId w:val="36"/>
        </w:numPr>
      </w:pPr>
      <m:oMath>
        <m:sSub>
          <m:sSubPr>
            <m:ctrlPr>
              <w:rPr>
                <w:rFonts w:ascii="Cambria Math" w:hAnsi="Cambria Math"/>
              </w:rPr>
            </m:ctrlPr>
          </m:sSubPr>
          <m:e>
            <m:r>
              <w:rPr>
                <w:rFonts w:ascii="Cambria Math" w:hAnsi="Cambria Math"/>
              </w:rPr>
              <m:t>q</m:t>
            </m:r>
          </m:e>
          <m:sub>
            <m:r>
              <w:rPr>
                <w:rFonts w:ascii="Cambria Math" w:hAnsi="Cambria Math"/>
              </w:rPr>
              <m:t>i→j</m:t>
            </m:r>
          </m:sub>
        </m:sSub>
      </m:oMath>
      <w:r w:rsidRPr="002D5AFB">
        <w:t xml:space="preserve">: The probability of proposing a move from </w:t>
      </w:r>
      <m:oMath>
        <m:r>
          <w:rPr>
            <w:rFonts w:ascii="Cambria Math" w:hAnsi="Cambria Math"/>
          </w:rPr>
          <m:t>i</m:t>
        </m:r>
      </m:oMath>
      <w:r w:rsidRPr="002D5AFB">
        <w:t xml:space="preserve"> to </w:t>
      </w:r>
      <m:oMath>
        <m:r>
          <w:rPr>
            <w:rFonts w:ascii="Cambria Math" w:hAnsi="Cambria Math"/>
          </w:rPr>
          <m:t>j</m:t>
        </m:r>
      </m:oMath>
      <w:r w:rsidRPr="002D5AFB">
        <w:t xml:space="preserve">. </w:t>
      </w:r>
    </w:p>
    <w:p w14:paraId="0613D3D7" w14:textId="77777777" w:rsidR="002D5AFB" w:rsidRPr="002D5AFB" w:rsidRDefault="002D5AFB" w:rsidP="002D5AFB"/>
    <w:p w14:paraId="41B29E7F" w14:textId="764FD939" w:rsidR="002D5AFB" w:rsidRPr="002D5AFB" w:rsidRDefault="002D5AFB" w:rsidP="002D5AFB">
      <w:pPr>
        <w:numPr>
          <w:ilvl w:val="0"/>
          <w:numId w:val="36"/>
        </w:numPr>
      </w:pP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2D5AFB">
        <w:t xml:space="preserve">: The probability of accepting that proposed move. </w:t>
      </w:r>
    </w:p>
    <w:p w14:paraId="7C773B3C" w14:textId="77777777" w:rsidR="002D5AFB" w:rsidRPr="002D5AFB" w:rsidRDefault="002D5AFB" w:rsidP="002D5AFB"/>
    <w:p w14:paraId="0528697B" w14:textId="77777777" w:rsidR="002D5AFB" w:rsidRPr="002D5AFB" w:rsidRDefault="002D5AFB" w:rsidP="002D5AFB">
      <w:pPr>
        <w:rPr>
          <w:b/>
          <w:bCs/>
        </w:rPr>
      </w:pPr>
      <w:r w:rsidRPr="002D5AFB">
        <w:rPr>
          <w:b/>
          <w:bCs/>
        </w:rPr>
        <w:t>Solving the Equation</w:t>
      </w:r>
    </w:p>
    <w:p w14:paraId="7A6350BF" w14:textId="77777777" w:rsidR="002D5AFB" w:rsidRPr="002D5AFB" w:rsidRDefault="002D5AFB" w:rsidP="002D5AFB">
      <w:r w:rsidRPr="002D5AFB">
        <w:lastRenderedPageBreak/>
        <w:t xml:space="preserve">To prove how the Monte Carlo method satisfies detailed balance, the board outlines the following algebraic steps: </w:t>
      </w:r>
    </w:p>
    <w:p w14:paraId="4F1DB103" w14:textId="77777777" w:rsidR="002D5AFB" w:rsidRPr="002D5AFB" w:rsidRDefault="002D5AFB" w:rsidP="002D5AFB"/>
    <w:p w14:paraId="411CA338" w14:textId="77777777" w:rsidR="002D5AFB" w:rsidRPr="002D5AFB" w:rsidRDefault="002D5AFB" w:rsidP="002D5AFB">
      <w:r w:rsidRPr="002D5AFB">
        <w:rPr>
          <w:b/>
          <w:bCs/>
        </w:rPr>
        <w:t>1. Rearrange Detailed Balance:</w:t>
      </w:r>
      <w:r w:rsidRPr="002D5AFB">
        <w:t xml:space="preserve"> Divide both sides of the detailed balance equation to isolate the target probabilities: </w:t>
      </w:r>
    </w:p>
    <w:p w14:paraId="02AE811A" w14:textId="77777777" w:rsidR="002D5AFB" w:rsidRPr="002D5AFB" w:rsidRDefault="002D5AFB" w:rsidP="002D5AFB"/>
    <w:p w14:paraId="7B9B692E" w14:textId="6CA24308" w:rsidR="002D5AFB" w:rsidRPr="002D5AFB" w:rsidRDefault="002D5AFB" w:rsidP="002D5AFB">
      <m:oMathPara>
        <m:oMath>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i</m:t>
                  </m:r>
                </m:sub>
              </m:sSub>
            </m:num>
            <m:den>
              <m:sSub>
                <m:sSubPr>
                  <m:ctrlPr>
                    <w:rPr>
                      <w:rFonts w:ascii="Cambria Math" w:hAnsi="Cambria Math"/>
                    </w:rPr>
                  </m:ctrlPr>
                </m:sSubPr>
                <m:e>
                  <m:r>
                    <w:rPr>
                      <w:rFonts w:ascii="Cambria Math" w:hAnsi="Cambria Math"/>
                    </w:rPr>
                    <m:t>π</m:t>
                  </m:r>
                </m:e>
                <m:sub>
                  <m:r>
                    <w:rPr>
                      <w:rFonts w:ascii="Cambria Math" w:hAnsi="Cambria Math"/>
                    </w:rPr>
                    <m:t>j</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j→i</m:t>
                  </m:r>
                </m:sub>
              </m:sSub>
            </m:num>
            <m:den>
              <m:sSub>
                <m:sSubPr>
                  <m:ctrlPr>
                    <w:rPr>
                      <w:rFonts w:ascii="Cambria Math" w:hAnsi="Cambria Math"/>
                    </w:rPr>
                  </m:ctrlPr>
                </m:sSubPr>
                <m:e>
                  <m:r>
                    <w:rPr>
                      <w:rFonts w:ascii="Cambria Math" w:hAnsi="Cambria Math"/>
                    </w:rPr>
                    <m:t>P</m:t>
                  </m:r>
                </m:e>
                <m:sub>
                  <m:r>
                    <w:rPr>
                      <w:rFonts w:ascii="Cambria Math" w:hAnsi="Cambria Math"/>
                    </w:rPr>
                    <m:t>i→j</m:t>
                  </m:r>
                </m:sub>
              </m:sSub>
            </m:den>
          </m:f>
        </m:oMath>
      </m:oMathPara>
    </w:p>
    <w:p w14:paraId="141F0666" w14:textId="0FEC24A1" w:rsidR="002D5AFB" w:rsidRPr="002D5AFB" w:rsidRDefault="002D5AFB" w:rsidP="002D5AFB">
      <w:r w:rsidRPr="002D5AFB">
        <w:rPr>
          <w:b/>
          <w:bCs/>
        </w:rPr>
        <w:t>2. Substitute the Transition Breakdown:</w:t>
      </w:r>
      <w:r w:rsidRPr="002D5AFB">
        <w:t xml:space="preserve"> Replace </w:t>
      </w:r>
      <m:oMath>
        <m:r>
          <w:rPr>
            <w:rFonts w:ascii="Cambria Math" w:hAnsi="Cambria Math"/>
          </w:rPr>
          <m:t>P</m:t>
        </m:r>
      </m:oMath>
      <w:r w:rsidRPr="002D5AFB">
        <w:t xml:space="preserve"> with the </w:t>
      </w:r>
      <m:oMath>
        <m:r>
          <w:rPr>
            <w:rFonts w:ascii="Cambria Math" w:hAnsi="Cambria Math"/>
          </w:rPr>
          <m:t>q⋅a</m:t>
        </m:r>
      </m:oMath>
      <w:r w:rsidRPr="002D5AFB">
        <w:t xml:space="preserve"> breakdown: </w:t>
      </w:r>
    </w:p>
    <w:p w14:paraId="054524D7" w14:textId="77777777" w:rsidR="002D5AFB" w:rsidRPr="002D5AFB" w:rsidRDefault="002D5AFB" w:rsidP="002D5AFB"/>
    <w:p w14:paraId="48A2FEE8" w14:textId="6FCB6FF4" w:rsidR="002D5AFB" w:rsidRPr="002D5AFB" w:rsidRDefault="002D5AFB" w:rsidP="002D5AFB">
      <m:oMathPara>
        <m:oMath>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i</m:t>
                  </m:r>
                </m:sub>
              </m:sSub>
            </m:num>
            <m:den>
              <m:sSub>
                <m:sSubPr>
                  <m:ctrlPr>
                    <w:rPr>
                      <w:rFonts w:ascii="Cambria Math" w:hAnsi="Cambria Math"/>
                    </w:rPr>
                  </m:ctrlPr>
                </m:sSubPr>
                <m:e>
                  <m:r>
                    <w:rPr>
                      <w:rFonts w:ascii="Cambria Math" w:hAnsi="Cambria Math"/>
                    </w:rPr>
                    <m:t>π</m:t>
                  </m:r>
                </m:e>
                <m:sub>
                  <m:r>
                    <w:rPr>
                      <w:rFonts w:ascii="Cambria Math" w:hAnsi="Cambria Math"/>
                    </w:rPr>
                    <m:t>j</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j→i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j→i</m:t>
                  </m:r>
                </m:sub>
              </m:sSub>
            </m:num>
            <m:den>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den>
          </m:f>
        </m:oMath>
      </m:oMathPara>
    </w:p>
    <w:p w14:paraId="3019E9F7" w14:textId="20604D2A" w:rsidR="002D5AFB" w:rsidRPr="002D5AFB" w:rsidRDefault="002D5AFB" w:rsidP="002D5AFB">
      <w:r w:rsidRPr="002D5AFB">
        <w:rPr>
          <w:b/>
          <w:bCs/>
        </w:rPr>
        <w:t>3. Apply Symmetric Proposals:</w:t>
      </w:r>
      <w:r w:rsidRPr="002D5AFB">
        <w:t xml:space="preserve"> The board assumes the proposal distribution is symmetric, meaning proposing a move forward is just as likely as proposing a move backward (</w:t>
      </w:r>
      <m:oMath>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j→i</m:t>
            </m:r>
          </m:sub>
        </m:sSub>
      </m:oMath>
      <w:r w:rsidRPr="002D5AFB">
        <w:t xml:space="preserve">). Because they are equal, the </w:t>
      </w:r>
      <m:oMath>
        <m:r>
          <w:rPr>
            <w:rFonts w:ascii="Cambria Math" w:hAnsi="Cambria Math"/>
          </w:rPr>
          <m:t>q</m:t>
        </m:r>
      </m:oMath>
      <w:r w:rsidRPr="002D5AFB">
        <w:t xml:space="preserve"> terms cancel each other out (shown explicitly crossed out on the board), leaving: </w:t>
      </w:r>
    </w:p>
    <w:p w14:paraId="6D3180D8" w14:textId="77777777" w:rsidR="002D5AFB" w:rsidRPr="002D5AFB" w:rsidRDefault="002D5AFB" w:rsidP="002D5AFB"/>
    <w:p w14:paraId="1F28CFB0" w14:textId="52788256" w:rsidR="002D5AFB" w:rsidRPr="002D5AFB" w:rsidRDefault="002D5AFB" w:rsidP="002D5AFB">
      <m:oMathPara>
        <m:oMath>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i</m:t>
                  </m:r>
                </m:sub>
              </m:sSub>
            </m:num>
            <m:den>
              <m:sSub>
                <m:sSubPr>
                  <m:ctrlPr>
                    <w:rPr>
                      <w:rFonts w:ascii="Cambria Math" w:hAnsi="Cambria Math"/>
                    </w:rPr>
                  </m:ctrlPr>
                </m:sSubPr>
                <m:e>
                  <m:r>
                    <w:rPr>
                      <w:rFonts w:ascii="Cambria Math" w:hAnsi="Cambria Math"/>
                    </w:rPr>
                    <m:t>π</m:t>
                  </m:r>
                </m:e>
                <m:sub>
                  <m:r>
                    <w:rPr>
                      <w:rFonts w:ascii="Cambria Math" w:hAnsi="Cambria Math"/>
                    </w:rPr>
                    <m:t>j</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j→i</m:t>
                  </m:r>
                </m:sub>
              </m:sSub>
            </m:num>
            <m:den>
              <m:sSub>
                <m:sSubPr>
                  <m:ctrlPr>
                    <w:rPr>
                      <w:rFonts w:ascii="Cambria Math" w:hAnsi="Cambria Math"/>
                    </w:rPr>
                  </m:ctrlPr>
                </m:sSubPr>
                <m:e>
                  <m:r>
                    <w:rPr>
                      <w:rFonts w:ascii="Cambria Math" w:hAnsi="Cambria Math"/>
                    </w:rPr>
                    <m:t>a</m:t>
                  </m:r>
                </m:e>
                <m:sub>
                  <m:r>
                    <w:rPr>
                      <w:rFonts w:ascii="Cambria Math" w:hAnsi="Cambria Math"/>
                    </w:rPr>
                    <m:t>i→j</m:t>
                  </m:r>
                </m:sub>
              </m:sSub>
            </m:den>
          </m:f>
        </m:oMath>
      </m:oMathPara>
    </w:p>
    <w:p w14:paraId="7BB45818" w14:textId="684FE2EC" w:rsidR="002D5AFB" w:rsidRPr="002D5AFB" w:rsidRDefault="002D5AFB" w:rsidP="002D5AFB">
      <w:r w:rsidRPr="002D5AFB">
        <w:rPr>
          <w:b/>
          <w:bCs/>
        </w:rPr>
        <w:t>4. Introduce the Target Distribution (Boltzmann):</w:t>
      </w:r>
      <w:r w:rsidRPr="002D5AFB">
        <w:t xml:space="preserve"> The left side of the whiteboard defines the target probabilities using the Boltzmann distribution based on the system's energy (</w:t>
      </w:r>
      <m:oMath>
        <m:r>
          <w:rPr>
            <w:rFonts w:ascii="Cambria Math" w:hAnsi="Cambria Math"/>
          </w:rPr>
          <m:t>U</m:t>
        </m:r>
      </m:oMath>
      <w:r w:rsidRPr="002D5AFB">
        <w:t>) and thermal energy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Pr="002D5AFB">
        <w:t xml:space="preserve">): </w:t>
      </w:r>
    </w:p>
    <w:p w14:paraId="50A483A8" w14:textId="77777777" w:rsidR="002D5AFB" w:rsidRPr="002D5AFB" w:rsidRDefault="002D5AFB" w:rsidP="002D5AFB"/>
    <w:p w14:paraId="525BB672" w14:textId="7135F4BF" w:rsidR="002D5AFB" w:rsidRPr="002D5AFB" w:rsidRDefault="002D5AFB" w:rsidP="002D5AFB">
      <m:oMathPara>
        <m:oMath>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i</m:t>
                  </m:r>
                </m:sub>
              </m:sSub>
            </m:num>
            <m:den>
              <m:sSub>
                <m:sSubPr>
                  <m:ctrlPr>
                    <w:rPr>
                      <w:rFonts w:ascii="Cambria Math" w:hAnsi="Cambria Math"/>
                    </w:rPr>
                  </m:ctrlPr>
                </m:sSubPr>
                <m:e>
                  <m:r>
                    <w:rPr>
                      <w:rFonts w:ascii="Cambria Math" w:hAnsi="Cambria Math"/>
                    </w:rPr>
                    <m:t>π</m:t>
                  </m:r>
                </m:e>
                <m:sub>
                  <m:r>
                    <w:rPr>
                      <w:rFonts w:ascii="Cambria Math" w:hAnsi="Cambria Math"/>
                    </w:rPr>
                    <m:t>j</m:t>
                  </m:r>
                </m:sub>
              </m:sSub>
            </m:den>
          </m:f>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e>
              </m:func>
            </m:num>
            <m:den>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e>
              </m:func>
            </m:den>
          </m:f>
        </m:oMath>
      </m:oMathPara>
    </w:p>
    <w:p w14:paraId="23731B44" w14:textId="4DAA8F9C" w:rsidR="002D5AFB" w:rsidRPr="002D5AFB" w:rsidRDefault="002D5AFB" w:rsidP="002D5AFB">
      <w:r w:rsidRPr="002D5AFB">
        <w:rPr>
          <w:b/>
          <w:bCs/>
        </w:rPr>
        <w:t>5. The Metropolis Acceptance Rule:</w:t>
      </w:r>
      <w:r w:rsidRPr="002D5AFB">
        <w:t xml:space="preserve"> To make the ratio of acceptances (</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j→i</m:t>
                </m:r>
              </m:sub>
            </m:sSub>
          </m:num>
          <m:den>
            <m:sSub>
              <m:sSubPr>
                <m:ctrlPr>
                  <w:rPr>
                    <w:rFonts w:ascii="Cambria Math" w:hAnsi="Cambria Math"/>
                  </w:rPr>
                </m:ctrlPr>
              </m:sSubPr>
              <m:e>
                <m:r>
                  <w:rPr>
                    <w:rFonts w:ascii="Cambria Math" w:hAnsi="Cambria Math"/>
                  </w:rPr>
                  <m:t>a</m:t>
                </m:r>
              </m:e>
              <m:sub>
                <m:r>
                  <w:rPr>
                    <w:rFonts w:ascii="Cambria Math" w:hAnsi="Cambria Math"/>
                  </w:rPr>
                  <m:t>i→j</m:t>
                </m:r>
              </m:sub>
            </m:sSub>
          </m:den>
        </m:f>
      </m:oMath>
      <w:r w:rsidRPr="002D5AFB">
        <w:t>) perfectly match the ratio of the Boltzmann probabilities (</w:t>
      </w:r>
      <m:oMath>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i</m:t>
                </m:r>
              </m:sub>
            </m:sSub>
          </m:num>
          <m:den>
            <m:sSub>
              <m:sSubPr>
                <m:ctrlPr>
                  <w:rPr>
                    <w:rFonts w:ascii="Cambria Math" w:hAnsi="Cambria Math"/>
                  </w:rPr>
                </m:ctrlPr>
              </m:sSubPr>
              <m:e>
                <m:r>
                  <w:rPr>
                    <w:rFonts w:ascii="Cambria Math" w:hAnsi="Cambria Math"/>
                  </w:rPr>
                  <m:t>π</m:t>
                </m:r>
              </m:e>
              <m:sub>
                <m:r>
                  <w:rPr>
                    <w:rFonts w:ascii="Cambria Math" w:hAnsi="Cambria Math"/>
                  </w:rPr>
                  <m:t>j</m:t>
                </m:r>
              </m:sub>
            </m:sSub>
          </m:den>
        </m:f>
      </m:oMath>
      <w:r w:rsidRPr="002D5AFB">
        <w:t xml:space="preserve">), the Metropolis algorithm defines the acceptance probability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2D5AFB">
        <w:t xml:space="preserve"> using a minimum function: </w:t>
      </w:r>
    </w:p>
    <w:p w14:paraId="11E9D01B" w14:textId="77777777" w:rsidR="002D5AFB" w:rsidRPr="002D5AFB" w:rsidRDefault="002D5AFB" w:rsidP="002D5AFB"/>
    <w:p w14:paraId="51E14B76" w14:textId="0AA42FD8" w:rsidR="002D5AFB" w:rsidRPr="002D5AFB" w:rsidRDefault="002D5AFB" w:rsidP="002D5AFB">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r>
                    <m:rPr>
                      <m:nor/>
                    </m:rPr>
                    <m:t>exp ratio</m:t>
                  </m:r>
                </m:e>
              </m:d>
            </m:e>
          </m:func>
        </m:oMath>
      </m:oMathPara>
    </w:p>
    <w:p w14:paraId="4B18DBC9" w14:textId="09E30020" w:rsidR="002D5AFB" w:rsidRPr="002D5AFB" w:rsidRDefault="002D5AFB" w:rsidP="002D5AFB">
      <w:r w:rsidRPr="002D5AFB">
        <w:t xml:space="preserve">By using this specific </w:t>
      </w:r>
      <m:oMath>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e>
            </m:d>
          </m:e>
        </m:func>
      </m:oMath>
      <w:r w:rsidRPr="002D5AFB">
        <w:t xml:space="preserve"> rule for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2D5AFB">
        <w:t xml:space="preserve">, the mathematics naturally force the transition rates to match the Boltzmann distribution, perfectly satisfying the detailed balance equation. </w:t>
      </w:r>
    </w:p>
    <w:p w14:paraId="2B496C07" w14:textId="77777777" w:rsidR="003D6387" w:rsidRDefault="003D6387" w:rsidP="003D6387"/>
    <w:p w14:paraId="330C8E31" w14:textId="77777777" w:rsidR="006167F0" w:rsidRDefault="006167F0" w:rsidP="003D6387"/>
    <w:p w14:paraId="3914570C" w14:textId="77777777" w:rsidR="006167F0" w:rsidRDefault="006167F0" w:rsidP="003D6387"/>
    <w:p w14:paraId="5B7A44F9" w14:textId="77777777" w:rsidR="006167F0" w:rsidRDefault="006167F0" w:rsidP="003D6387"/>
    <w:p w14:paraId="401ECFC8" w14:textId="77777777" w:rsidR="003D6387" w:rsidRDefault="003D6387" w:rsidP="003D6387"/>
    <w:p w14:paraId="72D55B3E" w14:textId="77777777" w:rsidR="003D6387" w:rsidRDefault="003D6387" w:rsidP="003D6387"/>
    <w:p w14:paraId="5433236B" w14:textId="77777777" w:rsidR="003D6387" w:rsidRDefault="003D6387" w:rsidP="003D6387"/>
    <w:p w14:paraId="0181839F" w14:textId="77777777" w:rsidR="00D91D16" w:rsidRDefault="00D91D16" w:rsidP="00D91D16"/>
    <w:p w14:paraId="0188B518" w14:textId="77777777" w:rsidR="00D91D16" w:rsidRDefault="00D91D16" w:rsidP="00D91D16"/>
    <w:p w14:paraId="668A9589" w14:textId="77777777" w:rsidR="00D91D16" w:rsidRDefault="00D91D16" w:rsidP="00D91D16"/>
    <w:p w14:paraId="231BFC24" w14:textId="77777777" w:rsidR="00D91D16" w:rsidRDefault="00D91D16" w:rsidP="00D91D16"/>
    <w:p w14:paraId="5122B914" w14:textId="3DCE017D" w:rsidR="00D91D16" w:rsidRDefault="00D91D16" w:rsidP="00D91D16">
      <w:r>
        <w:t xml:space="preserve"> </w:t>
      </w:r>
    </w:p>
    <w:p w14:paraId="47FEE2EB" w14:textId="60FC7BB5" w:rsidR="00D91D16" w:rsidRDefault="00D91D16" w:rsidP="00D91D16">
      <w:r>
        <w:t xml:space="preserve"> </w:t>
      </w:r>
    </w:p>
    <w:p w14:paraId="5B28D42C" w14:textId="77777777" w:rsidR="00BD7F3F" w:rsidRDefault="00BD7F3F" w:rsidP="00E70F0E"/>
    <w:p w14:paraId="3C0A1DFB" w14:textId="77777777" w:rsidR="00BD7F3F" w:rsidRDefault="00BD7F3F" w:rsidP="00E70F0E"/>
    <w:p w14:paraId="62CB3432" w14:textId="77777777" w:rsidR="00BD7F3F" w:rsidRDefault="00BD7F3F" w:rsidP="00E70F0E"/>
    <w:p w14:paraId="3B64B881" w14:textId="77777777" w:rsidR="00BD7F3F" w:rsidRDefault="00BD7F3F" w:rsidP="00E70F0E"/>
    <w:sectPr w:rsidR="00BD7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078F"/>
    <w:multiLevelType w:val="multilevel"/>
    <w:tmpl w:val="60F4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0214C"/>
    <w:multiLevelType w:val="multilevel"/>
    <w:tmpl w:val="0E5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A6250"/>
    <w:multiLevelType w:val="multilevel"/>
    <w:tmpl w:val="BB7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1250E"/>
    <w:multiLevelType w:val="multilevel"/>
    <w:tmpl w:val="9EE2B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A5A6A"/>
    <w:multiLevelType w:val="multilevel"/>
    <w:tmpl w:val="C686B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72EB5"/>
    <w:multiLevelType w:val="multilevel"/>
    <w:tmpl w:val="024E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B3DFC"/>
    <w:multiLevelType w:val="multilevel"/>
    <w:tmpl w:val="65F2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B1E18"/>
    <w:multiLevelType w:val="multilevel"/>
    <w:tmpl w:val="03CC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B7367"/>
    <w:multiLevelType w:val="multilevel"/>
    <w:tmpl w:val="EF2E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306D9"/>
    <w:multiLevelType w:val="multilevel"/>
    <w:tmpl w:val="B4C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25D48"/>
    <w:multiLevelType w:val="multilevel"/>
    <w:tmpl w:val="BCA4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84F97"/>
    <w:multiLevelType w:val="multilevel"/>
    <w:tmpl w:val="4308E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7B57CB"/>
    <w:multiLevelType w:val="multilevel"/>
    <w:tmpl w:val="8DFC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010BD"/>
    <w:multiLevelType w:val="multilevel"/>
    <w:tmpl w:val="BA84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E33B3"/>
    <w:multiLevelType w:val="multilevel"/>
    <w:tmpl w:val="27AE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83D80"/>
    <w:multiLevelType w:val="multilevel"/>
    <w:tmpl w:val="2E3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D2065"/>
    <w:multiLevelType w:val="multilevel"/>
    <w:tmpl w:val="FAE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65FF9"/>
    <w:multiLevelType w:val="multilevel"/>
    <w:tmpl w:val="300E0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F2CF6"/>
    <w:multiLevelType w:val="multilevel"/>
    <w:tmpl w:val="1B7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B5800"/>
    <w:multiLevelType w:val="multilevel"/>
    <w:tmpl w:val="67C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968EF"/>
    <w:multiLevelType w:val="multilevel"/>
    <w:tmpl w:val="B45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E599D"/>
    <w:multiLevelType w:val="multilevel"/>
    <w:tmpl w:val="5E2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57689"/>
    <w:multiLevelType w:val="multilevel"/>
    <w:tmpl w:val="82D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64FB3"/>
    <w:multiLevelType w:val="multilevel"/>
    <w:tmpl w:val="9D20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112E86"/>
    <w:multiLevelType w:val="multilevel"/>
    <w:tmpl w:val="2FC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22E5E"/>
    <w:multiLevelType w:val="multilevel"/>
    <w:tmpl w:val="EFFE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F00D4"/>
    <w:multiLevelType w:val="multilevel"/>
    <w:tmpl w:val="E8B29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9D1A9D"/>
    <w:multiLevelType w:val="multilevel"/>
    <w:tmpl w:val="654A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F82C95"/>
    <w:multiLevelType w:val="multilevel"/>
    <w:tmpl w:val="028AC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642A23"/>
    <w:multiLevelType w:val="multilevel"/>
    <w:tmpl w:val="58E8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94FDA"/>
    <w:multiLevelType w:val="multilevel"/>
    <w:tmpl w:val="2EA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21B18"/>
    <w:multiLevelType w:val="multilevel"/>
    <w:tmpl w:val="25A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A6F13"/>
    <w:multiLevelType w:val="multilevel"/>
    <w:tmpl w:val="F37A2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894934"/>
    <w:multiLevelType w:val="multilevel"/>
    <w:tmpl w:val="020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5602A"/>
    <w:multiLevelType w:val="multilevel"/>
    <w:tmpl w:val="B158E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01179"/>
    <w:multiLevelType w:val="multilevel"/>
    <w:tmpl w:val="0BE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472569">
    <w:abstractNumId w:val="7"/>
  </w:num>
  <w:num w:numId="2" w16cid:durableId="1282372083">
    <w:abstractNumId w:val="15"/>
  </w:num>
  <w:num w:numId="3" w16cid:durableId="513958446">
    <w:abstractNumId w:val="23"/>
  </w:num>
  <w:num w:numId="4" w16cid:durableId="169099612">
    <w:abstractNumId w:val="2"/>
  </w:num>
  <w:num w:numId="5" w16cid:durableId="331374732">
    <w:abstractNumId w:val="3"/>
  </w:num>
  <w:num w:numId="6" w16cid:durableId="2099783831">
    <w:abstractNumId w:val="19"/>
  </w:num>
  <w:num w:numId="7" w16cid:durableId="1700543339">
    <w:abstractNumId w:val="20"/>
  </w:num>
  <w:num w:numId="8" w16cid:durableId="1529761696">
    <w:abstractNumId w:val="12"/>
  </w:num>
  <w:num w:numId="9" w16cid:durableId="1785080297">
    <w:abstractNumId w:val="18"/>
  </w:num>
  <w:num w:numId="10" w16cid:durableId="803161863">
    <w:abstractNumId w:val="6"/>
  </w:num>
  <w:num w:numId="11" w16cid:durableId="363485260">
    <w:abstractNumId w:val="25"/>
  </w:num>
  <w:num w:numId="12" w16cid:durableId="1601642295">
    <w:abstractNumId w:val="8"/>
  </w:num>
  <w:num w:numId="13" w16cid:durableId="1303346935">
    <w:abstractNumId w:val="17"/>
  </w:num>
  <w:num w:numId="14" w16cid:durableId="117336043">
    <w:abstractNumId w:val="10"/>
  </w:num>
  <w:num w:numId="15" w16cid:durableId="1773889077">
    <w:abstractNumId w:val="11"/>
  </w:num>
  <w:num w:numId="16" w16cid:durableId="542445113">
    <w:abstractNumId w:val="5"/>
  </w:num>
  <w:num w:numId="17" w16cid:durableId="2043703590">
    <w:abstractNumId w:val="28"/>
  </w:num>
  <w:num w:numId="18" w16cid:durableId="516192141">
    <w:abstractNumId w:val="35"/>
  </w:num>
  <w:num w:numId="19" w16cid:durableId="1695233327">
    <w:abstractNumId w:val="33"/>
  </w:num>
  <w:num w:numId="20" w16cid:durableId="576281921">
    <w:abstractNumId w:val="34"/>
  </w:num>
  <w:num w:numId="21" w16cid:durableId="658774220">
    <w:abstractNumId w:val="32"/>
  </w:num>
  <w:num w:numId="22" w16cid:durableId="1714767325">
    <w:abstractNumId w:val="4"/>
  </w:num>
  <w:num w:numId="23" w16cid:durableId="1359509376">
    <w:abstractNumId w:val="13"/>
  </w:num>
  <w:num w:numId="24" w16cid:durableId="855192350">
    <w:abstractNumId w:val="0"/>
  </w:num>
  <w:num w:numId="25" w16cid:durableId="19206095">
    <w:abstractNumId w:val="14"/>
  </w:num>
  <w:num w:numId="26" w16cid:durableId="1218321028">
    <w:abstractNumId w:val="22"/>
  </w:num>
  <w:num w:numId="27" w16cid:durableId="534082774">
    <w:abstractNumId w:val="27"/>
  </w:num>
  <w:num w:numId="28" w16cid:durableId="12612278">
    <w:abstractNumId w:val="26"/>
  </w:num>
  <w:num w:numId="29" w16cid:durableId="1143084929">
    <w:abstractNumId w:val="29"/>
  </w:num>
  <w:num w:numId="30" w16cid:durableId="2111968312">
    <w:abstractNumId w:val="21"/>
  </w:num>
  <w:num w:numId="31" w16cid:durableId="730887845">
    <w:abstractNumId w:val="31"/>
  </w:num>
  <w:num w:numId="32" w16cid:durableId="1609387463">
    <w:abstractNumId w:val="1"/>
  </w:num>
  <w:num w:numId="33" w16cid:durableId="779952242">
    <w:abstractNumId w:val="24"/>
  </w:num>
  <w:num w:numId="34" w16cid:durableId="2022395137">
    <w:abstractNumId w:val="9"/>
  </w:num>
  <w:num w:numId="35" w16cid:durableId="466819331">
    <w:abstractNumId w:val="30"/>
  </w:num>
  <w:num w:numId="36" w16cid:durableId="18886825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882"/>
    <w:rsid w:val="00072211"/>
    <w:rsid w:val="000D63B7"/>
    <w:rsid w:val="00170FB8"/>
    <w:rsid w:val="00253ECF"/>
    <w:rsid w:val="002953C5"/>
    <w:rsid w:val="002A2FA0"/>
    <w:rsid w:val="002D5AFB"/>
    <w:rsid w:val="00304746"/>
    <w:rsid w:val="00320D1C"/>
    <w:rsid w:val="00334E86"/>
    <w:rsid w:val="003B10E0"/>
    <w:rsid w:val="003D6387"/>
    <w:rsid w:val="00457C97"/>
    <w:rsid w:val="00481D36"/>
    <w:rsid w:val="004A2D24"/>
    <w:rsid w:val="004F2837"/>
    <w:rsid w:val="005B2E17"/>
    <w:rsid w:val="00613567"/>
    <w:rsid w:val="006167F0"/>
    <w:rsid w:val="006C023B"/>
    <w:rsid w:val="006D055C"/>
    <w:rsid w:val="00745B24"/>
    <w:rsid w:val="007E6AE0"/>
    <w:rsid w:val="00862C1B"/>
    <w:rsid w:val="008A15FD"/>
    <w:rsid w:val="008F0275"/>
    <w:rsid w:val="009711C4"/>
    <w:rsid w:val="009E6F19"/>
    <w:rsid w:val="00AA19EF"/>
    <w:rsid w:val="00B92E99"/>
    <w:rsid w:val="00BD7F3F"/>
    <w:rsid w:val="00BE3152"/>
    <w:rsid w:val="00C07144"/>
    <w:rsid w:val="00C355D2"/>
    <w:rsid w:val="00C61F61"/>
    <w:rsid w:val="00D359AA"/>
    <w:rsid w:val="00D91D16"/>
    <w:rsid w:val="00D92F0A"/>
    <w:rsid w:val="00DD18D3"/>
    <w:rsid w:val="00E70F0E"/>
    <w:rsid w:val="00EC4A99"/>
    <w:rsid w:val="00ED0C83"/>
    <w:rsid w:val="00ED732B"/>
    <w:rsid w:val="00F01F7C"/>
    <w:rsid w:val="00FE18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6F819"/>
  <w15:chartTrackingRefBased/>
  <w15:docId w15:val="{2A9038B9-C31F-4F52-9E2A-1AE32CDC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1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1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882"/>
    <w:rPr>
      <w:rFonts w:eastAsiaTheme="majorEastAsia" w:cstheme="majorBidi"/>
      <w:color w:val="272727" w:themeColor="text1" w:themeTint="D8"/>
    </w:rPr>
  </w:style>
  <w:style w:type="paragraph" w:styleId="Title">
    <w:name w:val="Title"/>
    <w:basedOn w:val="Normal"/>
    <w:next w:val="Normal"/>
    <w:link w:val="TitleChar"/>
    <w:uiPriority w:val="10"/>
    <w:qFormat/>
    <w:rsid w:val="00FE1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882"/>
    <w:pPr>
      <w:spacing w:before="160"/>
      <w:jc w:val="center"/>
    </w:pPr>
    <w:rPr>
      <w:i/>
      <w:iCs/>
      <w:color w:val="404040" w:themeColor="text1" w:themeTint="BF"/>
    </w:rPr>
  </w:style>
  <w:style w:type="character" w:customStyle="1" w:styleId="QuoteChar">
    <w:name w:val="Quote Char"/>
    <w:basedOn w:val="DefaultParagraphFont"/>
    <w:link w:val="Quote"/>
    <w:uiPriority w:val="29"/>
    <w:rsid w:val="00FE1882"/>
    <w:rPr>
      <w:i/>
      <w:iCs/>
      <w:color w:val="404040" w:themeColor="text1" w:themeTint="BF"/>
    </w:rPr>
  </w:style>
  <w:style w:type="paragraph" w:styleId="ListParagraph">
    <w:name w:val="List Paragraph"/>
    <w:basedOn w:val="Normal"/>
    <w:uiPriority w:val="34"/>
    <w:qFormat/>
    <w:rsid w:val="00FE1882"/>
    <w:pPr>
      <w:ind w:left="720"/>
      <w:contextualSpacing/>
    </w:pPr>
  </w:style>
  <w:style w:type="character" w:styleId="IntenseEmphasis">
    <w:name w:val="Intense Emphasis"/>
    <w:basedOn w:val="DefaultParagraphFont"/>
    <w:uiPriority w:val="21"/>
    <w:qFormat/>
    <w:rsid w:val="00FE1882"/>
    <w:rPr>
      <w:i/>
      <w:iCs/>
      <w:color w:val="2F5496" w:themeColor="accent1" w:themeShade="BF"/>
    </w:rPr>
  </w:style>
  <w:style w:type="paragraph" w:styleId="IntenseQuote">
    <w:name w:val="Intense Quote"/>
    <w:basedOn w:val="Normal"/>
    <w:next w:val="Normal"/>
    <w:link w:val="IntenseQuoteChar"/>
    <w:uiPriority w:val="30"/>
    <w:qFormat/>
    <w:rsid w:val="00FE1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882"/>
    <w:rPr>
      <w:i/>
      <w:iCs/>
      <w:color w:val="2F5496" w:themeColor="accent1" w:themeShade="BF"/>
    </w:rPr>
  </w:style>
  <w:style w:type="character" w:styleId="IntenseReference">
    <w:name w:val="Intense Reference"/>
    <w:basedOn w:val="DefaultParagraphFont"/>
    <w:uiPriority w:val="32"/>
    <w:qFormat/>
    <w:rsid w:val="00FE1882"/>
    <w:rPr>
      <w:b/>
      <w:bCs/>
      <w:smallCaps/>
      <w:color w:val="2F5496" w:themeColor="accent1" w:themeShade="BF"/>
      <w:spacing w:val="5"/>
    </w:rPr>
  </w:style>
  <w:style w:type="paragraph" w:styleId="NormalWeb">
    <w:name w:val="Normal (Web)"/>
    <w:basedOn w:val="Normal"/>
    <w:uiPriority w:val="99"/>
    <w:semiHidden/>
    <w:unhideWhenUsed/>
    <w:rsid w:val="00C355D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37</Pages>
  <Words>4356</Words>
  <Characters>24833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Hosein Moein</dc:creator>
  <cp:keywords/>
  <dc:description/>
  <cp:lastModifiedBy>Hosein Moein</cp:lastModifiedBy>
  <cp:revision>21</cp:revision>
  <cp:lastPrinted>2026-10-14T21:20:00Z</cp:lastPrinted>
  <dcterms:created xsi:type="dcterms:W3CDTF">2026-10-09T13:21:00Z</dcterms:created>
  <dcterms:modified xsi:type="dcterms:W3CDTF">2026-10-14T21:34:00Z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945041c7cef59c67b2683ee3f7467dfe376d892dbaa0c14ab3cf2764785b4019</vt:lpwstr>
  </property>
</Properties>
</file>