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rPr>
      </w:pPr>
      <w:r>
        <w:t xml:space="preserve">                 </w:t>
      </w:r>
      <w:r>
        <w:tab/>
      </w:r>
      <w:r>
        <w:tab/>
      </w:r>
      <w:r>
        <w:rPr>
          <w:rFonts w:hint="eastAsia"/>
          <w:b/>
          <w:sz w:val="36"/>
        </w:rPr>
        <w:t>唯创网讯前端基础测试题</w:t>
      </w:r>
    </w:p>
    <w:p>
      <w:pPr>
        <w:jc w:val="right"/>
        <w:rPr>
          <w:b/>
        </w:rPr>
      </w:pPr>
      <w:r>
        <w:rPr>
          <w:rFonts w:hint="eastAsia"/>
          <w:b/>
        </w:rPr>
        <w:t xml:space="preserve">                                 姓名： </w:t>
      </w:r>
      <w:r>
        <w:rPr>
          <w:rFonts w:hint="eastAsia"/>
          <w:b/>
          <w:lang w:val="en-US" w:eastAsia="zh-CN"/>
        </w:rPr>
        <w:t>范栩嘉</w:t>
      </w:r>
      <w:r>
        <w:rPr>
          <w:rFonts w:hint="eastAsia"/>
          <w:b/>
        </w:rPr>
        <w:t xml:space="preserve">         分数：</w:t>
      </w:r>
    </w:p>
    <w:p>
      <w:pPr>
        <w:pStyle w:val="5"/>
        <w:widowControl/>
        <w:numPr>
          <w:ilvl w:val="0"/>
          <w:numId w:val="1"/>
        </w:numPr>
        <w:ind w:firstLineChars="0"/>
        <w:jc w:val="left"/>
        <w:rPr>
          <w:b/>
        </w:rPr>
      </w:pPr>
      <w:r>
        <w:rPr>
          <w:rFonts w:hint="eastAsia"/>
          <w:b/>
        </w:rPr>
        <w:t>简答题</w:t>
      </w:r>
    </w:p>
    <w:p>
      <w:pPr>
        <w:pStyle w:val="5"/>
        <w:numPr>
          <w:ilvl w:val="0"/>
          <w:numId w:val="2"/>
        </w:numPr>
        <w:ind w:firstLineChars="0"/>
        <w:jc w:val="left"/>
      </w:pPr>
      <w:r>
        <w:t>行级元素和块级元素的区别？</w:t>
      </w:r>
      <w:r>
        <w:rPr>
          <w:rFonts w:hint="eastAsia"/>
        </w:rPr>
        <w:t>分别</w:t>
      </w:r>
      <w:r>
        <w:t>列举</w:t>
      </w:r>
      <w:r>
        <w:rPr>
          <w:rFonts w:hint="eastAsia"/>
        </w:rPr>
        <w:t>常见</w:t>
      </w:r>
      <w:r>
        <w:t>的行级元素和块级元素？</w:t>
      </w:r>
    </w:p>
    <w:p>
      <w:pPr>
        <w:jc w:val="left"/>
        <w:rPr>
          <w:b/>
        </w:rPr>
      </w:pP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 xml:space="preserve">行级元素可以在同一行，宽高不可调，左右外边距可调，a span </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块级元素自占一行，属性都能调，p div ul&gt;li h1</w:t>
      </w:r>
    </w:p>
    <w:p>
      <w:pPr>
        <w:jc w:val="left"/>
        <w:rPr>
          <w:b/>
        </w:rPr>
      </w:pPr>
    </w:p>
    <w:p>
      <w:pPr>
        <w:pStyle w:val="5"/>
        <w:numPr>
          <w:ilvl w:val="0"/>
          <w:numId w:val="2"/>
        </w:numPr>
        <w:ind w:firstLineChars="0"/>
        <w:jc w:val="left"/>
      </w:pPr>
      <w:r>
        <w:rPr>
          <w:rFonts w:hint="eastAsia"/>
        </w:rPr>
        <w:t>元素居中的方式？行级元素和块级元素</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行级元素：text-aline:center,line-height=自身高度</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块级元素：调外边距；定位：父元素宽高的一半，回调自身元素宽高一半</w:t>
      </w:r>
    </w:p>
    <w:p>
      <w:pPr>
        <w:jc w:val="left"/>
      </w:pPr>
    </w:p>
    <w:p>
      <w:pPr>
        <w:jc w:val="left"/>
      </w:pPr>
    </w:p>
    <w:p>
      <w:pPr>
        <w:pStyle w:val="5"/>
        <w:numPr>
          <w:ilvl w:val="0"/>
          <w:numId w:val="2"/>
        </w:numPr>
        <w:ind w:firstLineChars="0"/>
        <w:jc w:val="left"/>
      </w:pPr>
      <w:r>
        <w:rPr>
          <w:rFonts w:hint="eastAsia"/>
        </w:rPr>
        <w:t>写出</w:t>
      </w:r>
      <w:r>
        <w:t>所有你知道的</w:t>
      </w:r>
      <w:r>
        <w:rPr>
          <w:rFonts w:hint="eastAsia"/>
        </w:rPr>
        <w:t>css</w:t>
      </w:r>
      <w:r>
        <w:t>选择器</w:t>
      </w:r>
      <w:r>
        <w:rPr>
          <w:rFonts w:hint="eastAsia"/>
        </w:rPr>
        <w:t>？</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Id选择器#id ，类选择器.class ，后代选择器#id a ，子代选择器#id&gt;a ，属性选择器[属性]，分组选择器div.a.b ，伪类选择器.class:hover ，兄弟选择器</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p>
    <w:p>
      <w:pPr>
        <w:jc w:val="left"/>
      </w:pPr>
    </w:p>
    <w:p>
      <w:pPr>
        <w:pStyle w:val="5"/>
        <w:numPr>
          <w:ilvl w:val="0"/>
          <w:numId w:val="2"/>
        </w:numPr>
        <w:ind w:firstLineChars="0"/>
        <w:jc w:val="left"/>
      </w:pPr>
      <w:r>
        <w:rPr>
          <w:rFonts w:hint="eastAsia"/>
        </w:rPr>
        <w:t>定位</w:t>
      </w:r>
      <w:r>
        <w:t>有几种</w:t>
      </w:r>
      <w:r>
        <w:rPr>
          <w:rFonts w:hint="eastAsia"/>
        </w:rPr>
        <w:t>值</w:t>
      </w:r>
      <w:r>
        <w:t xml:space="preserve">? </w:t>
      </w:r>
      <w:r>
        <w:rPr>
          <w:rFonts w:hint="eastAsia"/>
        </w:rPr>
        <w:t>请分别</w:t>
      </w:r>
      <w:r>
        <w:t>说明</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position:relative：相对定位，相对于自身元素位置定位，不脱离文档流</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Position:absolute：绝对定位，相对于前代元素中最近一个定位过的元素定位，脱离文档流。</w:t>
      </w:r>
    </w:p>
    <w:p>
      <w:pPr>
        <w:pStyle w:val="5"/>
        <w:ind w:left="360" w:firstLine="0" w:firstLineChars="0"/>
        <w:jc w:val="left"/>
      </w:pPr>
    </w:p>
    <w:p>
      <w:pPr>
        <w:pStyle w:val="5"/>
        <w:ind w:left="360" w:firstLine="0" w:firstLineChars="0"/>
        <w:jc w:val="left"/>
      </w:pPr>
    </w:p>
    <w:p>
      <w:pPr>
        <w:pStyle w:val="5"/>
        <w:numPr>
          <w:ilvl w:val="0"/>
          <w:numId w:val="2"/>
        </w:numPr>
        <w:ind w:firstLineChars="0"/>
        <w:jc w:val="left"/>
      </w:pPr>
      <w:r>
        <w:t>css盒模型</w:t>
      </w:r>
      <w:r>
        <w:rPr>
          <w:rFonts w:hint="eastAsia"/>
        </w:rPr>
        <w:t>包含哪几部分</w:t>
      </w:r>
    </w:p>
    <w:p>
      <w:pPr>
        <w:pStyle w:val="5"/>
        <w:ind w:left="0" w:leftChars="0" w:firstLine="0" w:firstLineChars="0"/>
        <w:jc w:val="left"/>
        <w:rPr>
          <w:rFonts w:hint="eastAsia" w:eastAsiaTheme="minorEastAsia"/>
          <w:b/>
          <w:bCs/>
          <w:lang w:val="en-US" w:eastAsia="zh-CN"/>
        </w:rPr>
      </w:pPr>
      <w:r>
        <w:rPr>
          <w:rFonts w:hint="eastAsia" w:asciiTheme="minorHAnsi" w:hAnsiTheme="minorHAnsi" w:eastAsiaTheme="minorEastAsia" w:cstheme="minorBidi"/>
          <w:b/>
          <w:bCs/>
          <w:kern w:val="2"/>
          <w:sz w:val="18"/>
          <w:szCs w:val="18"/>
          <w:lang w:val="en-US" w:eastAsia="zh-CN" w:bidi="ar-SA"/>
        </w:rPr>
        <w:t>内容，内边距，边框，外边距</w:t>
      </w:r>
    </w:p>
    <w:p>
      <w:pPr>
        <w:pStyle w:val="5"/>
        <w:ind w:left="360" w:firstLine="0" w:firstLineChars="0"/>
        <w:jc w:val="left"/>
      </w:pPr>
    </w:p>
    <w:p>
      <w:pPr>
        <w:pStyle w:val="5"/>
        <w:ind w:left="360" w:firstLine="0" w:firstLineChars="0"/>
        <w:jc w:val="left"/>
      </w:pPr>
    </w:p>
    <w:p>
      <w:pPr>
        <w:pStyle w:val="5"/>
        <w:numPr>
          <w:ilvl w:val="0"/>
          <w:numId w:val="2"/>
        </w:numPr>
        <w:ind w:firstLineChars="0"/>
        <w:jc w:val="left"/>
      </w:pPr>
      <w:r>
        <w:t>什么是外边距合并？</w:t>
      </w:r>
      <w:r>
        <w:rPr>
          <w:rFonts w:hint="eastAsia"/>
        </w:rPr>
        <w:t>写出</w:t>
      </w:r>
      <w:r>
        <w:t>所有你知道的</w:t>
      </w:r>
      <w:r>
        <w:rPr>
          <w:rFonts w:hint="eastAsia"/>
        </w:rPr>
        <w:t>外边距</w:t>
      </w:r>
      <w:r>
        <w:t>合并</w:t>
      </w:r>
      <w:r>
        <w:rPr>
          <w:rFonts w:hint="eastAsia"/>
        </w:rPr>
        <w:t>解决</w:t>
      </w:r>
      <w:r>
        <w:t>方式?</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外边距合并是两个有上下边距的块级元素排列时外边距只取其中最高的，而不是两个加起来。</w:t>
      </w:r>
    </w:p>
    <w:p>
      <w:pPr>
        <w:pStyle w:val="5"/>
        <w:ind w:left="0" w:leftChars="0" w:firstLine="0" w:firstLineChars="0"/>
        <w:jc w:val="left"/>
        <w:rPr>
          <w:rFonts w:hint="eastAsia" w:cstheme="minorBidi"/>
          <w:b/>
          <w:bCs/>
          <w:kern w:val="2"/>
          <w:sz w:val="18"/>
          <w:szCs w:val="18"/>
          <w:lang w:val="en-US" w:eastAsia="zh-CN" w:bidi="ar-SA"/>
        </w:rPr>
      </w:pPr>
      <w:r>
        <w:rPr>
          <w:rFonts w:hint="eastAsia" w:cstheme="minorBidi"/>
          <w:b/>
          <w:bCs/>
          <w:kern w:val="2"/>
          <w:sz w:val="18"/>
          <w:szCs w:val="18"/>
          <w:lang w:val="en-US" w:eastAsia="zh-CN" w:bidi="ar-SA"/>
        </w:rPr>
        <w:t>解决方法：</w:t>
      </w:r>
    </w:p>
    <w:p>
      <w:pPr>
        <w:pStyle w:val="5"/>
        <w:jc w:val="left"/>
        <w:rPr>
          <w:rFonts w:hint="eastAsia" w:cstheme="minorBidi"/>
          <w:b/>
          <w:bCs/>
          <w:kern w:val="2"/>
          <w:sz w:val="18"/>
          <w:szCs w:val="18"/>
          <w:lang w:val="en-US" w:eastAsia="zh-CN" w:bidi="ar-SA"/>
        </w:rPr>
      </w:pPr>
      <w:r>
        <w:rPr>
          <w:rFonts w:hint="eastAsia" w:cstheme="minorBidi"/>
          <w:b/>
          <w:bCs/>
          <w:kern w:val="2"/>
          <w:sz w:val="18"/>
          <w:szCs w:val="18"/>
          <w:lang w:val="en-US" w:eastAsia="zh-CN" w:bidi="ar-SA"/>
        </w:rPr>
        <w:t>第一个浮动，第二个清除浮动；</w:t>
      </w:r>
    </w:p>
    <w:p>
      <w:pPr>
        <w:pStyle w:val="5"/>
        <w:jc w:val="left"/>
        <w:rPr>
          <w:rFonts w:hint="eastAsia" w:cstheme="minorBidi"/>
          <w:b/>
          <w:bCs/>
          <w:kern w:val="2"/>
          <w:sz w:val="18"/>
          <w:szCs w:val="18"/>
          <w:lang w:val="en-US" w:eastAsia="zh-CN" w:bidi="ar-SA"/>
        </w:rPr>
      </w:pPr>
      <w:r>
        <w:rPr>
          <w:rFonts w:hint="eastAsia" w:cstheme="minorBidi"/>
          <w:b/>
          <w:bCs/>
          <w:kern w:val="2"/>
          <w:sz w:val="18"/>
          <w:szCs w:val="18"/>
          <w:lang w:val="en-US" w:eastAsia="zh-CN" w:bidi="ar-SA"/>
        </w:rPr>
        <w:t>添加一个父元素。</w:t>
      </w:r>
      <w:bookmarkStart w:id="0" w:name="_GoBack"/>
      <w:bookmarkEnd w:id="0"/>
    </w:p>
    <w:p>
      <w:pPr>
        <w:jc w:val="left"/>
      </w:pPr>
    </w:p>
    <w:p>
      <w:pPr>
        <w:jc w:val="left"/>
      </w:pPr>
    </w:p>
    <w:p>
      <w:pPr>
        <w:pStyle w:val="5"/>
        <w:numPr>
          <w:ilvl w:val="0"/>
          <w:numId w:val="2"/>
        </w:numPr>
        <w:ind w:firstLineChars="0"/>
        <w:jc w:val="left"/>
      </w:pPr>
      <w:r>
        <w:rPr>
          <w:rFonts w:hint="eastAsia"/>
        </w:rPr>
        <w:t>如何解决元素塌陷问题</w:t>
      </w:r>
      <w:r>
        <w:t>?</w:t>
      </w:r>
      <w:r>
        <w:rPr>
          <w:rFonts w:hint="eastAsia"/>
        </w:rPr>
        <w:t>（子元素脱离文档流导致父元素高度为0就是元素塌陷问题）</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用溢出隐藏；</w:t>
      </w:r>
    </w:p>
    <w:p>
      <w:pPr>
        <w:pStyle w:val="5"/>
        <w:ind w:left="0" w:leftChars="0" w:firstLine="0" w:firstLineChars="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向父元素中加入一个有高度的元素；</w:t>
      </w:r>
    </w:p>
    <w:p>
      <w:pPr>
        <w:pStyle w:val="5"/>
        <w:ind w:left="0" w:leftChars="0" w:firstLine="0" w:firstLineChars="0"/>
        <w:jc w:val="left"/>
        <w:rPr>
          <w:rFonts w:hint="eastAsia"/>
          <w:b/>
          <w:bCs/>
          <w:lang w:val="en-US" w:eastAsia="zh-CN"/>
        </w:rPr>
      </w:pPr>
      <w:r>
        <w:rPr>
          <w:rFonts w:hint="eastAsia" w:asciiTheme="minorHAnsi" w:hAnsiTheme="minorHAnsi" w:eastAsiaTheme="minorEastAsia" w:cstheme="minorBidi"/>
          <w:b/>
          <w:bCs/>
          <w:kern w:val="2"/>
          <w:sz w:val="18"/>
          <w:szCs w:val="18"/>
          <w:lang w:val="en-US" w:eastAsia="zh-CN" w:bidi="ar-SA"/>
        </w:rPr>
        <w:t>给父元素写一个高度。</w:t>
      </w:r>
    </w:p>
    <w:p>
      <w:pPr>
        <w:jc w:val="left"/>
      </w:pPr>
    </w:p>
    <w:p>
      <w:pPr>
        <w:jc w:val="left"/>
        <w:rPr>
          <w:b/>
          <w:bCs/>
        </w:rPr>
      </w:pPr>
    </w:p>
    <w:p>
      <w:pPr>
        <w:jc w:val="left"/>
      </w:pPr>
    </w:p>
    <w:p>
      <w:pPr>
        <w:pStyle w:val="5"/>
        <w:numPr>
          <w:ilvl w:val="0"/>
          <w:numId w:val="3"/>
        </w:numPr>
        <w:ind w:firstLineChars="0"/>
        <w:jc w:val="left"/>
        <w:rPr>
          <w:b/>
        </w:rPr>
      </w:pPr>
      <w:r>
        <w:rPr>
          <w:rFonts w:hint="eastAsia"/>
          <w:b/>
        </w:rPr>
        <w:t>编程题</w:t>
      </w:r>
    </w:p>
    <w:p>
      <w:pPr>
        <w:pStyle w:val="5"/>
        <w:numPr>
          <w:ilvl w:val="0"/>
          <w:numId w:val="4"/>
        </w:numPr>
        <w:ind w:firstLineChars="0"/>
        <w:jc w:val="left"/>
      </w:pPr>
      <w:r>
        <w:rPr>
          <w:rFonts w:hint="eastAsia"/>
        </w:rPr>
        <w:t>四个元素，做一个田字格形状，保证每个边框都是1px，鼠标放到的某个元素时该元素的边框变色</w:t>
      </w:r>
    </w:p>
    <w:p>
      <w:pPr>
        <w:pStyle w:val="5"/>
        <w:ind w:left="360" w:firstLine="0" w:firstLineChars="0"/>
        <w:jc w:val="left"/>
        <w:rPr>
          <w:rFonts w:hint="eastAsia"/>
        </w:rPr>
      </w:pPr>
      <w:r>
        <w:drawing>
          <wp:inline distT="0" distB="0" distL="0" distR="0">
            <wp:extent cx="1854200" cy="18618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859961" cy="1867580"/>
                    </a:xfrm>
                    <a:prstGeom prst="rect">
                      <a:avLst/>
                    </a:prstGeom>
                  </pic:spPr>
                </pic:pic>
              </a:graphicData>
            </a:graphic>
          </wp:inline>
        </w:drawing>
      </w:r>
    </w:p>
    <w:p>
      <w:pPr>
        <w:jc w:val="left"/>
        <w:rPr>
          <w:rFonts w:hint="eastAsia"/>
        </w:rPr>
      </w:pPr>
      <w:r>
        <w:rPr>
          <w:rFonts w:hint="eastAsia"/>
        </w:rPr>
        <w:t xml:space="preserve">2. </w:t>
      </w:r>
      <w:r>
        <w:fldChar w:fldCharType="begin"/>
      </w:r>
      <w:r>
        <w:instrText xml:space="preserve"> HYPERLINK "http://www.jd.com" </w:instrText>
      </w:r>
      <w:r>
        <w:fldChar w:fldCharType="separate"/>
      </w:r>
      <w:r>
        <w:rPr>
          <w:rStyle w:val="3"/>
        </w:rPr>
        <w:t>www.jd.com</w:t>
      </w:r>
      <w:r>
        <w:rPr>
          <w:rStyle w:val="3"/>
        </w:rPr>
        <w:fldChar w:fldCharType="end"/>
      </w:r>
      <w:r>
        <w:rPr>
          <w:rFonts w:hint="eastAsia"/>
        </w:rPr>
        <w:t>，实现京东中下面这个布局和样式</w:t>
      </w:r>
    </w:p>
    <w:p>
      <w:pPr>
        <w:jc w:val="left"/>
        <w:rPr>
          <w:rFonts w:hint="eastAsia"/>
        </w:rPr>
      </w:pPr>
    </w:p>
    <w:p>
      <w:pPr>
        <w:jc w:val="left"/>
      </w:pPr>
      <w:r>
        <w:drawing>
          <wp:inline distT="0" distB="0" distL="0" distR="0">
            <wp:extent cx="3368040" cy="1965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83079" cy="1974822"/>
                    </a:xfrm>
                    <a:prstGeom prst="rect">
                      <a:avLst/>
                    </a:prstGeom>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9D3"/>
    <w:multiLevelType w:val="multilevel"/>
    <w:tmpl w:val="01BA69D3"/>
    <w:lvl w:ilvl="0" w:tentative="0">
      <w:start w:val="1"/>
      <w:numFmt w:val="decimal"/>
      <w:lvlText w:val="%1."/>
      <w:lvlJc w:val="left"/>
      <w:pPr>
        <w:ind w:left="360" w:hanging="360"/>
      </w:pPr>
      <w:rPr>
        <w:rFonts w:hint="default" w:ascii="Courier New" w:hAnsi="Courier New" w:cs="Courier New"/>
        <w:sz w:val="20"/>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F2F2328"/>
    <w:multiLevelType w:val="multilevel"/>
    <w:tmpl w:val="0F2F232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E116446"/>
    <w:multiLevelType w:val="multilevel"/>
    <w:tmpl w:val="3E116446"/>
    <w:lvl w:ilvl="0" w:tentative="0">
      <w:start w:val="1"/>
      <w:numFmt w:val="japaneseCounting"/>
      <w:lvlText w:val="%1、"/>
      <w:lvlJc w:val="left"/>
      <w:pPr>
        <w:ind w:left="480" w:hanging="48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0B908F8"/>
    <w:multiLevelType w:val="multilevel"/>
    <w:tmpl w:val="50B908F8"/>
    <w:lvl w:ilvl="0" w:tentative="0">
      <w:start w:val="2"/>
      <w:numFmt w:val="japaneseCounting"/>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39"/>
    <w:rsid w:val="00015AA9"/>
    <w:rsid w:val="0005557F"/>
    <w:rsid w:val="000713F9"/>
    <w:rsid w:val="000757CB"/>
    <w:rsid w:val="000C37A3"/>
    <w:rsid w:val="000D694D"/>
    <w:rsid w:val="001030CE"/>
    <w:rsid w:val="00104060"/>
    <w:rsid w:val="0014160D"/>
    <w:rsid w:val="001507A1"/>
    <w:rsid w:val="001762DE"/>
    <w:rsid w:val="001802C0"/>
    <w:rsid w:val="00184D8D"/>
    <w:rsid w:val="001910FA"/>
    <w:rsid w:val="001A5100"/>
    <w:rsid w:val="001A5B04"/>
    <w:rsid w:val="001A5F39"/>
    <w:rsid w:val="001C461F"/>
    <w:rsid w:val="001E3812"/>
    <w:rsid w:val="0023313B"/>
    <w:rsid w:val="002912E9"/>
    <w:rsid w:val="002E4E34"/>
    <w:rsid w:val="002F3B29"/>
    <w:rsid w:val="00312CC9"/>
    <w:rsid w:val="003322F2"/>
    <w:rsid w:val="003458C2"/>
    <w:rsid w:val="00375291"/>
    <w:rsid w:val="003C6CA2"/>
    <w:rsid w:val="003E4539"/>
    <w:rsid w:val="003E633F"/>
    <w:rsid w:val="0041035F"/>
    <w:rsid w:val="00431E07"/>
    <w:rsid w:val="00443146"/>
    <w:rsid w:val="004438DD"/>
    <w:rsid w:val="00444DAA"/>
    <w:rsid w:val="004824E5"/>
    <w:rsid w:val="004A2122"/>
    <w:rsid w:val="004A3EA1"/>
    <w:rsid w:val="004A7F50"/>
    <w:rsid w:val="004B5A14"/>
    <w:rsid w:val="004B7AE2"/>
    <w:rsid w:val="004D7BA2"/>
    <w:rsid w:val="005107C3"/>
    <w:rsid w:val="00552C5F"/>
    <w:rsid w:val="005710A6"/>
    <w:rsid w:val="00587651"/>
    <w:rsid w:val="005F50FF"/>
    <w:rsid w:val="006042A4"/>
    <w:rsid w:val="00622926"/>
    <w:rsid w:val="00627DE3"/>
    <w:rsid w:val="0068347C"/>
    <w:rsid w:val="00691436"/>
    <w:rsid w:val="00697FC3"/>
    <w:rsid w:val="006A504A"/>
    <w:rsid w:val="006A622F"/>
    <w:rsid w:val="006F28C5"/>
    <w:rsid w:val="00742E16"/>
    <w:rsid w:val="00753846"/>
    <w:rsid w:val="007A5FD5"/>
    <w:rsid w:val="007B0063"/>
    <w:rsid w:val="007B173B"/>
    <w:rsid w:val="007C06B3"/>
    <w:rsid w:val="007C6E5A"/>
    <w:rsid w:val="007F3955"/>
    <w:rsid w:val="0081590E"/>
    <w:rsid w:val="00825B6A"/>
    <w:rsid w:val="00850518"/>
    <w:rsid w:val="00872B16"/>
    <w:rsid w:val="00883E0F"/>
    <w:rsid w:val="008A2B83"/>
    <w:rsid w:val="008B1A4E"/>
    <w:rsid w:val="008B7CB0"/>
    <w:rsid w:val="008C2464"/>
    <w:rsid w:val="008C6D99"/>
    <w:rsid w:val="008E1F9A"/>
    <w:rsid w:val="009338FC"/>
    <w:rsid w:val="00937F47"/>
    <w:rsid w:val="00957769"/>
    <w:rsid w:val="00994975"/>
    <w:rsid w:val="009A0BAD"/>
    <w:rsid w:val="009C5902"/>
    <w:rsid w:val="009D39C3"/>
    <w:rsid w:val="00A15091"/>
    <w:rsid w:val="00A2128A"/>
    <w:rsid w:val="00A21513"/>
    <w:rsid w:val="00A26BDE"/>
    <w:rsid w:val="00A83FE8"/>
    <w:rsid w:val="00A84787"/>
    <w:rsid w:val="00A944EE"/>
    <w:rsid w:val="00AA1A92"/>
    <w:rsid w:val="00AA2C30"/>
    <w:rsid w:val="00AB28DC"/>
    <w:rsid w:val="00B15F15"/>
    <w:rsid w:val="00B50651"/>
    <w:rsid w:val="00BA03DF"/>
    <w:rsid w:val="00BA1A68"/>
    <w:rsid w:val="00BD13C6"/>
    <w:rsid w:val="00BD5694"/>
    <w:rsid w:val="00BE6A29"/>
    <w:rsid w:val="00BF2132"/>
    <w:rsid w:val="00C26408"/>
    <w:rsid w:val="00C416B5"/>
    <w:rsid w:val="00C6393E"/>
    <w:rsid w:val="00C77371"/>
    <w:rsid w:val="00CB730C"/>
    <w:rsid w:val="00CC128B"/>
    <w:rsid w:val="00CC6E09"/>
    <w:rsid w:val="00CE0798"/>
    <w:rsid w:val="00CE5907"/>
    <w:rsid w:val="00CF49DF"/>
    <w:rsid w:val="00D12068"/>
    <w:rsid w:val="00D16E54"/>
    <w:rsid w:val="00D2621F"/>
    <w:rsid w:val="00D5435B"/>
    <w:rsid w:val="00D55FCA"/>
    <w:rsid w:val="00D732A2"/>
    <w:rsid w:val="00D7384E"/>
    <w:rsid w:val="00D9697C"/>
    <w:rsid w:val="00DD4F39"/>
    <w:rsid w:val="00DF07B9"/>
    <w:rsid w:val="00DF61EE"/>
    <w:rsid w:val="00E06EAB"/>
    <w:rsid w:val="00E14CF5"/>
    <w:rsid w:val="00E34B32"/>
    <w:rsid w:val="00E76404"/>
    <w:rsid w:val="00EA0A33"/>
    <w:rsid w:val="00EA33B5"/>
    <w:rsid w:val="00EA7734"/>
    <w:rsid w:val="00EB0ADE"/>
    <w:rsid w:val="00EB3BB1"/>
    <w:rsid w:val="00ED09FA"/>
    <w:rsid w:val="00F30AB9"/>
    <w:rsid w:val="00F312C8"/>
    <w:rsid w:val="00F50258"/>
    <w:rsid w:val="00F506EA"/>
    <w:rsid w:val="00F90D6C"/>
    <w:rsid w:val="00F96433"/>
    <w:rsid w:val="00FB3F35"/>
    <w:rsid w:val="00FB7272"/>
    <w:rsid w:val="00FD4129"/>
    <w:rsid w:val="00FE44CD"/>
    <w:rsid w:val="02520F4E"/>
    <w:rsid w:val="2E876705"/>
    <w:rsid w:val="4C7732C0"/>
    <w:rsid w:val="594A2E5C"/>
    <w:rsid w:val="737C3F0D"/>
    <w:rsid w:val="7D446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 w:type="character" w:customStyle="1" w:styleId="6">
    <w:name w:val="Unresolved Mention"/>
    <w:basedOn w:val="2"/>
    <w:uiPriority w:val="99"/>
    <w:rPr>
      <w:color w:val="808080"/>
      <w:shd w:val="clear" w:color="auto" w:fill="E6E6E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Words>
  <Characters>325</Characters>
  <Lines>2</Lines>
  <Paragraphs>1</Paragraphs>
  <TotalTime>54</TotalTime>
  <ScaleCrop>false</ScaleCrop>
  <LinksUpToDate>false</LinksUpToDate>
  <CharactersWithSpaces>380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2018-04-11T01:20:00Z</dcterms:created>
  <dc:creator>谢成</dc:creator>
  <cp:lastModifiedBy>Hochfart</cp:lastModifiedBy>
  <dcterms:modified xsi:type="dcterms:W3CDTF">2018-05-05T03:01:33Z</dcterms:modified>
  <cp:revision>403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