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noProof/>
        </w:rPr>
        <w:alias w:val="Dokumentart"/>
        <w:tag w:val="Dokumentart"/>
        <w:id w:val="-1278487620"/>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dropDownList>
      </w:sdtPr>
      <w:sdtEndPr/>
      <w:sdtContent>
        <w:p w14:paraId="57DAE790" w14:textId="039B99D3" w:rsidR="00B87579" w:rsidRPr="000F5803" w:rsidRDefault="00E77843" w:rsidP="00E21B53">
          <w:pPr>
            <w:pStyle w:val="Dokumentart"/>
            <w:spacing w:before="2520" w:after="0"/>
            <w:rPr>
              <w:noProof/>
            </w:rPr>
          </w:pPr>
          <w:r>
            <w:rPr>
              <w:noProof/>
            </w:rPr>
            <w:t>Konsolidierte Lesefassung mit Fehlerkorrekturen – informatorische Lesefassung</w:t>
          </w:r>
        </w:p>
      </w:sdtContent>
    </w:sdt>
    <w:bookmarkStart w:id="0" w:name="TopPg_1_0"/>
    <w:bookmarkEnd w:id="0"/>
    <w:p w14:paraId="03F250FD" w14:textId="3F3E0213" w:rsidR="00B87579" w:rsidRPr="0073163A" w:rsidRDefault="00E77843" w:rsidP="00E21B53">
      <w:pPr>
        <w:pStyle w:val="Dokumenttitel"/>
        <w:framePr w:w="0" w:hRule="auto" w:wrap="auto" w:vAnchor="margin" w:yAlign="inline"/>
        <w:spacing w:after="480"/>
        <w:rPr>
          <w:noProof/>
          <w:sz w:val="40"/>
          <w:szCs w:val="40"/>
        </w:rPr>
      </w:pPr>
      <w:sdt>
        <w:sdtPr>
          <w:rPr>
            <w:noProof/>
            <w:sz w:val="40"/>
            <w:szCs w:val="40"/>
          </w:rPr>
          <w:alias w:val="bei &quot;Konsolidierte Fassung&quot;: Stand"/>
          <w:tag w:val="Stand"/>
          <w:id w:val="775990467"/>
          <w15:color w:val="C20000"/>
          <w:comboBox>
            <w:listItem w:displayText="Stand: " w:value="Stand: "/>
          </w:comboBox>
        </w:sdtPr>
        <w:sdtEndPr/>
        <w:sdtContent>
          <w:r w:rsidR="0073163A" w:rsidRPr="0073163A">
            <w:rPr>
              <w:noProof/>
              <w:sz w:val="40"/>
              <w:szCs w:val="40"/>
            </w:rPr>
            <w:t xml:space="preserve">Stand: </w:t>
          </w:r>
        </w:sdtContent>
      </w:sdt>
      <w:sdt>
        <w:sdtPr>
          <w:rPr>
            <w:noProof/>
            <w:sz w:val="40"/>
            <w:szCs w:val="40"/>
          </w:rPr>
          <w:alias w:val="Datum für &quot;Konsolidierte Fassung&quot;"/>
          <w:tag w:val="Datum für &quot;Konsolidierte Fassung&quot;"/>
          <w:id w:val="2120494184"/>
          <w15:color w:val="C20000"/>
          <w:date w:fullDate="2023-07-20T00:00:00Z">
            <w:dateFormat w:val="dd.MM.yyyy"/>
            <w:lid w:val="de-DE"/>
            <w:storeMappedDataAs w:val="dateTime"/>
            <w:calendar w:val="gregorian"/>
          </w:date>
        </w:sdtPr>
        <w:sdtEndPr/>
        <w:sdtContent>
          <w:r w:rsidR="00F15806">
            <w:rPr>
              <w:noProof/>
              <w:sz w:val="40"/>
              <w:szCs w:val="40"/>
            </w:rPr>
            <w:t>20.07.2023</w:t>
          </w:r>
        </w:sdtContent>
      </w:sdt>
    </w:p>
    <w:sdt>
      <w:sdtPr>
        <w:rPr>
          <w:noProof/>
        </w:rPr>
        <w:alias w:val="Dokumenttitel"/>
        <w:tag w:val="Dokumenttitel"/>
        <w:id w:val="-2012053951"/>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0219ACF1" w14:textId="47AC143C" w:rsidR="00B87579" w:rsidRPr="00860C70" w:rsidRDefault="00B87579" w:rsidP="00B87579">
          <w:pPr>
            <w:pStyle w:val="Dokumenttitel"/>
            <w:framePr w:w="0" w:hRule="auto" w:wrap="auto" w:vAnchor="margin" w:yAlign="inline"/>
            <w:rPr>
              <w:noProof/>
            </w:rPr>
          </w:pPr>
          <w:r w:rsidRPr="00860C70">
            <w:rPr>
              <w:noProof/>
            </w:rPr>
            <w:t>COMDIS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6ABCC35F" w14:textId="77777777" w:rsidTr="00021B8E">
        <w:trPr>
          <w:cantSplit/>
          <w:trHeight w:hRule="exact" w:val="454"/>
        </w:trPr>
        <w:tc>
          <w:tcPr>
            <w:tcW w:w="3686" w:type="dxa"/>
            <w:noWrap/>
            <w:vAlign w:val="center"/>
          </w:tcPr>
          <w:p w14:paraId="7064B956" w14:textId="77777777" w:rsidR="00FA428A" w:rsidRPr="00FA428A" w:rsidRDefault="00FA428A" w:rsidP="004F25ED">
            <w:pPr>
              <w:spacing w:after="0" w:line="240" w:lineRule="auto"/>
            </w:pPr>
            <w:r w:rsidRPr="00FA428A">
              <w:t>Version:</w:t>
            </w:r>
          </w:p>
        </w:tc>
        <w:bookmarkStart w:id="1" w:name="Versionsnummer" w:displacedByCustomXml="next"/>
        <w:sdt>
          <w:sdtPr>
            <w:id w:val="-1603491320"/>
            <w:placeholder>
              <w:docPart w:val="AA4EAD8C8D39468CAC6C84C6954DF1DF"/>
            </w:placeholder>
            <w15:color w:val="C20000"/>
            <w15:appearance w15:val="hidden"/>
            <w:text/>
          </w:sdtPr>
          <w:sdtEndPr/>
          <w:sdtContent>
            <w:tc>
              <w:tcPr>
                <w:tcW w:w="5687" w:type="dxa"/>
                <w:noWrap/>
                <w:vAlign w:val="center"/>
              </w:tcPr>
              <w:p w14:paraId="63270376" w14:textId="25F6A1ED" w:rsidR="00FA428A" w:rsidRPr="00FA428A" w:rsidRDefault="004476AF" w:rsidP="004F25ED">
                <w:pPr>
                  <w:spacing w:after="0" w:line="240" w:lineRule="auto"/>
                </w:pPr>
                <w:r>
                  <w:t>1.0</w:t>
                </w:r>
                <w:r w:rsidR="00B13627">
                  <w:t>d</w:t>
                </w:r>
              </w:p>
            </w:tc>
          </w:sdtContent>
        </w:sdt>
        <w:bookmarkEnd w:id="1" w:displacedByCustomXml="prev"/>
      </w:tr>
      <w:tr w:rsidR="00FA428A" w:rsidRPr="00FA428A" w14:paraId="08B5E2A8" w14:textId="77777777" w:rsidTr="00021B8E">
        <w:trPr>
          <w:cantSplit/>
          <w:trHeight w:hRule="exact" w:val="454"/>
        </w:trPr>
        <w:tc>
          <w:tcPr>
            <w:tcW w:w="3686" w:type="dxa"/>
            <w:noWrap/>
            <w:vAlign w:val="center"/>
          </w:tcPr>
          <w:p w14:paraId="669FF6DD" w14:textId="77777777" w:rsidR="00FA428A" w:rsidRPr="00FA428A" w:rsidRDefault="00FA428A" w:rsidP="004F25ED">
            <w:pPr>
              <w:spacing w:after="0" w:line="240" w:lineRule="auto"/>
            </w:pPr>
            <w:r w:rsidRPr="00FA428A">
              <w:t>Stand MIG:</w:t>
            </w:r>
          </w:p>
        </w:tc>
        <w:sdt>
          <w:sdtPr>
            <w:id w:val="383688171"/>
            <w:placeholder>
              <w:docPart w:val="0D2B762C1C0F48FAAF6D5DD018F35367"/>
            </w:placeholder>
            <w15:color w:val="C20000"/>
            <w15:appearance w15:val="hidden"/>
            <w:text/>
          </w:sdtPr>
          <w:sdtEndPr/>
          <w:sdtContent>
            <w:tc>
              <w:tcPr>
                <w:tcW w:w="5687" w:type="dxa"/>
                <w:noWrap/>
                <w:vAlign w:val="center"/>
              </w:tcPr>
              <w:p w14:paraId="21CE76F2" w14:textId="1AC88FEF" w:rsidR="00FA428A" w:rsidRPr="00901E71" w:rsidRDefault="004476AF" w:rsidP="004F25ED">
                <w:pPr>
                  <w:spacing w:after="0" w:line="240" w:lineRule="auto"/>
                </w:pPr>
                <w:r w:rsidRPr="00901E71">
                  <w:t>COMDIS 1.0</w:t>
                </w:r>
                <w:r w:rsidR="00901E71" w:rsidRPr="00901E71">
                  <w:t>c</w:t>
                </w:r>
              </w:p>
            </w:tc>
          </w:sdtContent>
        </w:sdt>
      </w:tr>
      <w:tr w:rsidR="00FA428A" w:rsidRPr="00FA428A" w14:paraId="699FFA71" w14:textId="77777777" w:rsidTr="00021B8E">
        <w:trPr>
          <w:cantSplit/>
          <w:trHeight w:hRule="exact" w:val="454"/>
        </w:trPr>
        <w:sdt>
          <w:sdtPr>
            <w:alias w:val="Publikationsdatum"/>
            <w:tag w:val="Publikationsdatum"/>
            <w:id w:val="-1184668860"/>
            <w:placeholder>
              <w:docPart w:val="8D099953E5DD498EA28E046E7A077E3C"/>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44C4F81C" w14:textId="43B6EFE9" w:rsidR="00FA428A" w:rsidRPr="00FA428A" w:rsidRDefault="00447E4C" w:rsidP="004F25ED">
                <w:pPr>
                  <w:spacing w:after="0" w:line="240" w:lineRule="auto"/>
                </w:pPr>
                <w:r>
                  <w:t xml:space="preserve">Ursprüngliches Publikationsdatum: </w:t>
                </w:r>
              </w:p>
            </w:tc>
          </w:sdtContent>
        </w:sdt>
        <w:tc>
          <w:tcPr>
            <w:tcW w:w="5687" w:type="dxa"/>
            <w:noWrap/>
            <w:vAlign w:val="center"/>
          </w:tcPr>
          <w:p w14:paraId="536F2309" w14:textId="02881E88" w:rsidR="00FA428A" w:rsidRPr="00FA428A" w:rsidRDefault="002D0EDB" w:rsidP="004F25ED">
            <w:pPr>
              <w:spacing w:after="0" w:line="240" w:lineRule="auto"/>
            </w:pPr>
            <w:r w:rsidRPr="002D0EDB">
              <w:t>31.03.2023</w:t>
            </w:r>
          </w:p>
        </w:tc>
      </w:tr>
      <w:tr w:rsidR="00FA428A" w:rsidRPr="00FA428A" w14:paraId="6942FA59" w14:textId="77777777" w:rsidTr="00021B8E">
        <w:trPr>
          <w:cantSplit/>
          <w:trHeight w:hRule="exact" w:val="454"/>
        </w:trPr>
        <w:tc>
          <w:tcPr>
            <w:tcW w:w="3686" w:type="dxa"/>
            <w:noWrap/>
            <w:vAlign w:val="center"/>
          </w:tcPr>
          <w:p w14:paraId="3957A9A7" w14:textId="77777777" w:rsidR="00FA428A" w:rsidRPr="00FA428A" w:rsidRDefault="00FA428A" w:rsidP="004F25ED">
            <w:pPr>
              <w:spacing w:after="0" w:line="240" w:lineRule="auto"/>
            </w:pPr>
            <w:r w:rsidRPr="00FA428A">
              <w:t>Autor:</w:t>
            </w:r>
          </w:p>
        </w:tc>
        <w:sdt>
          <w:sdtPr>
            <w:id w:val="-528418711"/>
            <w:placeholder>
              <w:docPart w:val="9CEFD922D55E4934A2B18BD147B2D619"/>
            </w:placeholder>
            <w15:color w:val="C20000"/>
            <w15:appearance w15:val="hidden"/>
            <w:text/>
          </w:sdtPr>
          <w:sdtEndPr/>
          <w:sdtContent>
            <w:tc>
              <w:tcPr>
                <w:tcW w:w="5687" w:type="dxa"/>
                <w:noWrap/>
                <w:vAlign w:val="center"/>
              </w:tcPr>
              <w:p w14:paraId="73143505" w14:textId="7A9D0256" w:rsidR="00FA428A" w:rsidRPr="00FA428A" w:rsidRDefault="004476AF" w:rsidP="004F25ED">
                <w:pPr>
                  <w:spacing w:after="0" w:line="240" w:lineRule="auto"/>
                </w:pPr>
                <w:r>
                  <w:t>BDEW</w:t>
                </w:r>
              </w:p>
            </w:tc>
          </w:sdtContent>
        </w:sdt>
      </w:tr>
    </w:tbl>
    <w:p w14:paraId="72192E42" w14:textId="73918C27" w:rsidR="00F40AD5" w:rsidRDefault="0035740A">
      <w:pPr>
        <w:spacing w:after="200" w:line="276" w:lineRule="auto"/>
        <w:rPr>
          <w:rFonts w:cs="Times New Roman"/>
          <w:bCs/>
          <w:noProof/>
          <w:spacing w:val="5"/>
          <w:kern w:val="28"/>
          <w:sz w:val="22"/>
        </w:rPr>
      </w:pPr>
      <w:r>
        <w:rPr>
          <w:rFonts w:cs="Times New Roman"/>
          <w:bCs/>
          <w:noProof/>
          <w:spacing w:val="5"/>
          <w:kern w:val="28"/>
          <w:sz w:val="22"/>
        </w:rPr>
        <w:br w:type="page"/>
      </w:r>
    </w:p>
    <w:p w14:paraId="420B77AA" w14:textId="77777777" w:rsidR="0035740A" w:rsidRPr="00603C91" w:rsidRDefault="0035740A" w:rsidP="0035740A">
      <w:pPr>
        <w:pStyle w:val="Zwischenberschrift"/>
        <w:rPr>
          <w:noProof/>
        </w:rPr>
      </w:pPr>
      <w:r w:rsidRPr="00603C91">
        <w:rPr>
          <w:noProof/>
        </w:rPr>
        <w:lastRenderedPageBreak/>
        <w:t xml:space="preserve">Disclaimer </w:t>
      </w:r>
    </w:p>
    <w:p w14:paraId="4CFA9963" w14:textId="31BA9C9F" w:rsidR="0035740A" w:rsidRDefault="0035740A" w:rsidP="0035740A">
      <w:pPr>
        <w:rPr>
          <w:rFonts w:cs="Times New Roman"/>
          <w:bCs/>
          <w:noProof/>
          <w:spacing w:val="5"/>
          <w:kern w:val="28"/>
          <w:sz w:val="22"/>
        </w:rPr>
      </w:pPr>
      <w:r w:rsidRPr="00603C91">
        <w:rPr>
          <w:rFonts w:cs="Times New Roman"/>
          <w:bCs/>
          <w:noProof/>
          <w:spacing w:val="5"/>
          <w:kern w:val="28"/>
          <w:sz w:val="22"/>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p w14:paraId="5F173B54" w14:textId="77777777" w:rsidR="0035740A" w:rsidRDefault="0035740A" w:rsidP="0035740A">
      <w:pPr>
        <w:rPr>
          <w:rFonts w:cs="Times New Roman"/>
          <w:bCs/>
          <w:noProof/>
          <w:spacing w:val="5"/>
          <w:kern w:val="28"/>
          <w:sz w:val="22"/>
        </w:rPr>
      </w:pPr>
    </w:p>
    <w:p w14:paraId="7876FA45" w14:textId="7E23289C" w:rsidR="00F40AD5" w:rsidRPr="005D297B" w:rsidRDefault="00F40AD5">
      <w:pPr>
        <w:spacing w:after="200" w:line="276" w:lineRule="auto"/>
        <w:rPr>
          <w:rFonts w:cs="Times New Roman"/>
          <w:bCs/>
          <w:noProof/>
          <w:color w:val="C00000"/>
          <w:spacing w:val="5"/>
          <w:kern w:val="28"/>
          <w:sz w:val="22"/>
        </w:rPr>
      </w:pPr>
      <w:r w:rsidRPr="005D297B">
        <w:rPr>
          <w:rFonts w:cs="Times New Roman"/>
          <w:bCs/>
          <w:noProof/>
          <w:color w:val="C00000"/>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076C1A70" w14:textId="619C829D" w:rsidR="00535BFD" w:rsidRDefault="00535BFD" w:rsidP="00BF4BD9">
          <w:pPr>
            <w:pStyle w:val="Inhaltsverzeichnisberschrift"/>
          </w:pPr>
          <w:r>
            <w:t>Inhaltsverzeichnis</w:t>
          </w:r>
        </w:p>
        <w:p w14:paraId="2CE95B30" w14:textId="5FFDA65B" w:rsidR="0020341D" w:rsidRDefault="005B070E">
          <w:pPr>
            <w:pStyle w:val="Verzeichnis1"/>
            <w:rPr>
              <w:rFonts w:eastAsiaTheme="minorEastAsia"/>
              <w:b w:val="0"/>
              <w:kern w:val="2"/>
              <w:sz w:val="22"/>
              <w:szCs w:val="22"/>
              <w14:ligatures w14:val="standardContextual"/>
            </w:rPr>
          </w:pPr>
          <w:r>
            <w:fldChar w:fldCharType="begin"/>
          </w:r>
          <w:r w:rsidR="00535BFD">
            <w:instrText xml:space="preserve"> TOC \o "1-4" \h \z \u </w:instrText>
          </w:r>
          <w:r>
            <w:fldChar w:fldCharType="separate"/>
          </w:r>
          <w:hyperlink w:anchor="_Toc138761225" w:history="1">
            <w:r w:rsidR="0020341D" w:rsidRPr="00853E0F">
              <w:rPr>
                <w:rStyle w:val="Hyperlink"/>
              </w:rPr>
              <w:t>1</w:t>
            </w:r>
            <w:r w:rsidR="0020341D">
              <w:rPr>
                <w:rFonts w:eastAsiaTheme="minorEastAsia"/>
                <w:b w:val="0"/>
                <w:kern w:val="2"/>
                <w:sz w:val="22"/>
                <w:szCs w:val="22"/>
                <w14:ligatures w14:val="standardContextual"/>
              </w:rPr>
              <w:tab/>
            </w:r>
            <w:r w:rsidR="0020341D" w:rsidRPr="00853E0F">
              <w:rPr>
                <w:rStyle w:val="Hyperlink"/>
              </w:rPr>
              <w:t>Vorwort</w:t>
            </w:r>
            <w:r w:rsidR="0020341D">
              <w:rPr>
                <w:webHidden/>
              </w:rPr>
              <w:tab/>
            </w:r>
            <w:r w:rsidR="0020341D">
              <w:rPr>
                <w:webHidden/>
              </w:rPr>
              <w:fldChar w:fldCharType="begin"/>
            </w:r>
            <w:r w:rsidR="0020341D">
              <w:rPr>
                <w:webHidden/>
              </w:rPr>
              <w:instrText xml:space="preserve"> PAGEREF _Toc138761225 \h </w:instrText>
            </w:r>
            <w:r w:rsidR="0020341D">
              <w:rPr>
                <w:webHidden/>
              </w:rPr>
            </w:r>
            <w:r w:rsidR="0020341D">
              <w:rPr>
                <w:webHidden/>
              </w:rPr>
              <w:fldChar w:fldCharType="separate"/>
            </w:r>
            <w:r w:rsidR="0020341D">
              <w:rPr>
                <w:webHidden/>
              </w:rPr>
              <w:t>4</w:t>
            </w:r>
            <w:r w:rsidR="0020341D">
              <w:rPr>
                <w:webHidden/>
              </w:rPr>
              <w:fldChar w:fldCharType="end"/>
            </w:r>
          </w:hyperlink>
        </w:p>
        <w:p w14:paraId="0F5C158F" w14:textId="5A8DD6D9" w:rsidR="0020341D" w:rsidRDefault="00E77843">
          <w:pPr>
            <w:pStyle w:val="Verzeichnis1"/>
            <w:rPr>
              <w:rFonts w:eastAsiaTheme="minorEastAsia"/>
              <w:b w:val="0"/>
              <w:kern w:val="2"/>
              <w:sz w:val="22"/>
              <w:szCs w:val="22"/>
              <w14:ligatures w14:val="standardContextual"/>
            </w:rPr>
          </w:pPr>
          <w:hyperlink w:anchor="_Toc138761226" w:history="1">
            <w:r w:rsidR="0020341D" w:rsidRPr="00853E0F">
              <w:rPr>
                <w:rStyle w:val="Hyperlink"/>
              </w:rPr>
              <w:t>2</w:t>
            </w:r>
            <w:r w:rsidR="0020341D">
              <w:rPr>
                <w:rFonts w:eastAsiaTheme="minorEastAsia"/>
                <w:b w:val="0"/>
                <w:kern w:val="2"/>
                <w:sz w:val="22"/>
                <w:szCs w:val="22"/>
                <w14:ligatures w14:val="standardContextual"/>
              </w:rPr>
              <w:tab/>
            </w:r>
            <w:r w:rsidR="0020341D" w:rsidRPr="00853E0F">
              <w:rPr>
                <w:rStyle w:val="Hyperlink"/>
              </w:rPr>
              <w:t>Aufbau des Dokumentes</w:t>
            </w:r>
            <w:r w:rsidR="0020341D">
              <w:rPr>
                <w:webHidden/>
              </w:rPr>
              <w:tab/>
            </w:r>
            <w:r w:rsidR="0020341D">
              <w:rPr>
                <w:webHidden/>
              </w:rPr>
              <w:fldChar w:fldCharType="begin"/>
            </w:r>
            <w:r w:rsidR="0020341D">
              <w:rPr>
                <w:webHidden/>
              </w:rPr>
              <w:instrText xml:space="preserve"> PAGEREF _Toc138761226 \h </w:instrText>
            </w:r>
            <w:r w:rsidR="0020341D">
              <w:rPr>
                <w:webHidden/>
              </w:rPr>
            </w:r>
            <w:r w:rsidR="0020341D">
              <w:rPr>
                <w:webHidden/>
              </w:rPr>
              <w:fldChar w:fldCharType="separate"/>
            </w:r>
            <w:r w:rsidR="0020341D">
              <w:rPr>
                <w:webHidden/>
              </w:rPr>
              <w:t>4</w:t>
            </w:r>
            <w:r w:rsidR="0020341D">
              <w:rPr>
                <w:webHidden/>
              </w:rPr>
              <w:fldChar w:fldCharType="end"/>
            </w:r>
          </w:hyperlink>
        </w:p>
        <w:p w14:paraId="5AB3CF9C" w14:textId="233199D6" w:rsidR="0020341D" w:rsidRDefault="00E77843">
          <w:pPr>
            <w:pStyle w:val="Verzeichnis1"/>
            <w:rPr>
              <w:rFonts w:eastAsiaTheme="minorEastAsia"/>
              <w:b w:val="0"/>
              <w:kern w:val="2"/>
              <w:sz w:val="22"/>
              <w:szCs w:val="22"/>
              <w14:ligatures w14:val="standardContextual"/>
            </w:rPr>
          </w:pPr>
          <w:hyperlink w:anchor="_Toc138761227" w:history="1">
            <w:r w:rsidR="0020341D" w:rsidRPr="00853E0F">
              <w:rPr>
                <w:rStyle w:val="Hyperlink"/>
              </w:rPr>
              <w:t>3</w:t>
            </w:r>
            <w:r w:rsidR="0020341D">
              <w:rPr>
                <w:rFonts w:eastAsiaTheme="minorEastAsia"/>
                <w:b w:val="0"/>
                <w:kern w:val="2"/>
                <w:sz w:val="22"/>
                <w:szCs w:val="22"/>
                <w14:ligatures w14:val="standardContextual"/>
              </w:rPr>
              <w:tab/>
            </w:r>
            <w:r w:rsidR="0020341D" w:rsidRPr="00853E0F">
              <w:rPr>
                <w:rStyle w:val="Hyperlink"/>
              </w:rPr>
              <w:t>Übersicht der Pakete in der COMDIS</w:t>
            </w:r>
            <w:r w:rsidR="0020341D">
              <w:rPr>
                <w:webHidden/>
              </w:rPr>
              <w:tab/>
            </w:r>
            <w:r w:rsidR="0020341D">
              <w:rPr>
                <w:webHidden/>
              </w:rPr>
              <w:fldChar w:fldCharType="begin"/>
            </w:r>
            <w:r w:rsidR="0020341D">
              <w:rPr>
                <w:webHidden/>
              </w:rPr>
              <w:instrText xml:space="preserve"> PAGEREF _Toc138761227 \h </w:instrText>
            </w:r>
            <w:r w:rsidR="0020341D">
              <w:rPr>
                <w:webHidden/>
              </w:rPr>
            </w:r>
            <w:r w:rsidR="0020341D">
              <w:rPr>
                <w:webHidden/>
              </w:rPr>
              <w:fldChar w:fldCharType="separate"/>
            </w:r>
            <w:r w:rsidR="0020341D">
              <w:rPr>
                <w:webHidden/>
              </w:rPr>
              <w:t>4</w:t>
            </w:r>
            <w:r w:rsidR="0020341D">
              <w:rPr>
                <w:webHidden/>
              </w:rPr>
              <w:fldChar w:fldCharType="end"/>
            </w:r>
          </w:hyperlink>
        </w:p>
        <w:p w14:paraId="3F308A82" w14:textId="41359B57" w:rsidR="0020341D" w:rsidRDefault="00E77843">
          <w:pPr>
            <w:pStyle w:val="Verzeichnis1"/>
            <w:rPr>
              <w:rFonts w:eastAsiaTheme="minorEastAsia"/>
              <w:b w:val="0"/>
              <w:kern w:val="2"/>
              <w:sz w:val="22"/>
              <w:szCs w:val="22"/>
              <w14:ligatures w14:val="standardContextual"/>
            </w:rPr>
          </w:pPr>
          <w:hyperlink w:anchor="_Toc138761228" w:history="1">
            <w:r w:rsidR="0020341D" w:rsidRPr="00853E0F">
              <w:rPr>
                <w:rStyle w:val="Hyperlink"/>
              </w:rPr>
              <w:t>4</w:t>
            </w:r>
            <w:r w:rsidR="0020341D">
              <w:rPr>
                <w:rFonts w:eastAsiaTheme="minorEastAsia"/>
                <w:b w:val="0"/>
                <w:kern w:val="2"/>
                <w:sz w:val="22"/>
                <w:szCs w:val="22"/>
                <w14:ligatures w14:val="standardContextual"/>
              </w:rPr>
              <w:tab/>
            </w:r>
            <w:r w:rsidR="0020341D" w:rsidRPr="00853E0F">
              <w:rPr>
                <w:rStyle w:val="Hyperlink"/>
              </w:rPr>
              <w:t>COMDIS-Anwendungsfälle für die Netzabrechnung</w:t>
            </w:r>
            <w:r w:rsidR="0020341D">
              <w:rPr>
                <w:webHidden/>
              </w:rPr>
              <w:tab/>
            </w:r>
            <w:r w:rsidR="0020341D">
              <w:rPr>
                <w:webHidden/>
              </w:rPr>
              <w:fldChar w:fldCharType="begin"/>
            </w:r>
            <w:r w:rsidR="0020341D">
              <w:rPr>
                <w:webHidden/>
              </w:rPr>
              <w:instrText xml:space="preserve"> PAGEREF _Toc138761228 \h </w:instrText>
            </w:r>
            <w:r w:rsidR="0020341D">
              <w:rPr>
                <w:webHidden/>
              </w:rPr>
            </w:r>
            <w:r w:rsidR="0020341D">
              <w:rPr>
                <w:webHidden/>
              </w:rPr>
              <w:fldChar w:fldCharType="separate"/>
            </w:r>
            <w:r w:rsidR="0020341D">
              <w:rPr>
                <w:webHidden/>
              </w:rPr>
              <w:t>4</w:t>
            </w:r>
            <w:r w:rsidR="0020341D">
              <w:rPr>
                <w:webHidden/>
              </w:rPr>
              <w:fldChar w:fldCharType="end"/>
            </w:r>
          </w:hyperlink>
        </w:p>
        <w:p w14:paraId="443E7A36" w14:textId="64DF3FC1" w:rsidR="0020341D" w:rsidRDefault="00E77843">
          <w:pPr>
            <w:pStyle w:val="Verzeichnis1"/>
            <w:rPr>
              <w:rFonts w:eastAsiaTheme="minorEastAsia"/>
              <w:b w:val="0"/>
              <w:kern w:val="2"/>
              <w:sz w:val="22"/>
              <w:szCs w:val="22"/>
              <w14:ligatures w14:val="standardContextual"/>
            </w:rPr>
          </w:pPr>
          <w:hyperlink w:anchor="_Toc138761229" w:history="1">
            <w:r w:rsidR="0020341D" w:rsidRPr="00853E0F">
              <w:rPr>
                <w:rStyle w:val="Hyperlink"/>
              </w:rPr>
              <w:t>5</w:t>
            </w:r>
            <w:r w:rsidR="0020341D">
              <w:rPr>
                <w:rFonts w:eastAsiaTheme="minorEastAsia"/>
                <w:b w:val="0"/>
                <w:kern w:val="2"/>
                <w:sz w:val="22"/>
                <w:szCs w:val="22"/>
                <w14:ligatures w14:val="standardContextual"/>
              </w:rPr>
              <w:tab/>
            </w:r>
            <w:r w:rsidR="0020341D" w:rsidRPr="00853E0F">
              <w:rPr>
                <w:rStyle w:val="Hyperlink"/>
              </w:rPr>
              <w:t>COMDIS-Anwendungsfälle für die Übermittlung der Ablehnung von Lieferscheinen</w:t>
            </w:r>
            <w:r w:rsidR="0020341D">
              <w:rPr>
                <w:webHidden/>
              </w:rPr>
              <w:tab/>
            </w:r>
            <w:r w:rsidR="0020341D">
              <w:rPr>
                <w:webHidden/>
              </w:rPr>
              <w:fldChar w:fldCharType="begin"/>
            </w:r>
            <w:r w:rsidR="0020341D">
              <w:rPr>
                <w:webHidden/>
              </w:rPr>
              <w:instrText xml:space="preserve"> PAGEREF _Toc138761229 \h </w:instrText>
            </w:r>
            <w:r w:rsidR="0020341D">
              <w:rPr>
                <w:webHidden/>
              </w:rPr>
            </w:r>
            <w:r w:rsidR="0020341D">
              <w:rPr>
                <w:webHidden/>
              </w:rPr>
              <w:fldChar w:fldCharType="separate"/>
            </w:r>
            <w:r w:rsidR="0020341D">
              <w:rPr>
                <w:webHidden/>
              </w:rPr>
              <w:t>5</w:t>
            </w:r>
            <w:r w:rsidR="0020341D">
              <w:rPr>
                <w:webHidden/>
              </w:rPr>
              <w:fldChar w:fldCharType="end"/>
            </w:r>
          </w:hyperlink>
        </w:p>
        <w:p w14:paraId="2BE3536B" w14:textId="3D99A64C" w:rsidR="0020341D" w:rsidRDefault="00E77843">
          <w:pPr>
            <w:pStyle w:val="Verzeichnis1"/>
            <w:rPr>
              <w:rFonts w:eastAsiaTheme="minorEastAsia"/>
              <w:b w:val="0"/>
              <w:kern w:val="2"/>
              <w:sz w:val="22"/>
              <w:szCs w:val="22"/>
              <w14:ligatures w14:val="standardContextual"/>
            </w:rPr>
          </w:pPr>
          <w:hyperlink w:anchor="_Toc138761230" w:history="1">
            <w:r w:rsidR="0020341D" w:rsidRPr="00853E0F">
              <w:rPr>
                <w:rStyle w:val="Hyperlink"/>
              </w:rPr>
              <w:t>6</w:t>
            </w:r>
            <w:r w:rsidR="0020341D">
              <w:rPr>
                <w:rFonts w:eastAsiaTheme="minorEastAsia"/>
                <w:b w:val="0"/>
                <w:kern w:val="2"/>
                <w:sz w:val="22"/>
                <w:szCs w:val="22"/>
                <w14:ligatures w14:val="standardContextual"/>
              </w:rPr>
              <w:tab/>
            </w:r>
            <w:r w:rsidR="0020341D" w:rsidRPr="00853E0F">
              <w:rPr>
                <w:rStyle w:val="Hyperlink"/>
              </w:rPr>
              <w:t>COMDIS Anwendungsfälle für die Ablehnung einer „Abrechnung einer sonstigen Leistung“</w:t>
            </w:r>
            <w:r w:rsidR="0020341D">
              <w:rPr>
                <w:webHidden/>
              </w:rPr>
              <w:tab/>
            </w:r>
            <w:r w:rsidR="0020341D">
              <w:rPr>
                <w:webHidden/>
              </w:rPr>
              <w:fldChar w:fldCharType="begin"/>
            </w:r>
            <w:r w:rsidR="0020341D">
              <w:rPr>
                <w:webHidden/>
              </w:rPr>
              <w:instrText xml:space="preserve"> PAGEREF _Toc138761230 \h </w:instrText>
            </w:r>
            <w:r w:rsidR="0020341D">
              <w:rPr>
                <w:webHidden/>
              </w:rPr>
            </w:r>
            <w:r w:rsidR="0020341D">
              <w:rPr>
                <w:webHidden/>
              </w:rPr>
              <w:fldChar w:fldCharType="separate"/>
            </w:r>
            <w:r w:rsidR="0020341D">
              <w:rPr>
                <w:webHidden/>
              </w:rPr>
              <w:t>5</w:t>
            </w:r>
            <w:r w:rsidR="0020341D">
              <w:rPr>
                <w:webHidden/>
              </w:rPr>
              <w:fldChar w:fldCharType="end"/>
            </w:r>
          </w:hyperlink>
        </w:p>
        <w:p w14:paraId="4B03F5A1" w14:textId="0EC73945" w:rsidR="0020341D" w:rsidRDefault="00E77843">
          <w:pPr>
            <w:pStyle w:val="Verzeichnis1"/>
            <w:rPr>
              <w:rFonts w:eastAsiaTheme="minorEastAsia"/>
              <w:b w:val="0"/>
              <w:kern w:val="2"/>
              <w:sz w:val="22"/>
              <w:szCs w:val="22"/>
              <w14:ligatures w14:val="standardContextual"/>
            </w:rPr>
          </w:pPr>
          <w:hyperlink w:anchor="_Toc138761231" w:history="1">
            <w:r w:rsidR="0020341D" w:rsidRPr="00853E0F">
              <w:rPr>
                <w:rStyle w:val="Hyperlink"/>
              </w:rPr>
              <w:t>7</w:t>
            </w:r>
            <w:r w:rsidR="0020341D">
              <w:rPr>
                <w:rFonts w:eastAsiaTheme="minorEastAsia"/>
                <w:b w:val="0"/>
                <w:kern w:val="2"/>
                <w:sz w:val="22"/>
                <w:szCs w:val="22"/>
                <w14:ligatures w14:val="standardContextual"/>
              </w:rPr>
              <w:tab/>
            </w:r>
            <w:r w:rsidR="0020341D" w:rsidRPr="00853E0F">
              <w:rPr>
                <w:rStyle w:val="Hyperlink"/>
              </w:rPr>
              <w:t>COMDIS Anwendungsfälle für die Ablehnung einer „Abrechnung einer für den ESA erbrachten Leistung“</w:t>
            </w:r>
            <w:r w:rsidR="0020341D">
              <w:rPr>
                <w:webHidden/>
              </w:rPr>
              <w:tab/>
            </w:r>
            <w:r w:rsidR="0020341D">
              <w:rPr>
                <w:webHidden/>
              </w:rPr>
              <w:fldChar w:fldCharType="begin"/>
            </w:r>
            <w:r w:rsidR="0020341D">
              <w:rPr>
                <w:webHidden/>
              </w:rPr>
              <w:instrText xml:space="preserve"> PAGEREF _Toc138761231 \h </w:instrText>
            </w:r>
            <w:r w:rsidR="0020341D">
              <w:rPr>
                <w:webHidden/>
              </w:rPr>
            </w:r>
            <w:r w:rsidR="0020341D">
              <w:rPr>
                <w:webHidden/>
              </w:rPr>
              <w:fldChar w:fldCharType="separate"/>
            </w:r>
            <w:r w:rsidR="0020341D">
              <w:rPr>
                <w:webHidden/>
              </w:rPr>
              <w:t>5</w:t>
            </w:r>
            <w:r w:rsidR="0020341D">
              <w:rPr>
                <w:webHidden/>
              </w:rPr>
              <w:fldChar w:fldCharType="end"/>
            </w:r>
          </w:hyperlink>
        </w:p>
        <w:p w14:paraId="71F2FF72" w14:textId="48AC1371" w:rsidR="0020341D" w:rsidRDefault="00E77843">
          <w:pPr>
            <w:pStyle w:val="Verzeichnis1"/>
            <w:rPr>
              <w:rFonts w:eastAsiaTheme="minorEastAsia"/>
              <w:b w:val="0"/>
              <w:kern w:val="2"/>
              <w:sz w:val="22"/>
              <w:szCs w:val="22"/>
              <w14:ligatures w14:val="standardContextual"/>
            </w:rPr>
          </w:pPr>
          <w:hyperlink w:anchor="_Toc138761232" w:history="1">
            <w:r w:rsidR="0020341D" w:rsidRPr="00853E0F">
              <w:rPr>
                <w:rStyle w:val="Hyperlink"/>
              </w:rPr>
              <w:t>8</w:t>
            </w:r>
            <w:r w:rsidR="0020341D">
              <w:rPr>
                <w:rFonts w:eastAsiaTheme="minorEastAsia"/>
                <w:b w:val="0"/>
                <w:kern w:val="2"/>
                <w:sz w:val="22"/>
                <w:szCs w:val="22"/>
                <w14:ligatures w14:val="standardContextual"/>
              </w:rPr>
              <w:tab/>
            </w:r>
            <w:r w:rsidR="0020341D" w:rsidRPr="00853E0F">
              <w:rPr>
                <w:rStyle w:val="Hyperlink"/>
              </w:rPr>
              <w:t>COMDIS Anwendungsfälle für die Ablehnung einer „Abrechnung Leistungen des Preisblatts A des MSB“</w:t>
            </w:r>
            <w:r w:rsidR="0020341D">
              <w:rPr>
                <w:webHidden/>
              </w:rPr>
              <w:tab/>
            </w:r>
            <w:r w:rsidR="0020341D">
              <w:rPr>
                <w:webHidden/>
              </w:rPr>
              <w:fldChar w:fldCharType="begin"/>
            </w:r>
            <w:r w:rsidR="0020341D">
              <w:rPr>
                <w:webHidden/>
              </w:rPr>
              <w:instrText xml:space="preserve"> PAGEREF _Toc138761232 \h </w:instrText>
            </w:r>
            <w:r w:rsidR="0020341D">
              <w:rPr>
                <w:webHidden/>
              </w:rPr>
            </w:r>
            <w:r w:rsidR="0020341D">
              <w:rPr>
                <w:webHidden/>
              </w:rPr>
              <w:fldChar w:fldCharType="separate"/>
            </w:r>
            <w:r w:rsidR="0020341D">
              <w:rPr>
                <w:webHidden/>
              </w:rPr>
              <w:t>5</w:t>
            </w:r>
            <w:r w:rsidR="0020341D">
              <w:rPr>
                <w:webHidden/>
              </w:rPr>
              <w:fldChar w:fldCharType="end"/>
            </w:r>
          </w:hyperlink>
        </w:p>
        <w:p w14:paraId="123EB014" w14:textId="78BEDEF3" w:rsidR="0020341D" w:rsidRDefault="00E77843">
          <w:pPr>
            <w:pStyle w:val="Verzeichnis1"/>
            <w:rPr>
              <w:rFonts w:eastAsiaTheme="minorEastAsia"/>
              <w:b w:val="0"/>
              <w:kern w:val="2"/>
              <w:sz w:val="22"/>
              <w:szCs w:val="22"/>
              <w14:ligatures w14:val="standardContextual"/>
            </w:rPr>
          </w:pPr>
          <w:hyperlink w:anchor="_Toc138761233" w:history="1">
            <w:r w:rsidR="0020341D" w:rsidRPr="00853E0F">
              <w:rPr>
                <w:rStyle w:val="Hyperlink"/>
              </w:rPr>
              <w:t>9</w:t>
            </w:r>
            <w:r w:rsidR="0020341D">
              <w:rPr>
                <w:rFonts w:eastAsiaTheme="minorEastAsia"/>
                <w:b w:val="0"/>
                <w:kern w:val="2"/>
                <w:sz w:val="22"/>
                <w:szCs w:val="22"/>
                <w14:ligatures w14:val="standardContextual"/>
              </w:rPr>
              <w:tab/>
            </w:r>
            <w:r w:rsidR="0020341D" w:rsidRPr="00853E0F">
              <w:rPr>
                <w:rStyle w:val="Hyperlink"/>
              </w:rPr>
              <w:t>Übersicht der COMDIS AHB Tabellen</w:t>
            </w:r>
            <w:r w:rsidR="0020341D">
              <w:rPr>
                <w:webHidden/>
              </w:rPr>
              <w:tab/>
            </w:r>
            <w:r w:rsidR="0020341D">
              <w:rPr>
                <w:webHidden/>
              </w:rPr>
              <w:fldChar w:fldCharType="begin"/>
            </w:r>
            <w:r w:rsidR="0020341D">
              <w:rPr>
                <w:webHidden/>
              </w:rPr>
              <w:instrText xml:space="preserve"> PAGEREF _Toc138761233 \h </w:instrText>
            </w:r>
            <w:r w:rsidR="0020341D">
              <w:rPr>
                <w:webHidden/>
              </w:rPr>
            </w:r>
            <w:r w:rsidR="0020341D">
              <w:rPr>
                <w:webHidden/>
              </w:rPr>
              <w:fldChar w:fldCharType="separate"/>
            </w:r>
            <w:r w:rsidR="0020341D">
              <w:rPr>
                <w:webHidden/>
              </w:rPr>
              <w:t>6</w:t>
            </w:r>
            <w:r w:rsidR="0020341D">
              <w:rPr>
                <w:webHidden/>
              </w:rPr>
              <w:fldChar w:fldCharType="end"/>
            </w:r>
          </w:hyperlink>
        </w:p>
        <w:p w14:paraId="09F5A5E4" w14:textId="3C0DA3B7" w:rsidR="0020341D" w:rsidRDefault="00E77843">
          <w:pPr>
            <w:pStyle w:val="Verzeichnis1"/>
            <w:rPr>
              <w:rFonts w:eastAsiaTheme="minorEastAsia"/>
              <w:b w:val="0"/>
              <w:kern w:val="2"/>
              <w:sz w:val="22"/>
              <w:szCs w:val="22"/>
              <w14:ligatures w14:val="standardContextual"/>
            </w:rPr>
          </w:pPr>
          <w:hyperlink w:anchor="_Toc138761234" w:history="1">
            <w:r w:rsidR="0020341D" w:rsidRPr="00853E0F">
              <w:rPr>
                <w:rStyle w:val="Hyperlink"/>
              </w:rPr>
              <w:t>10</w:t>
            </w:r>
            <w:r w:rsidR="0020341D">
              <w:rPr>
                <w:rFonts w:eastAsiaTheme="minorEastAsia"/>
                <w:b w:val="0"/>
                <w:kern w:val="2"/>
                <w:sz w:val="22"/>
                <w:szCs w:val="22"/>
                <w14:ligatures w14:val="standardContextual"/>
              </w:rPr>
              <w:tab/>
            </w:r>
            <w:r w:rsidR="0020341D" w:rsidRPr="00853E0F">
              <w:rPr>
                <w:rStyle w:val="Hyperlink"/>
              </w:rPr>
              <w:t>Änderungshistorie</w:t>
            </w:r>
            <w:r w:rsidR="0020341D">
              <w:rPr>
                <w:webHidden/>
              </w:rPr>
              <w:tab/>
            </w:r>
            <w:r w:rsidR="0020341D">
              <w:rPr>
                <w:webHidden/>
              </w:rPr>
              <w:fldChar w:fldCharType="begin"/>
            </w:r>
            <w:r w:rsidR="0020341D">
              <w:rPr>
                <w:webHidden/>
              </w:rPr>
              <w:instrText xml:space="preserve"> PAGEREF _Toc138761234 \h </w:instrText>
            </w:r>
            <w:r w:rsidR="0020341D">
              <w:rPr>
                <w:webHidden/>
              </w:rPr>
            </w:r>
            <w:r w:rsidR="0020341D">
              <w:rPr>
                <w:webHidden/>
              </w:rPr>
              <w:fldChar w:fldCharType="separate"/>
            </w:r>
            <w:r w:rsidR="0020341D">
              <w:rPr>
                <w:webHidden/>
              </w:rPr>
              <w:t>10</w:t>
            </w:r>
            <w:r w:rsidR="0020341D">
              <w:rPr>
                <w:webHidden/>
              </w:rPr>
              <w:fldChar w:fldCharType="end"/>
            </w:r>
          </w:hyperlink>
        </w:p>
        <w:p w14:paraId="443BEDC7" w14:textId="2FE9DF44" w:rsidR="0078105F" w:rsidRDefault="005B070E" w:rsidP="00582699">
          <w:pPr>
            <w:pStyle w:val="Verzeichnis1"/>
          </w:pPr>
          <w:r>
            <w:fldChar w:fldCharType="end"/>
          </w:r>
        </w:p>
      </w:sdtContent>
    </w:sdt>
    <w:p w14:paraId="4A1DC44F" w14:textId="77777777" w:rsidR="00954D7A" w:rsidRDefault="00954D7A">
      <w:pPr>
        <w:spacing w:after="200" w:line="276" w:lineRule="auto"/>
        <w:rPr>
          <w:rFonts w:eastAsiaTheme="majorEastAsia" w:cs="Arial"/>
          <w:b/>
          <w:bCs/>
          <w:spacing w:val="6"/>
          <w:kern w:val="32"/>
          <w:szCs w:val="22"/>
        </w:rPr>
      </w:pPr>
      <w:r>
        <w:br w:type="page"/>
      </w:r>
    </w:p>
    <w:p w14:paraId="39BEEE53" w14:textId="77777777" w:rsidR="004476AF" w:rsidRDefault="004476AF" w:rsidP="004476AF">
      <w:pPr>
        <w:pStyle w:val="berschrift1"/>
      </w:pPr>
      <w:bookmarkStart w:id="2" w:name="_Toc12964765"/>
      <w:bookmarkStart w:id="3" w:name="_Toc138761225"/>
      <w:bookmarkStart w:id="4" w:name="_Toc431209492"/>
      <w:r>
        <w:lastRenderedPageBreak/>
        <w:t>Vorwort</w:t>
      </w:r>
      <w:bookmarkEnd w:id="2"/>
      <w:bookmarkEnd w:id="3"/>
    </w:p>
    <w:p w14:paraId="6CC9C070" w14:textId="16EA48A2" w:rsidR="004476AF" w:rsidRPr="00F85C88" w:rsidRDefault="004476AF" w:rsidP="004476AF">
      <w:bookmarkStart w:id="5" w:name="_Toc431209478"/>
      <w:r w:rsidRPr="00F85C88">
        <w:t xml:space="preserve">Das Anwendungshandbuch beschreibt die vom BDEW für den deutschen Markt festgelegten Ausprägungen der </w:t>
      </w:r>
      <w:r>
        <w:t>COMDIS</w:t>
      </w:r>
      <w:r w:rsidRPr="00F85C88">
        <w:t xml:space="preserve"> für standardisierte Geschäftsprozesse.</w:t>
      </w:r>
    </w:p>
    <w:p w14:paraId="12E8842C" w14:textId="3AD05680" w:rsidR="004476AF" w:rsidRDefault="004476AF" w:rsidP="004476AF">
      <w:r>
        <w:t>Allgemein ist in der UN/EDIFACT Beschreibung zur COMDIS eine Wiederholung des UNH-Seg</w:t>
      </w:r>
      <w:r>
        <w:softHyphen/>
        <w:t xml:space="preserve">mentes erlaubt. Für den deutschen Markt ist je Übertragungsdatei nur ein UNH-Segment als Nachrichtenkopf zu verwenden. </w:t>
      </w:r>
    </w:p>
    <w:p w14:paraId="7D234CA5" w14:textId="2FFB87D6" w:rsidR="004476AF" w:rsidRDefault="00BC4266" w:rsidP="004476AF">
      <w:r w:rsidRPr="00BC4266">
        <w:t>Die Nachricht COMDIS wird entsprechend den Anforderungen der festgelegten Geschäftspro-</w:t>
      </w:r>
      <w:proofErr w:type="spellStart"/>
      <w:r w:rsidRPr="00BC4266">
        <w:t>zesse</w:t>
      </w:r>
      <w:proofErr w:type="spellEnd"/>
      <w:r w:rsidRPr="00BC4266">
        <w:t xml:space="preserve"> ausgeprägt und wird in den folgenden Kapiteln näher beschrieben.</w:t>
      </w:r>
    </w:p>
    <w:p w14:paraId="4E404CC7" w14:textId="659338C6" w:rsidR="004476AF" w:rsidRDefault="004476AF" w:rsidP="004476AF">
      <w:r>
        <w:t>Das vorliegende Anwendungshandbuch ist immer in Verbindung mit der Nachrichtenbeschreibung des Nachrichtentyps zu interpretieren, da nur alle Dokumente im Zusammenhang und im Gesamtkontext mit den Prozessen eine Implementierung ermöglichen. Es gilt immer die angegebene Nachrichtenbeschreibung bzw. eine darauffolgende, aktuellere Fassung der Nachrichtenbeschreibung.</w:t>
      </w:r>
    </w:p>
    <w:p w14:paraId="13CE4B6F" w14:textId="77777777" w:rsidR="004476AF" w:rsidRPr="00F85C88" w:rsidRDefault="004476AF" w:rsidP="004476AF">
      <w:r>
        <w:t>Die Nachricht wird durch den BDEW gepflegt.</w:t>
      </w:r>
    </w:p>
    <w:p w14:paraId="6C308C55" w14:textId="36C8A7AE" w:rsidR="004476AF" w:rsidRDefault="004476AF" w:rsidP="004476AF">
      <w:pPr>
        <w:pStyle w:val="berschrift1"/>
      </w:pPr>
      <w:bookmarkStart w:id="6" w:name="_Toc12964766"/>
      <w:bookmarkStart w:id="7" w:name="_Toc138761226"/>
      <w:r>
        <w:t>Aufbau des Dokumentes</w:t>
      </w:r>
      <w:bookmarkEnd w:id="5"/>
      <w:bookmarkEnd w:id="6"/>
      <w:bookmarkEnd w:id="7"/>
    </w:p>
    <w:p w14:paraId="1D847CC3" w14:textId="4A37B44A" w:rsidR="004476AF" w:rsidRDefault="004476AF" w:rsidP="004476AF">
      <w:r w:rsidRPr="00F85C88">
        <w:t>In diesem Dokument werden die einzelnen Anwendungsfälle prozessscharf dargestellt. Die Definition zur Tabellennotation ist den Allgemeinen Festlegungen zu entnehmen.</w:t>
      </w:r>
    </w:p>
    <w:p w14:paraId="0553B235" w14:textId="77777777" w:rsidR="005336CE" w:rsidRDefault="005336CE" w:rsidP="005336CE">
      <w:pPr>
        <w:pStyle w:val="berschrift1"/>
      </w:pPr>
      <w:bookmarkStart w:id="8" w:name="_Toc74229525"/>
      <w:bookmarkStart w:id="9" w:name="_Toc74038961"/>
      <w:bookmarkStart w:id="10" w:name="_Toc74296420"/>
      <w:bookmarkStart w:id="11" w:name="_Toc138761227"/>
      <w:r>
        <w:t>Übersicht der Pakete</w:t>
      </w:r>
      <w:bookmarkEnd w:id="8"/>
      <w:r>
        <w:t xml:space="preserve"> </w:t>
      </w:r>
      <w:bookmarkEnd w:id="9"/>
      <w:r>
        <w:t>in der COMDIS</w:t>
      </w:r>
      <w:bookmarkEnd w:id="10"/>
      <w:bookmarkEnd w:id="11"/>
    </w:p>
    <w:tbl>
      <w:tblPr>
        <w:tblStyle w:val="Tabellenraster"/>
        <w:tblW w:w="9634" w:type="dxa"/>
        <w:tblLook w:val="04A0" w:firstRow="1" w:lastRow="0" w:firstColumn="1" w:lastColumn="0" w:noHBand="0" w:noVBand="1"/>
      </w:tblPr>
      <w:tblGrid>
        <w:gridCol w:w="964"/>
        <w:gridCol w:w="2248"/>
        <w:gridCol w:w="6422"/>
      </w:tblGrid>
      <w:tr w:rsidR="005336CE" w:rsidRPr="00156ADA" w14:paraId="2717F678" w14:textId="77777777" w:rsidTr="005336CE">
        <w:trPr>
          <w:tblHeader/>
        </w:trPr>
        <w:tc>
          <w:tcPr>
            <w:tcW w:w="964" w:type="dxa"/>
            <w:shd w:val="clear" w:color="auto" w:fill="D8DFE4"/>
          </w:tcPr>
          <w:p w14:paraId="4718E503" w14:textId="77777777" w:rsidR="005336CE" w:rsidRPr="00156ADA" w:rsidRDefault="005336CE" w:rsidP="00E21B53">
            <w:pPr>
              <w:pStyle w:val="Tabellentext"/>
              <w:spacing w:before="20" w:after="60"/>
              <w:rPr>
                <w:rFonts w:cstheme="minorHAnsi"/>
                <w:b/>
                <w:bCs/>
                <w:sz w:val="18"/>
                <w:szCs w:val="18"/>
              </w:rPr>
            </w:pPr>
            <w:r w:rsidRPr="00156ADA">
              <w:rPr>
                <w:rFonts w:cstheme="minorHAnsi"/>
                <w:b/>
                <w:bCs/>
                <w:sz w:val="18"/>
                <w:szCs w:val="18"/>
              </w:rPr>
              <w:t>Paket</w:t>
            </w:r>
          </w:p>
        </w:tc>
        <w:tc>
          <w:tcPr>
            <w:tcW w:w="2248" w:type="dxa"/>
            <w:shd w:val="clear" w:color="auto" w:fill="D8DFE4"/>
          </w:tcPr>
          <w:p w14:paraId="21168E91" w14:textId="77777777" w:rsidR="005336CE" w:rsidRPr="00156ADA" w:rsidRDefault="005336CE" w:rsidP="00E21B53">
            <w:pPr>
              <w:pStyle w:val="Tabellentext"/>
              <w:spacing w:before="20" w:after="60"/>
              <w:rPr>
                <w:rFonts w:cstheme="minorHAnsi"/>
                <w:b/>
                <w:bCs/>
                <w:sz w:val="18"/>
                <w:szCs w:val="18"/>
              </w:rPr>
            </w:pPr>
            <w:r w:rsidRPr="00156ADA">
              <w:rPr>
                <w:rFonts w:cstheme="minorHAnsi"/>
                <w:b/>
                <w:bCs/>
                <w:sz w:val="18"/>
                <w:szCs w:val="18"/>
              </w:rPr>
              <w:t>Paketvoraussetzung(en)</w:t>
            </w:r>
          </w:p>
        </w:tc>
        <w:tc>
          <w:tcPr>
            <w:tcW w:w="6422" w:type="dxa"/>
            <w:shd w:val="clear" w:color="auto" w:fill="D8DFE4"/>
          </w:tcPr>
          <w:p w14:paraId="7968086B" w14:textId="77777777" w:rsidR="005336CE" w:rsidRPr="00156ADA" w:rsidRDefault="005336CE" w:rsidP="00E21B53">
            <w:pPr>
              <w:pStyle w:val="Tabellentext"/>
              <w:spacing w:before="20" w:after="60"/>
              <w:rPr>
                <w:rFonts w:cstheme="minorHAnsi"/>
                <w:b/>
                <w:bCs/>
                <w:sz w:val="18"/>
                <w:szCs w:val="18"/>
              </w:rPr>
            </w:pPr>
            <w:r w:rsidRPr="00156ADA">
              <w:rPr>
                <w:rFonts w:cstheme="minorHAnsi"/>
                <w:b/>
                <w:bCs/>
                <w:sz w:val="18"/>
                <w:szCs w:val="18"/>
              </w:rPr>
              <w:t>Bedingungen</w:t>
            </w:r>
          </w:p>
        </w:tc>
      </w:tr>
      <w:tr w:rsidR="005336CE" w:rsidRPr="00156ADA" w14:paraId="0147A70F" w14:textId="77777777" w:rsidTr="005336CE">
        <w:tc>
          <w:tcPr>
            <w:tcW w:w="964" w:type="dxa"/>
          </w:tcPr>
          <w:p w14:paraId="5D572E56" w14:textId="77777777" w:rsidR="005336CE" w:rsidRPr="00156ADA" w:rsidRDefault="005336CE" w:rsidP="00E21B53">
            <w:pPr>
              <w:pStyle w:val="Tabellentext"/>
              <w:spacing w:before="20" w:after="60"/>
              <w:rPr>
                <w:rFonts w:cstheme="minorHAnsi"/>
                <w:color w:val="000000" w:themeColor="text1"/>
                <w:sz w:val="18"/>
                <w:szCs w:val="18"/>
              </w:rPr>
            </w:pPr>
            <w:r w:rsidRPr="00156ADA">
              <w:rPr>
                <w:rFonts w:cstheme="minorHAnsi"/>
                <w:color w:val="000000" w:themeColor="text1"/>
                <w:sz w:val="18"/>
                <w:szCs w:val="18"/>
              </w:rPr>
              <w:t>[1P]</w:t>
            </w:r>
          </w:p>
        </w:tc>
        <w:tc>
          <w:tcPr>
            <w:tcW w:w="2248" w:type="dxa"/>
          </w:tcPr>
          <w:p w14:paraId="749983CA" w14:textId="77777777" w:rsidR="005336CE" w:rsidRPr="00156ADA" w:rsidRDefault="005336CE" w:rsidP="00E21B53">
            <w:pPr>
              <w:pStyle w:val="Tabellentext"/>
              <w:spacing w:before="20" w:after="60"/>
              <w:rPr>
                <w:rFonts w:cstheme="minorHAnsi"/>
                <w:color w:val="000000" w:themeColor="text1"/>
                <w:sz w:val="18"/>
                <w:szCs w:val="18"/>
              </w:rPr>
            </w:pPr>
            <w:r w:rsidRPr="00156ADA">
              <w:rPr>
                <w:rFonts w:cstheme="minorHAnsi"/>
                <w:color w:val="000000" w:themeColor="text1"/>
                <w:sz w:val="18"/>
                <w:szCs w:val="18"/>
              </w:rPr>
              <w:t>--</w:t>
            </w:r>
          </w:p>
        </w:tc>
        <w:tc>
          <w:tcPr>
            <w:tcW w:w="6422" w:type="dxa"/>
          </w:tcPr>
          <w:p w14:paraId="4061C176" w14:textId="77777777" w:rsidR="005336CE" w:rsidRPr="00156ADA" w:rsidRDefault="005336CE" w:rsidP="00E21B53">
            <w:pPr>
              <w:pStyle w:val="Tabellentext"/>
              <w:spacing w:before="20" w:after="60"/>
              <w:rPr>
                <w:rFonts w:cstheme="minorHAnsi"/>
                <w:color w:val="000000" w:themeColor="text1"/>
                <w:sz w:val="18"/>
                <w:szCs w:val="18"/>
              </w:rPr>
            </w:pPr>
            <w:r w:rsidRPr="00156ADA">
              <w:rPr>
                <w:rFonts w:cstheme="minorHAnsi"/>
                <w:color w:val="000000" w:themeColor="text1"/>
                <w:sz w:val="18"/>
                <w:szCs w:val="18"/>
              </w:rPr>
              <w:t>Hinweis: Das ist das Standardpaket, wenn keine Bedingung zum Tragen kommt, z. B. im COM-Segment.</w:t>
            </w:r>
          </w:p>
        </w:tc>
      </w:tr>
    </w:tbl>
    <w:p w14:paraId="7EB2FD42" w14:textId="2CC808DF" w:rsidR="004476AF" w:rsidRPr="00F2092D" w:rsidRDefault="004476AF" w:rsidP="004476AF">
      <w:pPr>
        <w:pStyle w:val="berschrift1"/>
      </w:pPr>
      <w:bookmarkStart w:id="12" w:name="_Toc12964767"/>
      <w:bookmarkStart w:id="13" w:name="_Toc138761228"/>
      <w:r w:rsidRPr="00F2092D">
        <w:t>COMDIS</w:t>
      </w:r>
      <w:r w:rsidR="00B26CFD">
        <w:t>-</w:t>
      </w:r>
      <w:r w:rsidRPr="00F2092D">
        <w:t>Anwendungsfälle</w:t>
      </w:r>
      <w:r>
        <w:t xml:space="preserve"> für die Netzabrechnung</w:t>
      </w:r>
      <w:bookmarkEnd w:id="12"/>
      <w:bookmarkEnd w:id="13"/>
    </w:p>
    <w:p w14:paraId="101B199F" w14:textId="77777777" w:rsidR="00A44547" w:rsidRDefault="00A44547" w:rsidP="00A44547">
      <w:r w:rsidRPr="004B4C08">
        <w:t xml:space="preserve">Mittels der COMDIS wird der NB, bei Ablehnung der Netznutzungsabrechnung durch den LF und die aus Sicht des NB unberechtigt ist, in die Lage versetzt, über eine strukturierte Antwort die Information </w:t>
      </w:r>
      <w:r>
        <w:t xml:space="preserve">als Code oder Freitext </w:t>
      </w:r>
      <w:r w:rsidRPr="004B4C08">
        <w:t>zu übermitteln, warum die versendete Netznutzungsabrechnung weiterhin Gültigkeit hat.</w:t>
      </w:r>
    </w:p>
    <w:p w14:paraId="698D9A01" w14:textId="77777777" w:rsidR="005336CE" w:rsidRDefault="005336CE">
      <w:pPr>
        <w:spacing w:after="200" w:line="276" w:lineRule="auto"/>
      </w:pPr>
      <w:r>
        <w:br w:type="page"/>
      </w:r>
    </w:p>
    <w:p w14:paraId="00686519" w14:textId="6613DF18" w:rsidR="004476AF" w:rsidRPr="00F2092D" w:rsidRDefault="004476AF" w:rsidP="004476AF">
      <w:pPr>
        <w:pStyle w:val="berschrift1"/>
      </w:pPr>
      <w:bookmarkStart w:id="14" w:name="_Toc12964768"/>
      <w:bookmarkStart w:id="15" w:name="_Toc138761229"/>
      <w:r w:rsidRPr="00F2092D">
        <w:lastRenderedPageBreak/>
        <w:t>COMDIS</w:t>
      </w:r>
      <w:r w:rsidR="00964121">
        <w:t>-</w:t>
      </w:r>
      <w:r w:rsidRPr="00F2092D">
        <w:t>Anwendungsfälle</w:t>
      </w:r>
      <w:r>
        <w:t xml:space="preserve"> für die Übermittlung der Ablehnung von Lieferscheinen</w:t>
      </w:r>
      <w:bookmarkEnd w:id="14"/>
      <w:bookmarkEnd w:id="15"/>
    </w:p>
    <w:p w14:paraId="3FFB1F23" w14:textId="47CD2D43" w:rsidR="004476AF" w:rsidRDefault="004476AF" w:rsidP="004476AF">
      <w:r w:rsidRPr="004B4C08">
        <w:t xml:space="preserve">Mittels der COMDIS wird der NB, bei Ablehnung der </w:t>
      </w:r>
      <w:r>
        <w:t>Lieferscheine gemäß GPKE</w:t>
      </w:r>
      <w:r w:rsidRPr="004B4C08">
        <w:t xml:space="preserve"> durch den LF und die aus Sicht des NB unberechtigt ist, in die Lage versetzt, </w:t>
      </w:r>
      <w:r>
        <w:t>nach erfolgter Prüfung die Richtigkeit des übermittelten Lieferschein</w:t>
      </w:r>
      <w:r w:rsidR="00002905">
        <w:t>e</w:t>
      </w:r>
      <w:r>
        <w:t>s zu bestätigen (und somit die Ablehnung zurückzuweisen).</w:t>
      </w:r>
    </w:p>
    <w:p w14:paraId="67FD0586" w14:textId="786DCB86" w:rsidR="00DD38AF" w:rsidRDefault="00DD38AF" w:rsidP="00DD38AF">
      <w:pPr>
        <w:pStyle w:val="berschrift1"/>
        <w:ind w:left="431" w:hanging="431"/>
      </w:pPr>
      <w:bookmarkStart w:id="16" w:name="_Toc138761230"/>
      <w:r>
        <w:t>COMDIS Anwendungsfälle für die Ablehnung einer „Abrechnung einer sonstigen Leistung“</w:t>
      </w:r>
      <w:bookmarkEnd w:id="16"/>
    </w:p>
    <w:p w14:paraId="70C9CE94" w14:textId="19100418" w:rsidR="00DD38AF" w:rsidRDefault="00D14960" w:rsidP="00D14960">
      <w:r>
        <w:t>Mittels der COMDIS kann der NB, bei Ablehnung einer Abrechnung für eine sonstige Leistung, strukturiert widersprechen. Die Abrechnung einer sonstigen Leistung kann die Rechnung zur Unterbrechung und Wiederherstellung der Anschlussnutzung, die Rechnung zu Verzugskosten und die Rechnung zur Blindarbeit gemäß GPKE sein. Ist die Ablehnung der Rechnung aus Sicht des NB unberechtigt, kann er nach erfolgter Prüfung die Richtigkeit der Rechnung über eine strukturierte Antwort die Information als Code oder Freitext übermitteln, warum die versendete Rechnung weiterhin Gültigkeit hat.</w:t>
      </w:r>
    </w:p>
    <w:p w14:paraId="6FB4DA67" w14:textId="084343B7" w:rsidR="00DD7164" w:rsidRDefault="00C23B95" w:rsidP="00DD7164">
      <w:pPr>
        <w:pStyle w:val="berschrift1"/>
        <w:numPr>
          <w:ilvl w:val="0"/>
          <w:numId w:val="2"/>
        </w:numPr>
        <w:ind w:left="431" w:hanging="431"/>
      </w:pPr>
      <w:bookmarkStart w:id="17" w:name="_Toc138761231"/>
      <w:r w:rsidRPr="00C23B95">
        <w:t xml:space="preserve">COMDIS Anwendungsfälle für die Ablehnung einer </w:t>
      </w:r>
      <w:r w:rsidR="006114E3">
        <w:t>„</w:t>
      </w:r>
      <w:r w:rsidRPr="00C23B95">
        <w:t>Abrechnung einer für den ESA erbrachten Leistung</w:t>
      </w:r>
      <w:r w:rsidR="006114E3">
        <w:t>“</w:t>
      </w:r>
      <w:bookmarkEnd w:id="17"/>
    </w:p>
    <w:p w14:paraId="082B93D6" w14:textId="5C5BE47D" w:rsidR="00DD7164" w:rsidRDefault="00FB5F20" w:rsidP="00FB5F20">
      <w:r>
        <w:t>Mittels der COMDIS kann der MSB, bei Ablehnung einer Abrechnung einer für den ESA erbrachten Leistung, strukturiert widersprechen. Ist die Ablehnung der Rechnung aus Sicht des MSB unberechtigt, kann er nach erfolgter Prüfung die Richtigkeit der Rechnung über eine strukturierte Antwort die Information als Code oder Freitext übermitteln, warum die versendete Rechnung weiterhin Gültigkeit hat.</w:t>
      </w:r>
    </w:p>
    <w:p w14:paraId="1C1733E2" w14:textId="39BFB76C" w:rsidR="00DD7164" w:rsidRDefault="00167A2C" w:rsidP="00DD7164">
      <w:pPr>
        <w:pStyle w:val="berschrift1"/>
        <w:numPr>
          <w:ilvl w:val="0"/>
          <w:numId w:val="2"/>
        </w:numPr>
        <w:ind w:left="431" w:hanging="431"/>
      </w:pPr>
      <w:bookmarkStart w:id="18" w:name="_Toc138761232"/>
      <w:r w:rsidRPr="00167A2C">
        <w:t xml:space="preserve">COMDIS Anwendungsfälle für die Ablehnung einer </w:t>
      </w:r>
      <w:r w:rsidR="006114E3">
        <w:t>„</w:t>
      </w:r>
      <w:r w:rsidRPr="00167A2C">
        <w:t>Abrechnung Leistungen des Preisblatts A des MSB</w:t>
      </w:r>
      <w:r w:rsidR="006114E3">
        <w:t>“</w:t>
      </w:r>
      <w:bookmarkEnd w:id="18"/>
    </w:p>
    <w:p w14:paraId="412E2218" w14:textId="4EB6A5DB" w:rsidR="00DD7164" w:rsidRDefault="006114E3" w:rsidP="006114E3">
      <w:r>
        <w:t>Mittels der COMDIS kann der MSB, bei Ablehnung einer Abrechnung Leistungen des Preisblatts A des MSB, strukturiert widersprechen. Ist die Ablehnung der Rechnung aus Sicht des MSB unberechtigt, kann er nach erfolgter Prüfung die Richtigkeit der Rechnung über eine strukturierte Antwort die Information als Code oder Freitext übermitteln, warum die versendete Rechnung weiterhin Gültigkeit hat.</w:t>
      </w:r>
    </w:p>
    <w:p w14:paraId="19A1F995" w14:textId="0253B748" w:rsidR="00DD38AF" w:rsidRDefault="00DD38AF">
      <w:pPr>
        <w:spacing w:after="200" w:line="276" w:lineRule="auto"/>
        <w:rPr>
          <w:rFonts w:eastAsiaTheme="majorEastAsia" w:cs="Arial"/>
          <w:b/>
          <w:bCs/>
          <w:spacing w:val="6"/>
          <w:kern w:val="32"/>
          <w:szCs w:val="22"/>
        </w:rPr>
      </w:pPr>
    </w:p>
    <w:p w14:paraId="00E0B728" w14:textId="77777777" w:rsidR="006114E3" w:rsidRDefault="006114E3">
      <w:pPr>
        <w:spacing w:after="200" w:line="276" w:lineRule="auto"/>
        <w:rPr>
          <w:rFonts w:eastAsiaTheme="majorEastAsia" w:cs="Arial"/>
          <w:b/>
          <w:bCs/>
          <w:spacing w:val="6"/>
          <w:kern w:val="32"/>
          <w:szCs w:val="22"/>
        </w:rPr>
      </w:pPr>
      <w:r>
        <w:br w:type="page"/>
      </w:r>
    </w:p>
    <w:p w14:paraId="75D1BA8C" w14:textId="500592E2" w:rsidR="00984CE2" w:rsidRDefault="00DD38AF" w:rsidP="00984CE2">
      <w:pPr>
        <w:pStyle w:val="berschrift1"/>
        <w:ind w:left="431" w:hanging="431"/>
      </w:pPr>
      <w:bookmarkStart w:id="19" w:name="_Toc138761233"/>
      <w:r>
        <w:lastRenderedPageBreak/>
        <w:t>Übersicht der COMDIS AHB Tabellen</w:t>
      </w:r>
      <w:bookmarkEnd w:id="19"/>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AB5B5D" w14:paraId="483054C3" w14:textId="77777777" w:rsidTr="00911665">
        <w:trPr>
          <w:cantSplit/>
        </w:trPr>
        <w:tc>
          <w:tcPr>
            <w:tcW w:w="2144" w:type="dxa"/>
            <w:tcBorders>
              <w:top w:val="single" w:sz="6" w:space="0" w:color="D8DFE4"/>
              <w:left w:val="single" w:sz="6" w:space="0" w:color="D8DFE4"/>
              <w:bottom w:val="single" w:sz="6" w:space="0" w:color="D8DFE4"/>
              <w:right w:val="nil"/>
            </w:tcBorders>
            <w:shd w:val="clear" w:color="auto" w:fill="D8DFE4"/>
          </w:tcPr>
          <w:p w14:paraId="1A98AAD0" w14:textId="77777777" w:rsidR="00AB5B5D" w:rsidRDefault="00AB5B5D" w:rsidP="00911665">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DDDA65B" w14:textId="77777777" w:rsidR="00AB5B5D" w:rsidRDefault="00AB5B5D" w:rsidP="00911665">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6B43E51F" w14:textId="77777777" w:rsidR="00AB5B5D" w:rsidRDefault="00AB5B5D" w:rsidP="00911665">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REMADV</w:t>
            </w:r>
            <w:r>
              <w:rPr>
                <w:noProof/>
                <w:sz w:val="18"/>
                <w:szCs w:val="18"/>
              </w:rPr>
              <w:tab/>
            </w:r>
            <w:r>
              <w:rPr>
                <w:rFonts w:ascii="Calibri" w:hAnsi="Calibri" w:cs="Calibri"/>
                <w:noProof/>
                <w:color w:val="000000"/>
                <w:sz w:val="18"/>
                <w:szCs w:val="18"/>
              </w:rPr>
              <w:t>IFTSTA</w:t>
            </w:r>
          </w:p>
          <w:p w14:paraId="26B9BE0A" w14:textId="77777777" w:rsidR="00AB5B5D" w:rsidRDefault="00AB5B5D" w:rsidP="00911665">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p>
          <w:p w14:paraId="3EBC4F23" w14:textId="77777777" w:rsidR="00AB5B5D" w:rsidRDefault="00AB5B5D" w:rsidP="00911665">
            <w:pPr>
              <w:pStyle w:val="GEFEG"/>
              <w:tabs>
                <w:tab w:val="center" w:pos="3317"/>
              </w:tabs>
              <w:spacing w:line="218" w:lineRule="atLeast"/>
              <w:rPr>
                <w:noProof/>
                <w:sz w:val="8"/>
                <w:szCs w:val="8"/>
              </w:rPr>
            </w:pPr>
            <w:r>
              <w:rPr>
                <w:noProof/>
                <w:sz w:val="18"/>
                <w:szCs w:val="18"/>
              </w:rPr>
              <w:tab/>
            </w:r>
            <w:r>
              <w:rPr>
                <w:rFonts w:ascii="Calibri" w:hAnsi="Calibri" w:cs="Calibri"/>
                <w:noProof/>
                <w:color w:val="000000"/>
                <w:sz w:val="18"/>
                <w:szCs w:val="18"/>
              </w:rPr>
              <w:t>MSB an LF, NB,</w:t>
            </w:r>
          </w:p>
          <w:p w14:paraId="5934D2D2" w14:textId="77777777" w:rsidR="00AB5B5D" w:rsidRDefault="00AB5B5D" w:rsidP="00911665">
            <w:pPr>
              <w:pStyle w:val="GEFEG"/>
              <w:tabs>
                <w:tab w:val="center" w:pos="3317"/>
              </w:tabs>
              <w:spacing w:after="60" w:line="218" w:lineRule="atLeast"/>
              <w:rPr>
                <w:noProof/>
                <w:sz w:val="8"/>
                <w:szCs w:val="8"/>
              </w:rPr>
            </w:pPr>
            <w:r>
              <w:rPr>
                <w:noProof/>
                <w:sz w:val="18"/>
                <w:szCs w:val="18"/>
              </w:rPr>
              <w:tab/>
            </w:r>
            <w:r>
              <w:rPr>
                <w:rFonts w:ascii="Calibri" w:hAnsi="Calibri" w:cs="Calibri"/>
                <w:noProof/>
                <w:color w:val="000000"/>
                <w:sz w:val="18"/>
                <w:szCs w:val="18"/>
              </w:rPr>
              <w:t>ESA</w:t>
            </w:r>
          </w:p>
          <w:p w14:paraId="5A88ABB6" w14:textId="77777777" w:rsidR="00AB5B5D" w:rsidRDefault="00AB5B5D" w:rsidP="00911665">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29001</w:t>
            </w:r>
            <w:r>
              <w:rPr>
                <w:noProof/>
                <w:sz w:val="18"/>
                <w:szCs w:val="18"/>
              </w:rPr>
              <w:tab/>
            </w:r>
            <w:r>
              <w:rPr>
                <w:rFonts w:ascii="Calibri" w:hAnsi="Calibri" w:cs="Calibri"/>
                <w:noProof/>
                <w:color w:val="000000"/>
                <w:sz w:val="18"/>
                <w:szCs w:val="18"/>
              </w:rPr>
              <w:t>29002</w:t>
            </w:r>
          </w:p>
        </w:tc>
      </w:tr>
      <w:tr w:rsidR="00AB5B5D" w14:paraId="5301238F" w14:textId="77777777" w:rsidTr="00911665">
        <w:trPr>
          <w:cantSplit/>
        </w:trPr>
        <w:tc>
          <w:tcPr>
            <w:tcW w:w="2146" w:type="dxa"/>
            <w:tcBorders>
              <w:top w:val="single" w:sz="18" w:space="0" w:color="C0C0C0"/>
              <w:left w:val="nil"/>
              <w:bottom w:val="nil"/>
              <w:right w:val="dotted" w:sz="6" w:space="0" w:color="808080"/>
            </w:tcBorders>
            <w:shd w:val="clear" w:color="auto" w:fill="FFFFFF"/>
          </w:tcPr>
          <w:p w14:paraId="0130890C" w14:textId="77777777" w:rsidR="00AB5B5D" w:rsidRDefault="00AB5B5D" w:rsidP="00911665">
            <w:pPr>
              <w:pStyle w:val="GEFEG"/>
              <w:spacing w:line="218" w:lineRule="atLeast"/>
              <w:ind w:left="64"/>
              <w:rPr>
                <w:noProof/>
                <w:sz w:val="8"/>
                <w:szCs w:val="8"/>
              </w:rPr>
            </w:pPr>
            <w:r>
              <w:rPr>
                <w:rFonts w:ascii="Calibri" w:hAnsi="Calibri" w:cs="Calibri"/>
                <w:noProof/>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3E063A6C" w14:textId="77777777" w:rsidR="00AB5B5D" w:rsidRDefault="00AB5B5D" w:rsidP="00911665">
            <w:pPr>
              <w:pStyle w:val="GEFEG"/>
              <w:rPr>
                <w:noProof/>
                <w:sz w:val="8"/>
                <w:szCs w:val="8"/>
              </w:rPr>
            </w:pPr>
          </w:p>
        </w:tc>
        <w:tc>
          <w:tcPr>
            <w:tcW w:w="2304" w:type="dxa"/>
            <w:tcBorders>
              <w:top w:val="single" w:sz="18" w:space="0" w:color="C0C0C0"/>
              <w:left w:val="nil"/>
              <w:bottom w:val="nil"/>
              <w:right w:val="nil"/>
            </w:tcBorders>
            <w:shd w:val="clear" w:color="auto" w:fill="FFFFFF"/>
          </w:tcPr>
          <w:p w14:paraId="0FFC0965" w14:textId="77777777" w:rsidR="00AB5B5D" w:rsidRDefault="00AB5B5D" w:rsidP="00911665">
            <w:pPr>
              <w:pStyle w:val="GEFEG"/>
              <w:rPr>
                <w:noProof/>
                <w:sz w:val="8"/>
                <w:szCs w:val="8"/>
              </w:rPr>
            </w:pPr>
          </w:p>
        </w:tc>
      </w:tr>
      <w:tr w:rsidR="00AB5B5D" w14:paraId="3F6AE300" w14:textId="77777777" w:rsidTr="00911665">
        <w:trPr>
          <w:cantSplit/>
        </w:trPr>
        <w:tc>
          <w:tcPr>
            <w:tcW w:w="2146" w:type="dxa"/>
            <w:tcBorders>
              <w:top w:val="nil"/>
              <w:left w:val="nil"/>
              <w:bottom w:val="nil"/>
              <w:right w:val="dotted" w:sz="6" w:space="0" w:color="808080"/>
            </w:tcBorders>
            <w:shd w:val="clear" w:color="auto" w:fill="FFFFFF"/>
          </w:tcPr>
          <w:p w14:paraId="6DBE03CE" w14:textId="77777777" w:rsidR="00AB5B5D" w:rsidRDefault="00AB5B5D" w:rsidP="00911665">
            <w:pPr>
              <w:pStyle w:val="GEFEG"/>
              <w:spacing w:before="20" w:line="218" w:lineRule="atLeast"/>
              <w:ind w:left="517"/>
              <w:rPr>
                <w:noProof/>
                <w:sz w:val="8"/>
                <w:szCs w:val="8"/>
              </w:rPr>
            </w:pPr>
            <w:r>
              <w:rPr>
                <w:rFonts w:ascii="Calibri" w:hAnsi="Calibri" w:cs="Calibri"/>
                <w:b/>
                <w:bCs/>
                <w:noProof/>
                <w:color w:val="000000"/>
                <w:sz w:val="18"/>
                <w:szCs w:val="18"/>
              </w:rPr>
              <w:t>UNH</w:t>
            </w:r>
          </w:p>
        </w:tc>
        <w:tc>
          <w:tcPr>
            <w:tcW w:w="5184" w:type="dxa"/>
            <w:tcBorders>
              <w:top w:val="nil"/>
              <w:left w:val="nil"/>
              <w:bottom w:val="nil"/>
              <w:right w:val="nil"/>
            </w:tcBorders>
            <w:shd w:val="clear" w:color="auto" w:fill="FFFFFF"/>
          </w:tcPr>
          <w:p w14:paraId="2DA4F464" w14:textId="77777777" w:rsidR="00AB5B5D" w:rsidRDefault="00AB5B5D" w:rsidP="00911665">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C40723A" w14:textId="77777777" w:rsidR="00AB5B5D" w:rsidRDefault="00AB5B5D" w:rsidP="00911665">
            <w:pPr>
              <w:pStyle w:val="GEFEG"/>
              <w:rPr>
                <w:noProof/>
                <w:sz w:val="8"/>
                <w:szCs w:val="8"/>
              </w:rPr>
            </w:pPr>
          </w:p>
        </w:tc>
      </w:tr>
      <w:tr w:rsidR="00AB5B5D" w14:paraId="28A705BC" w14:textId="77777777" w:rsidTr="00911665">
        <w:trPr>
          <w:cantSplit/>
        </w:trPr>
        <w:tc>
          <w:tcPr>
            <w:tcW w:w="2146" w:type="dxa"/>
            <w:tcBorders>
              <w:top w:val="dotted" w:sz="6" w:space="0" w:color="808080"/>
              <w:left w:val="nil"/>
              <w:bottom w:val="nil"/>
              <w:right w:val="dotted" w:sz="6" w:space="0" w:color="808080"/>
            </w:tcBorders>
            <w:shd w:val="clear" w:color="auto" w:fill="FFFFFF"/>
          </w:tcPr>
          <w:p w14:paraId="02935F3B" w14:textId="77777777" w:rsidR="00AB5B5D" w:rsidRDefault="00AB5B5D" w:rsidP="00911665">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4" w:type="dxa"/>
            <w:tcBorders>
              <w:top w:val="dotted" w:sz="6" w:space="0" w:color="808080"/>
              <w:left w:val="nil"/>
              <w:bottom w:val="nil"/>
              <w:right w:val="nil"/>
            </w:tcBorders>
            <w:shd w:val="clear" w:color="auto" w:fill="FFFFFF"/>
          </w:tcPr>
          <w:p w14:paraId="6AB900F2" w14:textId="77777777" w:rsidR="00AB5B5D" w:rsidRDefault="00AB5B5D" w:rsidP="00911665">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6662BB1" w14:textId="77777777" w:rsidR="00AB5B5D" w:rsidRDefault="00AB5B5D" w:rsidP="00911665">
            <w:pPr>
              <w:pStyle w:val="GEFEG"/>
              <w:rPr>
                <w:noProof/>
                <w:sz w:val="8"/>
                <w:szCs w:val="8"/>
              </w:rPr>
            </w:pPr>
          </w:p>
        </w:tc>
      </w:tr>
      <w:tr w:rsidR="00AB5B5D" w14:paraId="14F3991A" w14:textId="77777777" w:rsidTr="00911665">
        <w:trPr>
          <w:cantSplit/>
        </w:trPr>
        <w:tc>
          <w:tcPr>
            <w:tcW w:w="2146" w:type="dxa"/>
            <w:tcBorders>
              <w:top w:val="dotted" w:sz="6" w:space="0" w:color="808080"/>
              <w:left w:val="nil"/>
              <w:bottom w:val="nil"/>
              <w:right w:val="dotted" w:sz="6" w:space="0" w:color="808080"/>
            </w:tcBorders>
            <w:shd w:val="clear" w:color="auto" w:fill="FFFFFF"/>
          </w:tcPr>
          <w:p w14:paraId="2A93CE5F" w14:textId="77777777" w:rsidR="00AB5B5D" w:rsidRDefault="00AB5B5D" w:rsidP="00911665">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4" w:type="dxa"/>
            <w:tcBorders>
              <w:top w:val="dotted" w:sz="6" w:space="0" w:color="808080"/>
              <w:left w:val="nil"/>
              <w:bottom w:val="nil"/>
              <w:right w:val="nil"/>
            </w:tcBorders>
            <w:shd w:val="clear" w:color="auto" w:fill="FFFFFF"/>
          </w:tcPr>
          <w:p w14:paraId="0360DA86" w14:textId="77777777" w:rsidR="00AB5B5D" w:rsidRDefault="00AB5B5D" w:rsidP="00911665">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COMDI</w:t>
            </w:r>
            <w:r>
              <w:rPr>
                <w:noProof/>
                <w:sz w:val="18"/>
                <w:szCs w:val="18"/>
              </w:rPr>
              <w:tab/>
            </w:r>
            <w:r>
              <w:rPr>
                <w:rFonts w:ascii="Calibri" w:hAnsi="Calibri" w:cs="Calibri"/>
                <w:noProof/>
                <w:color w:val="000000"/>
                <w:sz w:val="18"/>
                <w:szCs w:val="18"/>
              </w:rPr>
              <w:t>Handelsunstimmigkeit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5ABE926" w14:textId="77777777" w:rsidR="00AB5B5D" w:rsidRDefault="00AB5B5D" w:rsidP="00911665">
            <w:pPr>
              <w:pStyle w:val="GEFEG"/>
              <w:spacing w:line="218" w:lineRule="atLeast"/>
              <w:ind w:left="64"/>
              <w:rPr>
                <w:noProof/>
                <w:sz w:val="8"/>
                <w:szCs w:val="8"/>
              </w:rPr>
            </w:pPr>
            <w:r>
              <w:rPr>
                <w:rFonts w:ascii="Calibri" w:hAnsi="Calibri" w:cs="Calibri"/>
                <w:b/>
                <w:bCs/>
                <w:noProof/>
                <w:color w:val="000000"/>
                <w:sz w:val="18"/>
                <w:szCs w:val="18"/>
              </w:rPr>
              <w:t>S</w:t>
            </w:r>
          </w:p>
        </w:tc>
        <w:tc>
          <w:tcPr>
            <w:tcW w:w="2304" w:type="dxa"/>
            <w:tcBorders>
              <w:top w:val="dotted" w:sz="6" w:space="0" w:color="808080"/>
              <w:left w:val="nil"/>
              <w:bottom w:val="nil"/>
              <w:right w:val="nil"/>
            </w:tcBorders>
            <w:shd w:val="clear" w:color="auto" w:fill="FFFFFF"/>
          </w:tcPr>
          <w:p w14:paraId="1F1C1F90" w14:textId="77777777" w:rsidR="00AB5B5D" w:rsidRDefault="00AB5B5D" w:rsidP="00911665">
            <w:pPr>
              <w:pStyle w:val="GEFEG"/>
              <w:rPr>
                <w:noProof/>
                <w:sz w:val="8"/>
                <w:szCs w:val="8"/>
              </w:rPr>
            </w:pPr>
          </w:p>
        </w:tc>
      </w:tr>
      <w:tr w:rsidR="00AB5B5D" w14:paraId="58409317" w14:textId="77777777" w:rsidTr="00911665">
        <w:trPr>
          <w:cantSplit/>
        </w:trPr>
        <w:tc>
          <w:tcPr>
            <w:tcW w:w="2146" w:type="dxa"/>
            <w:tcBorders>
              <w:top w:val="dotted" w:sz="6" w:space="0" w:color="808080"/>
              <w:left w:val="nil"/>
              <w:bottom w:val="nil"/>
              <w:right w:val="dotted" w:sz="6" w:space="0" w:color="808080"/>
            </w:tcBorders>
            <w:shd w:val="clear" w:color="auto" w:fill="FFFFFF"/>
          </w:tcPr>
          <w:p w14:paraId="6045405A" w14:textId="77777777" w:rsidR="00AB5B5D" w:rsidRDefault="00AB5B5D" w:rsidP="00911665">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4" w:type="dxa"/>
            <w:tcBorders>
              <w:top w:val="dotted" w:sz="6" w:space="0" w:color="808080"/>
              <w:left w:val="nil"/>
              <w:bottom w:val="nil"/>
              <w:right w:val="nil"/>
            </w:tcBorders>
            <w:shd w:val="clear" w:color="auto" w:fill="FFFFFF"/>
          </w:tcPr>
          <w:p w14:paraId="5BC2A897" w14:textId="77777777" w:rsidR="00AB5B5D" w:rsidRDefault="00AB5B5D" w:rsidP="00911665">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5CA9846" w14:textId="77777777" w:rsidR="00AB5B5D" w:rsidRDefault="00AB5B5D" w:rsidP="00911665">
            <w:pPr>
              <w:pStyle w:val="GEFEG"/>
              <w:rPr>
                <w:noProof/>
                <w:sz w:val="8"/>
                <w:szCs w:val="8"/>
              </w:rPr>
            </w:pPr>
          </w:p>
        </w:tc>
      </w:tr>
      <w:tr w:rsidR="00AB5B5D" w14:paraId="7BD8F0EC" w14:textId="77777777" w:rsidTr="00911665">
        <w:trPr>
          <w:cantSplit/>
        </w:trPr>
        <w:tc>
          <w:tcPr>
            <w:tcW w:w="2146" w:type="dxa"/>
            <w:tcBorders>
              <w:top w:val="dotted" w:sz="6" w:space="0" w:color="808080"/>
              <w:left w:val="nil"/>
              <w:bottom w:val="nil"/>
              <w:right w:val="dotted" w:sz="6" w:space="0" w:color="808080"/>
            </w:tcBorders>
            <w:shd w:val="clear" w:color="auto" w:fill="FFFFFF"/>
          </w:tcPr>
          <w:p w14:paraId="4057B525" w14:textId="77777777" w:rsidR="00AB5B5D" w:rsidRDefault="00AB5B5D" w:rsidP="00911665">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4" w:type="dxa"/>
            <w:tcBorders>
              <w:top w:val="dotted" w:sz="6" w:space="0" w:color="808080"/>
              <w:left w:val="nil"/>
              <w:bottom w:val="nil"/>
              <w:right w:val="nil"/>
            </w:tcBorders>
            <w:shd w:val="clear" w:color="auto" w:fill="FFFFFF"/>
          </w:tcPr>
          <w:p w14:paraId="7FCD1378" w14:textId="77777777" w:rsidR="00AB5B5D" w:rsidRDefault="00AB5B5D" w:rsidP="00911665">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17A</w:t>
            </w:r>
            <w:r>
              <w:rPr>
                <w:noProof/>
                <w:sz w:val="18"/>
                <w:szCs w:val="18"/>
              </w:rPr>
              <w:tab/>
            </w:r>
            <w:r>
              <w:rPr>
                <w:rFonts w:ascii="Calibri" w:hAnsi="Calibri" w:cs="Calibri"/>
                <w:noProof/>
                <w:color w:val="000000"/>
                <w:sz w:val="18"/>
                <w:szCs w:val="18"/>
              </w:rPr>
              <w:t>Ausgabe 2017 -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970EA49" w14:textId="77777777" w:rsidR="00AB5B5D" w:rsidRDefault="00AB5B5D" w:rsidP="00911665">
            <w:pPr>
              <w:pStyle w:val="GEFEG"/>
              <w:rPr>
                <w:noProof/>
                <w:sz w:val="8"/>
                <w:szCs w:val="8"/>
              </w:rPr>
            </w:pPr>
          </w:p>
        </w:tc>
      </w:tr>
      <w:tr w:rsidR="00AB5B5D" w:rsidRPr="00E77843" w14:paraId="64396FF8" w14:textId="77777777" w:rsidTr="00911665">
        <w:trPr>
          <w:cantSplit/>
        </w:trPr>
        <w:tc>
          <w:tcPr>
            <w:tcW w:w="2146" w:type="dxa"/>
            <w:tcBorders>
              <w:top w:val="dotted" w:sz="6" w:space="0" w:color="808080"/>
              <w:left w:val="nil"/>
              <w:bottom w:val="nil"/>
              <w:right w:val="dotted" w:sz="6" w:space="0" w:color="808080"/>
            </w:tcBorders>
            <w:shd w:val="clear" w:color="auto" w:fill="FFFFFF"/>
          </w:tcPr>
          <w:p w14:paraId="4C9F780F" w14:textId="77777777" w:rsidR="00AB5B5D" w:rsidRDefault="00AB5B5D" w:rsidP="00911665">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4" w:type="dxa"/>
            <w:tcBorders>
              <w:top w:val="dotted" w:sz="6" w:space="0" w:color="808080"/>
              <w:left w:val="nil"/>
              <w:bottom w:val="nil"/>
              <w:right w:val="nil"/>
            </w:tcBorders>
            <w:shd w:val="clear" w:color="auto" w:fill="FFFFFF"/>
          </w:tcPr>
          <w:p w14:paraId="1CCDA7B3" w14:textId="77777777" w:rsidR="00AB5B5D" w:rsidRPr="00E77843" w:rsidRDefault="00AB5B5D" w:rsidP="00911665">
            <w:pPr>
              <w:pStyle w:val="GEFEG"/>
              <w:tabs>
                <w:tab w:val="left" w:pos="693"/>
                <w:tab w:val="center" w:pos="3232"/>
                <w:tab w:val="center" w:pos="4544"/>
              </w:tabs>
              <w:spacing w:before="20" w:line="218" w:lineRule="atLeast"/>
              <w:ind w:left="64"/>
              <w:rPr>
                <w:noProof/>
                <w:sz w:val="8"/>
                <w:szCs w:val="8"/>
                <w:lang w:val="en-GB"/>
              </w:rPr>
            </w:pPr>
            <w:r w:rsidRPr="00E77843">
              <w:rPr>
                <w:rFonts w:ascii="Calibri" w:hAnsi="Calibri" w:cs="Calibri"/>
                <w:b/>
                <w:bCs/>
                <w:noProof/>
                <w:color w:val="000000"/>
                <w:sz w:val="18"/>
                <w:szCs w:val="18"/>
                <w:lang w:val="en-GB"/>
              </w:rPr>
              <w:t>UN</w:t>
            </w:r>
            <w:r w:rsidRPr="00E77843">
              <w:rPr>
                <w:noProof/>
                <w:sz w:val="18"/>
                <w:szCs w:val="18"/>
                <w:lang w:val="en-GB"/>
              </w:rPr>
              <w:tab/>
            </w:r>
            <w:r w:rsidRPr="00E77843">
              <w:rPr>
                <w:rFonts w:ascii="Calibri" w:hAnsi="Calibri" w:cs="Calibri"/>
                <w:noProof/>
                <w:color w:val="000000"/>
                <w:sz w:val="18"/>
                <w:szCs w:val="18"/>
                <w:lang w:val="en-GB"/>
              </w:rPr>
              <w:t>UN/CEFACT</w:t>
            </w:r>
            <w:r w:rsidRPr="00E77843">
              <w:rPr>
                <w:noProof/>
                <w:sz w:val="18"/>
                <w:szCs w:val="18"/>
                <w:lang w:val="en-GB"/>
              </w:rPr>
              <w:tab/>
            </w:r>
            <w:r w:rsidRPr="00E77843">
              <w:rPr>
                <w:rFonts w:ascii="Calibri" w:hAnsi="Calibri" w:cs="Calibri"/>
                <w:noProof/>
                <w:color w:val="000000"/>
                <w:sz w:val="18"/>
                <w:szCs w:val="18"/>
                <w:lang w:val="en-GB"/>
              </w:rPr>
              <w:t>X</w:t>
            </w:r>
            <w:r w:rsidRPr="00E77843">
              <w:rPr>
                <w:noProof/>
                <w:sz w:val="18"/>
                <w:szCs w:val="18"/>
                <w:lang w:val="en-GB"/>
              </w:rPr>
              <w:tab/>
            </w:r>
            <w:r w:rsidRPr="00E77843">
              <w:rPr>
                <w:rFonts w:ascii="Calibri" w:hAnsi="Calibri" w:cs="Calibri"/>
                <w:noProof/>
                <w:color w:val="000000"/>
                <w:sz w:val="18"/>
                <w:szCs w:val="18"/>
                <w:lang w:val="en-GB"/>
              </w:rPr>
              <w:t>X</w:t>
            </w:r>
          </w:p>
        </w:tc>
        <w:tc>
          <w:tcPr>
            <w:tcW w:w="2304" w:type="dxa"/>
            <w:tcBorders>
              <w:top w:val="dotted" w:sz="6" w:space="0" w:color="808080"/>
              <w:left w:val="nil"/>
              <w:bottom w:val="nil"/>
              <w:right w:val="nil"/>
            </w:tcBorders>
            <w:shd w:val="clear" w:color="auto" w:fill="FFFFFF"/>
          </w:tcPr>
          <w:p w14:paraId="18A7461C" w14:textId="77777777" w:rsidR="00AB5B5D" w:rsidRPr="00E77843" w:rsidRDefault="00AB5B5D" w:rsidP="00911665">
            <w:pPr>
              <w:pStyle w:val="GEFEG"/>
              <w:rPr>
                <w:noProof/>
                <w:sz w:val="8"/>
                <w:szCs w:val="8"/>
                <w:lang w:val="en-GB"/>
              </w:rPr>
            </w:pPr>
          </w:p>
        </w:tc>
      </w:tr>
      <w:tr w:rsidR="00AB5B5D" w14:paraId="7C8DBF67" w14:textId="77777777" w:rsidTr="00911665">
        <w:trPr>
          <w:cantSplit/>
        </w:trPr>
        <w:tc>
          <w:tcPr>
            <w:tcW w:w="2146" w:type="dxa"/>
            <w:tcBorders>
              <w:top w:val="dotted" w:sz="6" w:space="0" w:color="808080"/>
              <w:left w:val="nil"/>
              <w:bottom w:val="nil"/>
              <w:right w:val="dotted" w:sz="6" w:space="0" w:color="808080"/>
            </w:tcBorders>
            <w:shd w:val="clear" w:color="auto" w:fill="FFFFFF"/>
          </w:tcPr>
          <w:p w14:paraId="0A896818" w14:textId="77777777" w:rsidR="00AB5B5D" w:rsidRDefault="00AB5B5D" w:rsidP="00911665">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4" w:type="dxa"/>
            <w:tcBorders>
              <w:top w:val="dotted" w:sz="6" w:space="0" w:color="808080"/>
              <w:left w:val="nil"/>
              <w:bottom w:val="nil"/>
              <w:right w:val="nil"/>
            </w:tcBorders>
            <w:shd w:val="clear" w:color="auto" w:fill="FFFFFF"/>
          </w:tcPr>
          <w:p w14:paraId="546B22E1" w14:textId="77777777" w:rsidR="00AB5B5D" w:rsidRDefault="00AB5B5D" w:rsidP="00911665">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1.0c</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D25FA7D" w14:textId="77777777" w:rsidR="00AB5B5D" w:rsidRDefault="00AB5B5D" w:rsidP="00911665">
            <w:pPr>
              <w:pStyle w:val="GEFEG"/>
              <w:spacing w:line="218" w:lineRule="atLeast"/>
              <w:ind w:left="693"/>
              <w:rPr>
                <w:noProof/>
                <w:sz w:val="8"/>
                <w:szCs w:val="8"/>
              </w:rPr>
            </w:pPr>
            <w:r>
              <w:rPr>
                <w:rFonts w:ascii="Calibri" w:hAnsi="Calibri" w:cs="Calibri"/>
                <w:noProof/>
                <w:color w:val="000000"/>
                <w:sz w:val="18"/>
                <w:szCs w:val="18"/>
              </w:rPr>
              <w:t>zugrundeliegenden</w:t>
            </w:r>
          </w:p>
          <w:p w14:paraId="250764B4" w14:textId="77777777" w:rsidR="00AB5B5D" w:rsidRDefault="00AB5B5D" w:rsidP="00911665">
            <w:pPr>
              <w:pStyle w:val="GEFEG"/>
              <w:spacing w:line="218" w:lineRule="atLeast"/>
              <w:ind w:left="693"/>
              <w:rPr>
                <w:noProof/>
                <w:sz w:val="8"/>
                <w:szCs w:val="8"/>
              </w:rPr>
            </w:pPr>
            <w:r>
              <w:rPr>
                <w:rFonts w:ascii="Calibri" w:hAnsi="Calibri" w:cs="Calibri"/>
                <w:noProof/>
                <w:color w:val="000000"/>
                <w:sz w:val="18"/>
                <w:szCs w:val="18"/>
              </w:rPr>
              <w:t>BDEW-</w:t>
            </w:r>
          </w:p>
          <w:p w14:paraId="27AF1852" w14:textId="77777777" w:rsidR="00AB5B5D" w:rsidRDefault="00AB5B5D" w:rsidP="00911665">
            <w:pPr>
              <w:pStyle w:val="GEFEG"/>
              <w:spacing w:line="218" w:lineRule="atLeast"/>
              <w:ind w:left="693"/>
              <w:rPr>
                <w:noProof/>
                <w:sz w:val="8"/>
                <w:szCs w:val="8"/>
              </w:rPr>
            </w:pPr>
            <w:r>
              <w:rPr>
                <w:rFonts w:ascii="Calibri" w:hAnsi="Calibri" w:cs="Calibri"/>
                <w:noProof/>
                <w:color w:val="000000"/>
                <w:sz w:val="18"/>
                <w:szCs w:val="18"/>
              </w:rPr>
              <w:t>Nachrichtenbeschreibun</w:t>
            </w:r>
          </w:p>
          <w:p w14:paraId="0344CDD8" w14:textId="77777777" w:rsidR="00AB5B5D" w:rsidRDefault="00AB5B5D" w:rsidP="00911665">
            <w:pPr>
              <w:pStyle w:val="GEFEG"/>
              <w:spacing w:line="218" w:lineRule="atLeast"/>
              <w:ind w:left="693"/>
              <w:rPr>
                <w:noProof/>
                <w:sz w:val="8"/>
                <w:szCs w:val="8"/>
              </w:rPr>
            </w:pPr>
            <w:r>
              <w:rPr>
                <w:rFonts w:ascii="Calibri" w:hAnsi="Calibri" w:cs="Calibri"/>
                <w:noProof/>
                <w:color w:val="000000"/>
                <w:sz w:val="18"/>
                <w:szCs w:val="18"/>
              </w:rPr>
              <w:t>g</w:t>
            </w:r>
          </w:p>
        </w:tc>
        <w:tc>
          <w:tcPr>
            <w:tcW w:w="2304" w:type="dxa"/>
            <w:tcBorders>
              <w:top w:val="dotted" w:sz="6" w:space="0" w:color="808080"/>
              <w:left w:val="nil"/>
              <w:bottom w:val="nil"/>
              <w:right w:val="nil"/>
            </w:tcBorders>
            <w:shd w:val="clear" w:color="auto" w:fill="FFFFFF"/>
          </w:tcPr>
          <w:p w14:paraId="019998F6" w14:textId="77777777" w:rsidR="00AB5B5D" w:rsidRDefault="00AB5B5D" w:rsidP="00911665">
            <w:pPr>
              <w:pStyle w:val="GEFEG"/>
              <w:rPr>
                <w:noProof/>
                <w:sz w:val="8"/>
                <w:szCs w:val="8"/>
              </w:rPr>
            </w:pPr>
          </w:p>
        </w:tc>
      </w:tr>
    </w:tbl>
    <w:p w14:paraId="64F4BF6E" w14:textId="77777777" w:rsidR="00AB5B5D" w:rsidRDefault="00AB5B5D" w:rsidP="00AB5B5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B5B5D" w14:paraId="15D69186" w14:textId="77777777" w:rsidTr="00911665">
        <w:trPr>
          <w:cantSplit/>
        </w:trPr>
        <w:tc>
          <w:tcPr>
            <w:tcW w:w="2146" w:type="dxa"/>
            <w:tcBorders>
              <w:top w:val="single" w:sz="18" w:space="0" w:color="C0C0C0"/>
              <w:left w:val="nil"/>
              <w:bottom w:val="nil"/>
              <w:right w:val="dotted" w:sz="6" w:space="0" w:color="808080"/>
            </w:tcBorders>
            <w:shd w:val="clear" w:color="auto" w:fill="FFFFFF"/>
          </w:tcPr>
          <w:p w14:paraId="1C60D713" w14:textId="77777777" w:rsidR="00AB5B5D" w:rsidRDefault="00AB5B5D" w:rsidP="00911665">
            <w:pPr>
              <w:pStyle w:val="GEFEG"/>
              <w:spacing w:line="218" w:lineRule="atLeast"/>
              <w:ind w:left="64"/>
              <w:rPr>
                <w:noProof/>
                <w:sz w:val="8"/>
                <w:szCs w:val="8"/>
              </w:rPr>
            </w:pPr>
            <w:r>
              <w:rPr>
                <w:rFonts w:ascii="Calibri" w:hAnsi="Calibri" w:cs="Calibri"/>
                <w:noProof/>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4A27ADE6" w14:textId="77777777" w:rsidR="00AB5B5D" w:rsidRDefault="00AB5B5D" w:rsidP="00911665">
            <w:pPr>
              <w:pStyle w:val="GEFEG"/>
              <w:rPr>
                <w:noProof/>
                <w:sz w:val="8"/>
                <w:szCs w:val="8"/>
              </w:rPr>
            </w:pPr>
          </w:p>
        </w:tc>
        <w:tc>
          <w:tcPr>
            <w:tcW w:w="2304" w:type="dxa"/>
            <w:tcBorders>
              <w:top w:val="single" w:sz="18" w:space="0" w:color="C0C0C0"/>
              <w:left w:val="nil"/>
              <w:bottom w:val="nil"/>
              <w:right w:val="nil"/>
            </w:tcBorders>
            <w:shd w:val="clear" w:color="auto" w:fill="FFFFFF"/>
          </w:tcPr>
          <w:p w14:paraId="6F471AA8" w14:textId="77777777" w:rsidR="00AB5B5D" w:rsidRDefault="00AB5B5D" w:rsidP="00911665">
            <w:pPr>
              <w:pStyle w:val="GEFEG"/>
              <w:rPr>
                <w:noProof/>
                <w:sz w:val="8"/>
                <w:szCs w:val="8"/>
              </w:rPr>
            </w:pPr>
          </w:p>
        </w:tc>
      </w:tr>
      <w:tr w:rsidR="00AB5B5D" w14:paraId="37237E28" w14:textId="77777777" w:rsidTr="00911665">
        <w:trPr>
          <w:cantSplit/>
        </w:trPr>
        <w:tc>
          <w:tcPr>
            <w:tcW w:w="2146" w:type="dxa"/>
            <w:tcBorders>
              <w:top w:val="nil"/>
              <w:left w:val="nil"/>
              <w:bottom w:val="nil"/>
              <w:right w:val="dotted" w:sz="6" w:space="0" w:color="808080"/>
            </w:tcBorders>
            <w:shd w:val="clear" w:color="auto" w:fill="FFFFFF"/>
          </w:tcPr>
          <w:p w14:paraId="63998A22" w14:textId="77777777" w:rsidR="00AB5B5D" w:rsidRDefault="00AB5B5D" w:rsidP="00911665">
            <w:pPr>
              <w:pStyle w:val="GEFEG"/>
              <w:spacing w:before="20" w:line="218" w:lineRule="atLeast"/>
              <w:ind w:left="517"/>
              <w:rPr>
                <w:noProof/>
                <w:sz w:val="8"/>
                <w:szCs w:val="8"/>
              </w:rPr>
            </w:pPr>
            <w:r>
              <w:rPr>
                <w:rFonts w:ascii="Calibri" w:hAnsi="Calibri" w:cs="Calibri"/>
                <w:b/>
                <w:bCs/>
                <w:noProof/>
                <w:color w:val="000000"/>
                <w:sz w:val="18"/>
                <w:szCs w:val="18"/>
              </w:rPr>
              <w:t>BGM</w:t>
            </w:r>
          </w:p>
        </w:tc>
        <w:tc>
          <w:tcPr>
            <w:tcW w:w="5184" w:type="dxa"/>
            <w:tcBorders>
              <w:top w:val="nil"/>
              <w:left w:val="nil"/>
              <w:bottom w:val="nil"/>
              <w:right w:val="nil"/>
            </w:tcBorders>
            <w:shd w:val="clear" w:color="auto" w:fill="FFFFFF"/>
          </w:tcPr>
          <w:p w14:paraId="14552CFF" w14:textId="77777777" w:rsidR="00AB5B5D" w:rsidRDefault="00AB5B5D" w:rsidP="00911665">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2ABE2AB" w14:textId="77777777" w:rsidR="00AB5B5D" w:rsidRDefault="00AB5B5D" w:rsidP="00911665">
            <w:pPr>
              <w:pStyle w:val="GEFEG"/>
              <w:rPr>
                <w:noProof/>
                <w:sz w:val="8"/>
                <w:szCs w:val="8"/>
              </w:rPr>
            </w:pPr>
          </w:p>
        </w:tc>
      </w:tr>
      <w:tr w:rsidR="00AB5B5D" w14:paraId="74BBEE65" w14:textId="77777777" w:rsidTr="00911665">
        <w:trPr>
          <w:cantSplit/>
        </w:trPr>
        <w:tc>
          <w:tcPr>
            <w:tcW w:w="2146" w:type="dxa"/>
            <w:tcBorders>
              <w:top w:val="dotted" w:sz="6" w:space="0" w:color="808080"/>
              <w:left w:val="nil"/>
              <w:bottom w:val="nil"/>
              <w:right w:val="dotted" w:sz="6" w:space="0" w:color="808080"/>
            </w:tcBorders>
            <w:shd w:val="clear" w:color="auto" w:fill="FFFFFF"/>
          </w:tcPr>
          <w:p w14:paraId="67AB9BAC" w14:textId="77777777" w:rsidR="00AB5B5D" w:rsidRDefault="00AB5B5D" w:rsidP="00911665">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3D7FF8D7" w14:textId="77777777" w:rsidR="00AB5B5D" w:rsidRDefault="00AB5B5D" w:rsidP="00911665">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456</w:t>
            </w:r>
            <w:r>
              <w:rPr>
                <w:noProof/>
                <w:sz w:val="18"/>
                <w:szCs w:val="18"/>
              </w:rPr>
              <w:tab/>
            </w:r>
            <w:r>
              <w:rPr>
                <w:rFonts w:ascii="Calibri" w:hAnsi="Calibri" w:cs="Calibri"/>
                <w:noProof/>
                <w:color w:val="000000"/>
                <w:sz w:val="18"/>
                <w:szCs w:val="18"/>
              </w:rPr>
              <w:t>Belastungsanzeige</w:t>
            </w:r>
            <w:r>
              <w:rPr>
                <w:noProof/>
                <w:sz w:val="18"/>
                <w:szCs w:val="18"/>
              </w:rPr>
              <w:tab/>
            </w:r>
            <w:r>
              <w:rPr>
                <w:rFonts w:ascii="Calibri" w:hAnsi="Calibri" w:cs="Calibri"/>
                <w:noProof/>
                <w:color w:val="000000"/>
                <w:sz w:val="18"/>
                <w:szCs w:val="18"/>
              </w:rPr>
              <w:t>X</w:t>
            </w:r>
          </w:p>
          <w:p w14:paraId="717A2466" w14:textId="77777777" w:rsidR="00AB5B5D" w:rsidRDefault="00AB5B5D" w:rsidP="00911665">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739</w:t>
            </w:r>
            <w:r>
              <w:rPr>
                <w:noProof/>
                <w:sz w:val="18"/>
                <w:szCs w:val="18"/>
              </w:rPr>
              <w:tab/>
            </w:r>
            <w:r>
              <w:rPr>
                <w:rFonts w:ascii="Calibri" w:hAnsi="Calibri" w:cs="Calibri"/>
                <w:noProof/>
                <w:color w:val="000000"/>
                <w:sz w:val="18"/>
                <w:szCs w:val="18"/>
              </w:rPr>
              <w:t>MSCONS, die eine</w:t>
            </w:r>
            <w:r>
              <w:rPr>
                <w:noProof/>
                <w:sz w:val="18"/>
                <w:szCs w:val="18"/>
              </w:rPr>
              <w:tab/>
            </w:r>
            <w:r>
              <w:rPr>
                <w:rFonts w:ascii="Calibri" w:hAnsi="Calibri" w:cs="Calibri"/>
                <w:noProof/>
                <w:color w:val="000000"/>
                <w:sz w:val="18"/>
                <w:szCs w:val="18"/>
              </w:rPr>
              <w:t>X</w:t>
            </w:r>
          </w:p>
          <w:p w14:paraId="75D34427" w14:textId="77777777" w:rsidR="00AB5B5D" w:rsidRDefault="00AB5B5D" w:rsidP="00911665">
            <w:pPr>
              <w:pStyle w:val="GEFEG"/>
              <w:spacing w:line="218" w:lineRule="atLeast"/>
              <w:ind w:left="693"/>
              <w:rPr>
                <w:noProof/>
                <w:sz w:val="8"/>
                <w:szCs w:val="8"/>
              </w:rPr>
            </w:pPr>
            <w:r>
              <w:rPr>
                <w:rFonts w:ascii="Calibri" w:hAnsi="Calibri" w:cs="Calibri"/>
                <w:noProof/>
                <w:color w:val="000000"/>
                <w:sz w:val="18"/>
                <w:szCs w:val="18"/>
              </w:rPr>
              <w:t>INVOIC unterstützt</w:t>
            </w:r>
          </w:p>
        </w:tc>
        <w:tc>
          <w:tcPr>
            <w:tcW w:w="2304" w:type="dxa"/>
            <w:tcBorders>
              <w:top w:val="dotted" w:sz="6" w:space="0" w:color="808080"/>
              <w:left w:val="nil"/>
              <w:bottom w:val="nil"/>
              <w:right w:val="nil"/>
            </w:tcBorders>
            <w:shd w:val="clear" w:color="auto" w:fill="FFFFFF"/>
          </w:tcPr>
          <w:p w14:paraId="44EA89F9" w14:textId="77777777" w:rsidR="00AB5B5D" w:rsidRDefault="00AB5B5D" w:rsidP="00911665">
            <w:pPr>
              <w:pStyle w:val="GEFEG"/>
              <w:rPr>
                <w:noProof/>
                <w:sz w:val="8"/>
                <w:szCs w:val="8"/>
              </w:rPr>
            </w:pPr>
          </w:p>
        </w:tc>
      </w:tr>
      <w:tr w:rsidR="00AB5B5D" w14:paraId="478CFB19" w14:textId="77777777" w:rsidTr="00911665">
        <w:trPr>
          <w:cantSplit/>
        </w:trPr>
        <w:tc>
          <w:tcPr>
            <w:tcW w:w="2146" w:type="dxa"/>
            <w:tcBorders>
              <w:top w:val="dotted" w:sz="6" w:space="0" w:color="808080"/>
              <w:left w:val="nil"/>
              <w:bottom w:val="nil"/>
              <w:right w:val="dotted" w:sz="6" w:space="0" w:color="808080"/>
            </w:tcBorders>
            <w:shd w:val="clear" w:color="auto" w:fill="FFFFFF"/>
          </w:tcPr>
          <w:p w14:paraId="68B589D5" w14:textId="77777777" w:rsidR="00AB5B5D" w:rsidRDefault="00AB5B5D" w:rsidP="00911665">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17759503" w14:textId="77777777" w:rsidR="00AB5B5D" w:rsidRDefault="00AB5B5D" w:rsidP="00911665">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4E24565" w14:textId="77777777" w:rsidR="00AB5B5D" w:rsidRDefault="00AB5B5D" w:rsidP="00911665">
            <w:pPr>
              <w:pStyle w:val="GEFEG"/>
              <w:rPr>
                <w:noProof/>
                <w:sz w:val="8"/>
                <w:szCs w:val="8"/>
              </w:rPr>
            </w:pPr>
          </w:p>
        </w:tc>
      </w:tr>
    </w:tbl>
    <w:p w14:paraId="0689CBE5" w14:textId="77777777" w:rsidR="00AB5B5D" w:rsidRDefault="00AB5B5D" w:rsidP="00AB5B5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B5B5D" w14:paraId="5912D0AB" w14:textId="77777777" w:rsidTr="00911665">
        <w:trPr>
          <w:cantSplit/>
        </w:trPr>
        <w:tc>
          <w:tcPr>
            <w:tcW w:w="2146" w:type="dxa"/>
            <w:tcBorders>
              <w:top w:val="single" w:sz="18" w:space="0" w:color="C0C0C0"/>
              <w:left w:val="nil"/>
              <w:bottom w:val="nil"/>
              <w:right w:val="dotted" w:sz="6" w:space="0" w:color="808080"/>
            </w:tcBorders>
            <w:shd w:val="clear" w:color="auto" w:fill="FFFFFF"/>
          </w:tcPr>
          <w:p w14:paraId="6F5FD38D" w14:textId="77777777" w:rsidR="00AB5B5D" w:rsidRDefault="00AB5B5D" w:rsidP="00911665">
            <w:pPr>
              <w:pStyle w:val="GEFEG"/>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4A43AD60" w14:textId="77777777" w:rsidR="00AB5B5D" w:rsidRDefault="00AB5B5D" w:rsidP="00911665">
            <w:pPr>
              <w:pStyle w:val="GEFEG"/>
              <w:rPr>
                <w:noProof/>
                <w:sz w:val="8"/>
                <w:szCs w:val="8"/>
              </w:rPr>
            </w:pPr>
          </w:p>
        </w:tc>
        <w:tc>
          <w:tcPr>
            <w:tcW w:w="2304" w:type="dxa"/>
            <w:tcBorders>
              <w:top w:val="single" w:sz="18" w:space="0" w:color="C0C0C0"/>
              <w:left w:val="nil"/>
              <w:bottom w:val="nil"/>
              <w:right w:val="nil"/>
            </w:tcBorders>
            <w:shd w:val="clear" w:color="auto" w:fill="FFFFFF"/>
          </w:tcPr>
          <w:p w14:paraId="215F1E1C" w14:textId="77777777" w:rsidR="00AB5B5D" w:rsidRDefault="00AB5B5D" w:rsidP="00911665">
            <w:pPr>
              <w:pStyle w:val="GEFEG"/>
              <w:rPr>
                <w:noProof/>
                <w:sz w:val="8"/>
                <w:szCs w:val="8"/>
              </w:rPr>
            </w:pPr>
          </w:p>
        </w:tc>
      </w:tr>
      <w:tr w:rsidR="00AB5B5D" w14:paraId="7C74B8F1" w14:textId="77777777" w:rsidTr="00911665">
        <w:trPr>
          <w:cantSplit/>
        </w:trPr>
        <w:tc>
          <w:tcPr>
            <w:tcW w:w="2146" w:type="dxa"/>
            <w:tcBorders>
              <w:top w:val="nil"/>
              <w:left w:val="nil"/>
              <w:bottom w:val="nil"/>
              <w:right w:val="dotted" w:sz="6" w:space="0" w:color="808080"/>
            </w:tcBorders>
            <w:shd w:val="clear" w:color="auto" w:fill="FFFFFF"/>
          </w:tcPr>
          <w:p w14:paraId="41DC0850" w14:textId="77777777" w:rsidR="00AB5B5D" w:rsidRDefault="00AB5B5D" w:rsidP="00911665">
            <w:pPr>
              <w:pStyle w:val="GEFEG"/>
              <w:spacing w:before="20" w:line="218" w:lineRule="atLeast"/>
              <w:ind w:left="517"/>
              <w:rPr>
                <w:noProof/>
                <w:sz w:val="8"/>
                <w:szCs w:val="8"/>
              </w:rPr>
            </w:pP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3137B6E3" w14:textId="77777777" w:rsidR="00AB5B5D" w:rsidRDefault="00AB5B5D" w:rsidP="00911665">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16FE36E" w14:textId="77777777" w:rsidR="00AB5B5D" w:rsidRDefault="00AB5B5D" w:rsidP="00911665">
            <w:pPr>
              <w:pStyle w:val="GEFEG"/>
              <w:rPr>
                <w:noProof/>
                <w:sz w:val="8"/>
                <w:szCs w:val="8"/>
              </w:rPr>
            </w:pPr>
          </w:p>
        </w:tc>
      </w:tr>
      <w:tr w:rsidR="00AB5B5D" w14:paraId="03FD762C" w14:textId="77777777" w:rsidTr="00911665">
        <w:trPr>
          <w:cantSplit/>
        </w:trPr>
        <w:tc>
          <w:tcPr>
            <w:tcW w:w="2146" w:type="dxa"/>
            <w:tcBorders>
              <w:top w:val="dotted" w:sz="6" w:space="0" w:color="808080"/>
              <w:left w:val="nil"/>
              <w:bottom w:val="nil"/>
              <w:right w:val="dotted" w:sz="6" w:space="0" w:color="808080"/>
            </w:tcBorders>
            <w:shd w:val="clear" w:color="auto" w:fill="FFFFFF"/>
          </w:tcPr>
          <w:p w14:paraId="24E7E86B" w14:textId="77777777" w:rsidR="00AB5B5D" w:rsidRDefault="00AB5B5D" w:rsidP="00911665">
            <w:pPr>
              <w:pStyle w:val="GEFEG"/>
              <w:tabs>
                <w:tab w:val="left" w:pos="1098"/>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6FCC15E1" w14:textId="77777777" w:rsidR="00AB5B5D" w:rsidRDefault="00AB5B5D" w:rsidP="00911665">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3703DBF" w14:textId="77777777" w:rsidR="00AB5B5D" w:rsidRDefault="00AB5B5D" w:rsidP="00911665">
            <w:pPr>
              <w:pStyle w:val="GEFEG"/>
              <w:rPr>
                <w:noProof/>
                <w:sz w:val="8"/>
                <w:szCs w:val="8"/>
              </w:rPr>
            </w:pPr>
          </w:p>
        </w:tc>
      </w:tr>
      <w:tr w:rsidR="00AB5B5D" w14:paraId="04D80FCB" w14:textId="77777777" w:rsidTr="00911665">
        <w:trPr>
          <w:cantSplit/>
        </w:trPr>
        <w:tc>
          <w:tcPr>
            <w:tcW w:w="2146" w:type="dxa"/>
            <w:tcBorders>
              <w:top w:val="dotted" w:sz="6" w:space="0" w:color="808080"/>
              <w:left w:val="nil"/>
              <w:bottom w:val="nil"/>
              <w:right w:val="dotted" w:sz="6" w:space="0" w:color="808080"/>
            </w:tcBorders>
            <w:shd w:val="clear" w:color="auto" w:fill="FFFFFF"/>
          </w:tcPr>
          <w:p w14:paraId="2DAB28CA" w14:textId="77777777" w:rsidR="00AB5B5D" w:rsidRDefault="00AB5B5D" w:rsidP="00911665">
            <w:pPr>
              <w:pStyle w:val="GEFEG"/>
              <w:tabs>
                <w:tab w:val="left" w:pos="1098"/>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1A4886B5" w14:textId="77777777" w:rsidR="00AB5B5D" w:rsidRDefault="00AB5B5D" w:rsidP="00911665">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29001</w:t>
            </w:r>
            <w:r>
              <w:rPr>
                <w:noProof/>
                <w:sz w:val="18"/>
                <w:szCs w:val="18"/>
              </w:rPr>
              <w:tab/>
            </w:r>
            <w:r>
              <w:rPr>
                <w:rFonts w:ascii="Calibri" w:hAnsi="Calibri" w:cs="Calibri"/>
                <w:noProof/>
                <w:color w:val="000000"/>
                <w:sz w:val="18"/>
                <w:szCs w:val="18"/>
              </w:rPr>
              <w:t>Ablehnung REMADV</w:t>
            </w:r>
            <w:r>
              <w:rPr>
                <w:noProof/>
                <w:sz w:val="18"/>
                <w:szCs w:val="18"/>
              </w:rPr>
              <w:tab/>
            </w:r>
            <w:r>
              <w:rPr>
                <w:rFonts w:ascii="Calibri" w:hAnsi="Calibri" w:cs="Calibri"/>
                <w:noProof/>
                <w:color w:val="000000"/>
                <w:sz w:val="18"/>
                <w:szCs w:val="18"/>
              </w:rPr>
              <w:t>X</w:t>
            </w:r>
          </w:p>
          <w:p w14:paraId="6B647F81" w14:textId="77777777" w:rsidR="00AB5B5D" w:rsidRDefault="00AB5B5D" w:rsidP="00911665">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29002</w:t>
            </w:r>
            <w:r>
              <w:rPr>
                <w:noProof/>
                <w:sz w:val="18"/>
                <w:szCs w:val="18"/>
              </w:rPr>
              <w:tab/>
            </w:r>
            <w:r>
              <w:rPr>
                <w:rFonts w:ascii="Calibri" w:hAnsi="Calibri" w:cs="Calibri"/>
                <w:noProof/>
                <w:color w:val="000000"/>
                <w:sz w:val="18"/>
                <w:szCs w:val="18"/>
              </w:rPr>
              <w:t>Ablehnung IFTSTA</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97C6915" w14:textId="77777777" w:rsidR="00AB5B5D" w:rsidRDefault="00AB5B5D" w:rsidP="00911665">
            <w:pPr>
              <w:pStyle w:val="GEFEG"/>
              <w:rPr>
                <w:noProof/>
                <w:sz w:val="8"/>
                <w:szCs w:val="8"/>
              </w:rPr>
            </w:pPr>
          </w:p>
        </w:tc>
      </w:tr>
    </w:tbl>
    <w:p w14:paraId="6FE284F5" w14:textId="77777777" w:rsidR="00AB5B5D" w:rsidRDefault="00AB5B5D" w:rsidP="00AB5B5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B5B5D" w14:paraId="35D41FD0" w14:textId="77777777" w:rsidTr="00911665">
        <w:trPr>
          <w:cantSplit/>
        </w:trPr>
        <w:tc>
          <w:tcPr>
            <w:tcW w:w="2146" w:type="dxa"/>
            <w:tcBorders>
              <w:top w:val="single" w:sz="18" w:space="0" w:color="C0C0C0"/>
              <w:left w:val="nil"/>
              <w:bottom w:val="nil"/>
              <w:right w:val="dotted" w:sz="6" w:space="0" w:color="808080"/>
            </w:tcBorders>
            <w:shd w:val="clear" w:color="auto" w:fill="FFFFFF"/>
          </w:tcPr>
          <w:p w14:paraId="60139D45" w14:textId="77777777" w:rsidR="00AB5B5D" w:rsidRDefault="00AB5B5D" w:rsidP="00911665">
            <w:pPr>
              <w:pStyle w:val="GEFEG"/>
              <w:spacing w:line="218" w:lineRule="atLeast"/>
              <w:ind w:left="64"/>
              <w:rPr>
                <w:noProof/>
                <w:sz w:val="8"/>
                <w:szCs w:val="8"/>
              </w:rPr>
            </w:pPr>
            <w:r>
              <w:rPr>
                <w:rFonts w:ascii="Calibri" w:hAnsi="Calibri" w:cs="Calibri"/>
                <w:noProof/>
                <w:color w:val="808080"/>
                <w:sz w:val="18"/>
                <w:szCs w:val="18"/>
              </w:rPr>
              <w:t>Dokumentendatum</w:t>
            </w:r>
          </w:p>
        </w:tc>
        <w:tc>
          <w:tcPr>
            <w:tcW w:w="5184" w:type="dxa"/>
            <w:tcBorders>
              <w:top w:val="single" w:sz="18" w:space="0" w:color="C0C0C0"/>
              <w:left w:val="nil"/>
              <w:bottom w:val="nil"/>
              <w:right w:val="nil"/>
            </w:tcBorders>
            <w:shd w:val="clear" w:color="auto" w:fill="FFFFFF"/>
          </w:tcPr>
          <w:p w14:paraId="6B853A0E" w14:textId="77777777" w:rsidR="00AB5B5D" w:rsidRDefault="00AB5B5D" w:rsidP="00911665">
            <w:pPr>
              <w:pStyle w:val="GEFEG"/>
              <w:rPr>
                <w:noProof/>
                <w:sz w:val="8"/>
                <w:szCs w:val="8"/>
              </w:rPr>
            </w:pPr>
          </w:p>
        </w:tc>
        <w:tc>
          <w:tcPr>
            <w:tcW w:w="2304" w:type="dxa"/>
            <w:tcBorders>
              <w:top w:val="single" w:sz="18" w:space="0" w:color="C0C0C0"/>
              <w:left w:val="nil"/>
              <w:bottom w:val="nil"/>
              <w:right w:val="nil"/>
            </w:tcBorders>
            <w:shd w:val="clear" w:color="auto" w:fill="FFFFFF"/>
          </w:tcPr>
          <w:p w14:paraId="71110AB1" w14:textId="77777777" w:rsidR="00AB5B5D" w:rsidRDefault="00AB5B5D" w:rsidP="00911665">
            <w:pPr>
              <w:pStyle w:val="GEFEG"/>
              <w:rPr>
                <w:noProof/>
                <w:sz w:val="8"/>
                <w:szCs w:val="8"/>
              </w:rPr>
            </w:pPr>
          </w:p>
        </w:tc>
      </w:tr>
      <w:tr w:rsidR="00AB5B5D" w14:paraId="59E0006A" w14:textId="77777777" w:rsidTr="00911665">
        <w:trPr>
          <w:cantSplit/>
        </w:trPr>
        <w:tc>
          <w:tcPr>
            <w:tcW w:w="2146" w:type="dxa"/>
            <w:tcBorders>
              <w:top w:val="nil"/>
              <w:left w:val="nil"/>
              <w:bottom w:val="nil"/>
              <w:right w:val="dotted" w:sz="6" w:space="0" w:color="808080"/>
            </w:tcBorders>
            <w:shd w:val="clear" w:color="auto" w:fill="FFFFFF"/>
          </w:tcPr>
          <w:p w14:paraId="25D53D9D" w14:textId="77777777" w:rsidR="00AB5B5D" w:rsidRDefault="00AB5B5D" w:rsidP="00911665">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00A97BB8" w14:textId="77777777" w:rsidR="00AB5B5D" w:rsidRDefault="00AB5B5D" w:rsidP="00911665">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0FBE07E" w14:textId="77777777" w:rsidR="00AB5B5D" w:rsidRDefault="00AB5B5D" w:rsidP="00911665">
            <w:pPr>
              <w:pStyle w:val="GEFEG"/>
              <w:rPr>
                <w:noProof/>
                <w:sz w:val="8"/>
                <w:szCs w:val="8"/>
              </w:rPr>
            </w:pPr>
          </w:p>
        </w:tc>
      </w:tr>
      <w:tr w:rsidR="00AB5B5D" w14:paraId="671E4B7E" w14:textId="77777777" w:rsidTr="00911665">
        <w:trPr>
          <w:cantSplit/>
        </w:trPr>
        <w:tc>
          <w:tcPr>
            <w:tcW w:w="2146" w:type="dxa"/>
            <w:tcBorders>
              <w:top w:val="dotted" w:sz="6" w:space="0" w:color="808080"/>
              <w:left w:val="nil"/>
              <w:bottom w:val="nil"/>
              <w:right w:val="dotted" w:sz="6" w:space="0" w:color="808080"/>
            </w:tcBorders>
            <w:shd w:val="clear" w:color="auto" w:fill="FFFFFF"/>
          </w:tcPr>
          <w:p w14:paraId="017CC228" w14:textId="77777777" w:rsidR="00AB5B5D" w:rsidRDefault="00AB5B5D" w:rsidP="00911665">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2A312304" w14:textId="77777777" w:rsidR="00AB5B5D" w:rsidRDefault="00AB5B5D" w:rsidP="00911665">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A1929EB" w14:textId="77777777" w:rsidR="00AB5B5D" w:rsidRDefault="00AB5B5D" w:rsidP="00911665">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7269FD10" w14:textId="77777777" w:rsidR="00AB5B5D" w:rsidRDefault="00AB5B5D" w:rsidP="00911665">
            <w:pPr>
              <w:pStyle w:val="GEFEG"/>
              <w:rPr>
                <w:noProof/>
                <w:sz w:val="8"/>
                <w:szCs w:val="8"/>
              </w:rPr>
            </w:pPr>
          </w:p>
        </w:tc>
      </w:tr>
      <w:tr w:rsidR="00AB5B5D" w14:paraId="0466A2FB" w14:textId="77777777" w:rsidTr="00911665">
        <w:trPr>
          <w:cantSplit/>
        </w:trPr>
        <w:tc>
          <w:tcPr>
            <w:tcW w:w="2146" w:type="dxa"/>
            <w:tcBorders>
              <w:top w:val="dotted" w:sz="6" w:space="0" w:color="808080"/>
              <w:left w:val="nil"/>
              <w:bottom w:val="nil"/>
              <w:right w:val="dotted" w:sz="6" w:space="0" w:color="808080"/>
            </w:tcBorders>
            <w:shd w:val="clear" w:color="auto" w:fill="FFFFFF"/>
          </w:tcPr>
          <w:p w14:paraId="10430435" w14:textId="77777777" w:rsidR="00AB5B5D" w:rsidRDefault="00AB5B5D" w:rsidP="00911665">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76051A26" w14:textId="77777777" w:rsidR="00AB5B5D" w:rsidRDefault="00AB5B5D" w:rsidP="00911665">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3CC92D26" w14:textId="77777777" w:rsidR="00AB5B5D" w:rsidRDefault="00AB5B5D" w:rsidP="00911665">
            <w:pPr>
              <w:pStyle w:val="GEFEG"/>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0CD5E2B3" w14:textId="77777777" w:rsidR="00AB5B5D" w:rsidRDefault="00AB5B5D" w:rsidP="00911665">
            <w:pPr>
              <w:pStyle w:val="GEFEG"/>
              <w:spacing w:before="20" w:line="218" w:lineRule="atLeast"/>
              <w:ind w:left="32"/>
              <w:rPr>
                <w:noProof/>
                <w:sz w:val="8"/>
                <w:szCs w:val="8"/>
              </w:rPr>
            </w:pPr>
            <w:r>
              <w:rPr>
                <w:rFonts w:ascii="Calibri" w:hAnsi="Calibri" w:cs="Calibri"/>
                <w:noProof/>
                <w:color w:val="000000"/>
                <w:sz w:val="18"/>
                <w:szCs w:val="18"/>
              </w:rPr>
              <w:t>[931] Format: ZZZ = +00</w:t>
            </w:r>
          </w:p>
        </w:tc>
      </w:tr>
      <w:tr w:rsidR="00AB5B5D" w14:paraId="4612C1EF" w14:textId="77777777" w:rsidTr="00911665">
        <w:trPr>
          <w:cantSplit/>
        </w:trPr>
        <w:tc>
          <w:tcPr>
            <w:tcW w:w="2146" w:type="dxa"/>
            <w:tcBorders>
              <w:top w:val="dotted" w:sz="6" w:space="0" w:color="808080"/>
              <w:left w:val="nil"/>
              <w:bottom w:val="nil"/>
              <w:right w:val="dotted" w:sz="6" w:space="0" w:color="808080"/>
            </w:tcBorders>
            <w:shd w:val="clear" w:color="auto" w:fill="FFFFFF"/>
          </w:tcPr>
          <w:p w14:paraId="70872244" w14:textId="77777777" w:rsidR="00AB5B5D" w:rsidRDefault="00AB5B5D" w:rsidP="00911665">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0B3A758E" w14:textId="77777777" w:rsidR="00AB5B5D" w:rsidRDefault="00AB5B5D" w:rsidP="00911665">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CBC7CF6" w14:textId="77777777" w:rsidR="00AB5B5D" w:rsidRDefault="00AB5B5D" w:rsidP="00911665">
            <w:pPr>
              <w:pStyle w:val="GEFEG"/>
              <w:rPr>
                <w:noProof/>
                <w:sz w:val="8"/>
                <w:szCs w:val="8"/>
              </w:rPr>
            </w:pPr>
          </w:p>
        </w:tc>
      </w:tr>
    </w:tbl>
    <w:p w14:paraId="58A6BC20" w14:textId="77777777" w:rsidR="00AB5B5D" w:rsidRDefault="00AB5B5D" w:rsidP="00AB5B5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B5B5D" w14:paraId="585127A9" w14:textId="77777777" w:rsidTr="00911665">
        <w:trPr>
          <w:cantSplit/>
        </w:trPr>
        <w:tc>
          <w:tcPr>
            <w:tcW w:w="2146" w:type="dxa"/>
            <w:tcBorders>
              <w:top w:val="single" w:sz="18" w:space="0" w:color="C0C0C0"/>
              <w:left w:val="nil"/>
              <w:bottom w:val="nil"/>
              <w:right w:val="dotted" w:sz="6" w:space="0" w:color="808080"/>
            </w:tcBorders>
            <w:shd w:val="clear" w:color="auto" w:fill="FFFFFF"/>
          </w:tcPr>
          <w:p w14:paraId="0F8BEA59" w14:textId="77777777" w:rsidR="00AB5B5D" w:rsidRDefault="00AB5B5D" w:rsidP="00911665">
            <w:pPr>
              <w:pStyle w:val="GEFEG"/>
              <w:spacing w:line="218" w:lineRule="atLeast"/>
              <w:ind w:left="64"/>
              <w:rPr>
                <w:noProof/>
                <w:sz w:val="8"/>
                <w:szCs w:val="8"/>
              </w:rPr>
            </w:pPr>
            <w:r>
              <w:rPr>
                <w:rFonts w:ascii="Calibri" w:hAnsi="Calibri" w:cs="Calibri"/>
                <w:noProof/>
                <w:color w:val="808080"/>
                <w:sz w:val="18"/>
                <w:szCs w:val="18"/>
              </w:rPr>
              <w:t>Währungsangaben</w:t>
            </w:r>
          </w:p>
        </w:tc>
        <w:tc>
          <w:tcPr>
            <w:tcW w:w="5184" w:type="dxa"/>
            <w:tcBorders>
              <w:top w:val="single" w:sz="18" w:space="0" w:color="C0C0C0"/>
              <w:left w:val="nil"/>
              <w:bottom w:val="nil"/>
              <w:right w:val="nil"/>
            </w:tcBorders>
            <w:shd w:val="clear" w:color="auto" w:fill="FFFFFF"/>
          </w:tcPr>
          <w:p w14:paraId="05AA2031" w14:textId="77777777" w:rsidR="00AB5B5D" w:rsidRDefault="00AB5B5D" w:rsidP="00911665">
            <w:pPr>
              <w:pStyle w:val="GEFEG"/>
              <w:rPr>
                <w:noProof/>
                <w:sz w:val="8"/>
                <w:szCs w:val="8"/>
              </w:rPr>
            </w:pPr>
          </w:p>
        </w:tc>
        <w:tc>
          <w:tcPr>
            <w:tcW w:w="2304" w:type="dxa"/>
            <w:tcBorders>
              <w:top w:val="single" w:sz="18" w:space="0" w:color="C0C0C0"/>
              <w:left w:val="nil"/>
              <w:bottom w:val="nil"/>
              <w:right w:val="nil"/>
            </w:tcBorders>
            <w:shd w:val="clear" w:color="auto" w:fill="FFFFFF"/>
          </w:tcPr>
          <w:p w14:paraId="6AA1B2B1" w14:textId="77777777" w:rsidR="00AB5B5D" w:rsidRDefault="00AB5B5D" w:rsidP="00911665">
            <w:pPr>
              <w:pStyle w:val="GEFEG"/>
              <w:rPr>
                <w:noProof/>
                <w:sz w:val="8"/>
                <w:szCs w:val="8"/>
              </w:rPr>
            </w:pPr>
          </w:p>
        </w:tc>
      </w:tr>
      <w:tr w:rsidR="00AB5B5D" w14:paraId="3F9D899F" w14:textId="77777777" w:rsidTr="00911665">
        <w:trPr>
          <w:cantSplit/>
        </w:trPr>
        <w:tc>
          <w:tcPr>
            <w:tcW w:w="2146" w:type="dxa"/>
            <w:tcBorders>
              <w:top w:val="nil"/>
              <w:left w:val="nil"/>
              <w:bottom w:val="nil"/>
              <w:right w:val="dotted" w:sz="6" w:space="0" w:color="808080"/>
            </w:tcBorders>
            <w:shd w:val="clear" w:color="auto" w:fill="FFFFFF"/>
          </w:tcPr>
          <w:p w14:paraId="3C6B65CC" w14:textId="77777777" w:rsidR="00AB5B5D" w:rsidRDefault="00AB5B5D" w:rsidP="00911665">
            <w:pPr>
              <w:pStyle w:val="GEFEG"/>
              <w:spacing w:before="20" w:line="218" w:lineRule="atLeast"/>
              <w:ind w:left="517"/>
              <w:rPr>
                <w:noProof/>
                <w:sz w:val="8"/>
                <w:szCs w:val="8"/>
              </w:rPr>
            </w:pPr>
            <w:r>
              <w:rPr>
                <w:rFonts w:ascii="Calibri" w:hAnsi="Calibri" w:cs="Calibri"/>
                <w:b/>
                <w:bCs/>
                <w:noProof/>
                <w:color w:val="000000"/>
                <w:sz w:val="18"/>
                <w:szCs w:val="18"/>
              </w:rPr>
              <w:t>CUX</w:t>
            </w:r>
          </w:p>
        </w:tc>
        <w:tc>
          <w:tcPr>
            <w:tcW w:w="5184" w:type="dxa"/>
            <w:tcBorders>
              <w:top w:val="nil"/>
              <w:left w:val="nil"/>
              <w:bottom w:val="nil"/>
              <w:right w:val="nil"/>
            </w:tcBorders>
            <w:shd w:val="clear" w:color="auto" w:fill="FFFFFF"/>
          </w:tcPr>
          <w:p w14:paraId="7F2D100F" w14:textId="77777777" w:rsidR="00AB5B5D" w:rsidRDefault="00AB5B5D" w:rsidP="00911665">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ECDFE31" w14:textId="77777777" w:rsidR="00AB5B5D" w:rsidRDefault="00AB5B5D" w:rsidP="00911665">
            <w:pPr>
              <w:pStyle w:val="GEFEG"/>
              <w:rPr>
                <w:noProof/>
                <w:sz w:val="8"/>
                <w:szCs w:val="8"/>
              </w:rPr>
            </w:pPr>
          </w:p>
        </w:tc>
      </w:tr>
      <w:tr w:rsidR="00AB5B5D" w14:paraId="4B9C305A" w14:textId="77777777" w:rsidTr="00911665">
        <w:trPr>
          <w:cantSplit/>
        </w:trPr>
        <w:tc>
          <w:tcPr>
            <w:tcW w:w="2146" w:type="dxa"/>
            <w:tcBorders>
              <w:top w:val="dotted" w:sz="6" w:space="0" w:color="808080"/>
              <w:left w:val="nil"/>
              <w:bottom w:val="nil"/>
              <w:right w:val="dotted" w:sz="6" w:space="0" w:color="808080"/>
            </w:tcBorders>
            <w:shd w:val="clear" w:color="auto" w:fill="FFFFFF"/>
          </w:tcPr>
          <w:p w14:paraId="19B5814A" w14:textId="77777777" w:rsidR="00AB5B5D" w:rsidRDefault="00AB5B5D" w:rsidP="00911665">
            <w:pPr>
              <w:pStyle w:val="GEFEG"/>
              <w:tabs>
                <w:tab w:val="left" w:pos="1098"/>
              </w:tabs>
              <w:spacing w:before="20" w:line="218" w:lineRule="atLeast"/>
              <w:ind w:left="581"/>
              <w:rPr>
                <w:noProof/>
                <w:sz w:val="8"/>
                <w:szCs w:val="8"/>
              </w:rPr>
            </w:pP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184" w:type="dxa"/>
            <w:tcBorders>
              <w:top w:val="dotted" w:sz="6" w:space="0" w:color="808080"/>
              <w:left w:val="nil"/>
              <w:bottom w:val="nil"/>
              <w:right w:val="nil"/>
            </w:tcBorders>
            <w:shd w:val="clear" w:color="auto" w:fill="FFFFFF"/>
          </w:tcPr>
          <w:p w14:paraId="632DB644" w14:textId="77777777" w:rsidR="00AB5B5D" w:rsidRDefault="00AB5B5D" w:rsidP="00911665">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BB64C5B" w14:textId="77777777" w:rsidR="00AB5B5D" w:rsidRDefault="00AB5B5D" w:rsidP="00911665">
            <w:pPr>
              <w:pStyle w:val="GEFEG"/>
              <w:rPr>
                <w:noProof/>
                <w:sz w:val="8"/>
                <w:szCs w:val="8"/>
              </w:rPr>
            </w:pPr>
          </w:p>
        </w:tc>
      </w:tr>
      <w:tr w:rsidR="00AB5B5D" w14:paraId="63307EF7" w14:textId="77777777" w:rsidTr="00911665">
        <w:trPr>
          <w:cantSplit/>
        </w:trPr>
        <w:tc>
          <w:tcPr>
            <w:tcW w:w="2146" w:type="dxa"/>
            <w:tcBorders>
              <w:top w:val="dotted" w:sz="6" w:space="0" w:color="808080"/>
              <w:left w:val="nil"/>
              <w:bottom w:val="nil"/>
              <w:right w:val="dotted" w:sz="6" w:space="0" w:color="808080"/>
            </w:tcBorders>
            <w:shd w:val="clear" w:color="auto" w:fill="FFFFFF"/>
          </w:tcPr>
          <w:p w14:paraId="41F7B8BF" w14:textId="77777777" w:rsidR="00AB5B5D" w:rsidRDefault="00AB5B5D" w:rsidP="00911665">
            <w:pPr>
              <w:pStyle w:val="GEFEG"/>
              <w:tabs>
                <w:tab w:val="left" w:pos="1098"/>
              </w:tabs>
              <w:spacing w:before="20" w:line="218" w:lineRule="atLeast"/>
              <w:ind w:left="581"/>
              <w:rPr>
                <w:noProof/>
                <w:sz w:val="8"/>
                <w:szCs w:val="8"/>
              </w:rPr>
            </w:pP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184" w:type="dxa"/>
            <w:tcBorders>
              <w:top w:val="dotted" w:sz="6" w:space="0" w:color="808080"/>
              <w:left w:val="nil"/>
              <w:bottom w:val="nil"/>
              <w:right w:val="nil"/>
            </w:tcBorders>
            <w:shd w:val="clear" w:color="auto" w:fill="FFFFFF"/>
          </w:tcPr>
          <w:p w14:paraId="57775F3C" w14:textId="77777777" w:rsidR="00AB5B5D" w:rsidRDefault="00AB5B5D" w:rsidP="00911665">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98D7790" w14:textId="77777777" w:rsidR="00AB5B5D" w:rsidRDefault="00AB5B5D" w:rsidP="00911665">
            <w:pPr>
              <w:pStyle w:val="GEFEG"/>
              <w:rPr>
                <w:noProof/>
                <w:sz w:val="8"/>
                <w:szCs w:val="8"/>
              </w:rPr>
            </w:pPr>
          </w:p>
        </w:tc>
      </w:tr>
      <w:tr w:rsidR="00AB5B5D" w14:paraId="7BC373CA" w14:textId="77777777" w:rsidTr="00911665">
        <w:trPr>
          <w:cantSplit/>
        </w:trPr>
        <w:tc>
          <w:tcPr>
            <w:tcW w:w="2146" w:type="dxa"/>
            <w:tcBorders>
              <w:top w:val="dotted" w:sz="6" w:space="0" w:color="808080"/>
              <w:left w:val="nil"/>
              <w:bottom w:val="nil"/>
              <w:right w:val="dotted" w:sz="6" w:space="0" w:color="808080"/>
            </w:tcBorders>
            <w:shd w:val="clear" w:color="auto" w:fill="FFFFFF"/>
          </w:tcPr>
          <w:p w14:paraId="5683B7A6" w14:textId="77777777" w:rsidR="00AB5B5D" w:rsidRDefault="00AB5B5D" w:rsidP="00911665">
            <w:pPr>
              <w:pStyle w:val="GEFEG"/>
              <w:tabs>
                <w:tab w:val="left" w:pos="1098"/>
              </w:tabs>
              <w:spacing w:before="20" w:line="218" w:lineRule="atLeast"/>
              <w:ind w:left="581"/>
              <w:rPr>
                <w:noProof/>
                <w:sz w:val="8"/>
                <w:szCs w:val="8"/>
              </w:rPr>
            </w:pP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184" w:type="dxa"/>
            <w:tcBorders>
              <w:top w:val="dotted" w:sz="6" w:space="0" w:color="808080"/>
              <w:left w:val="nil"/>
              <w:bottom w:val="nil"/>
              <w:right w:val="nil"/>
            </w:tcBorders>
            <w:shd w:val="clear" w:color="auto" w:fill="FFFFFF"/>
          </w:tcPr>
          <w:p w14:paraId="1629470E" w14:textId="77777777" w:rsidR="00AB5B5D" w:rsidRDefault="00AB5B5D" w:rsidP="00911665">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8979F34" w14:textId="77777777" w:rsidR="00AB5B5D" w:rsidRDefault="00AB5B5D" w:rsidP="00911665">
            <w:pPr>
              <w:pStyle w:val="GEFEG"/>
              <w:rPr>
                <w:noProof/>
                <w:sz w:val="8"/>
                <w:szCs w:val="8"/>
              </w:rPr>
            </w:pPr>
          </w:p>
        </w:tc>
      </w:tr>
    </w:tbl>
    <w:p w14:paraId="143E0DC9" w14:textId="77777777" w:rsidR="00AB5B5D" w:rsidRDefault="00AB5B5D" w:rsidP="00AB5B5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AB5B5D" w14:paraId="7926B543" w14:textId="77777777" w:rsidTr="00911665">
        <w:trPr>
          <w:cantSplit/>
        </w:trPr>
        <w:tc>
          <w:tcPr>
            <w:tcW w:w="2153" w:type="dxa"/>
            <w:gridSpan w:val="2"/>
            <w:tcBorders>
              <w:top w:val="single" w:sz="18" w:space="0" w:color="C0C0C0"/>
              <w:left w:val="nil"/>
              <w:bottom w:val="nil"/>
              <w:right w:val="dotted" w:sz="6" w:space="0" w:color="808080"/>
            </w:tcBorders>
            <w:shd w:val="clear" w:color="auto" w:fill="FFFFFF"/>
          </w:tcPr>
          <w:p w14:paraId="2BA3A62C" w14:textId="77777777" w:rsidR="00AB5B5D" w:rsidRDefault="00AB5B5D" w:rsidP="00911665">
            <w:pPr>
              <w:pStyle w:val="GEFEG"/>
              <w:spacing w:line="218" w:lineRule="atLeast"/>
              <w:ind w:left="64"/>
              <w:rPr>
                <w:noProof/>
                <w:sz w:val="8"/>
                <w:szCs w:val="8"/>
              </w:rPr>
            </w:pPr>
            <w:r>
              <w:rPr>
                <w:rFonts w:ascii="Calibri" w:hAnsi="Calibri" w:cs="Calibri"/>
                <w:noProof/>
                <w:color w:val="808080"/>
                <w:sz w:val="18"/>
                <w:szCs w:val="18"/>
              </w:rPr>
              <w:t>MP-ID Absender</w:t>
            </w:r>
          </w:p>
        </w:tc>
        <w:tc>
          <w:tcPr>
            <w:tcW w:w="5176" w:type="dxa"/>
            <w:tcBorders>
              <w:top w:val="single" w:sz="18" w:space="0" w:color="C0C0C0"/>
              <w:left w:val="nil"/>
              <w:bottom w:val="nil"/>
              <w:right w:val="nil"/>
            </w:tcBorders>
            <w:shd w:val="clear" w:color="auto" w:fill="FFFFFF"/>
          </w:tcPr>
          <w:p w14:paraId="402AAAC5" w14:textId="77777777" w:rsidR="00AB5B5D" w:rsidRDefault="00AB5B5D" w:rsidP="00911665">
            <w:pPr>
              <w:pStyle w:val="GEFEG"/>
              <w:rPr>
                <w:noProof/>
                <w:sz w:val="8"/>
                <w:szCs w:val="8"/>
              </w:rPr>
            </w:pPr>
          </w:p>
        </w:tc>
        <w:tc>
          <w:tcPr>
            <w:tcW w:w="2304" w:type="dxa"/>
            <w:tcBorders>
              <w:top w:val="single" w:sz="18" w:space="0" w:color="C0C0C0"/>
              <w:left w:val="nil"/>
              <w:bottom w:val="nil"/>
              <w:right w:val="nil"/>
            </w:tcBorders>
            <w:shd w:val="clear" w:color="auto" w:fill="FFFFFF"/>
          </w:tcPr>
          <w:p w14:paraId="3FE617AA" w14:textId="77777777" w:rsidR="00AB5B5D" w:rsidRDefault="00AB5B5D" w:rsidP="00911665">
            <w:pPr>
              <w:pStyle w:val="GEFEG"/>
              <w:rPr>
                <w:noProof/>
                <w:sz w:val="8"/>
                <w:szCs w:val="8"/>
              </w:rPr>
            </w:pPr>
          </w:p>
        </w:tc>
      </w:tr>
      <w:tr w:rsidR="00AB5B5D" w14:paraId="4CF9B257" w14:textId="77777777" w:rsidTr="00911665">
        <w:trPr>
          <w:cantSplit/>
        </w:trPr>
        <w:tc>
          <w:tcPr>
            <w:tcW w:w="2153" w:type="dxa"/>
            <w:gridSpan w:val="2"/>
            <w:tcBorders>
              <w:top w:val="nil"/>
              <w:left w:val="nil"/>
              <w:bottom w:val="nil"/>
              <w:right w:val="dotted" w:sz="6" w:space="0" w:color="808080"/>
            </w:tcBorders>
            <w:shd w:val="clear" w:color="auto" w:fill="FFFFFF"/>
          </w:tcPr>
          <w:p w14:paraId="5D04C9BE" w14:textId="77777777" w:rsidR="00AB5B5D" w:rsidRDefault="00AB5B5D" w:rsidP="00911665">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76" w:type="dxa"/>
            <w:tcBorders>
              <w:top w:val="nil"/>
              <w:left w:val="nil"/>
              <w:bottom w:val="nil"/>
              <w:right w:val="nil"/>
            </w:tcBorders>
            <w:shd w:val="clear" w:color="auto" w:fill="FFFFFF"/>
          </w:tcPr>
          <w:p w14:paraId="1BBC6859" w14:textId="77777777" w:rsidR="00AB5B5D" w:rsidRDefault="00AB5B5D" w:rsidP="00911665">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25FBEE82" w14:textId="77777777" w:rsidR="00AB5B5D" w:rsidRDefault="00AB5B5D" w:rsidP="00911665">
            <w:pPr>
              <w:pStyle w:val="GEFEG"/>
              <w:rPr>
                <w:noProof/>
                <w:sz w:val="8"/>
                <w:szCs w:val="8"/>
              </w:rPr>
            </w:pPr>
          </w:p>
        </w:tc>
      </w:tr>
      <w:tr w:rsidR="00AB5B5D" w14:paraId="70414ECE" w14:textId="77777777" w:rsidTr="00911665">
        <w:trPr>
          <w:cantSplit/>
        </w:trPr>
        <w:tc>
          <w:tcPr>
            <w:tcW w:w="2153" w:type="dxa"/>
            <w:gridSpan w:val="2"/>
            <w:tcBorders>
              <w:top w:val="nil"/>
              <w:left w:val="nil"/>
              <w:bottom w:val="nil"/>
              <w:right w:val="dotted" w:sz="6" w:space="0" w:color="808080"/>
            </w:tcBorders>
            <w:shd w:val="clear" w:color="auto" w:fill="FFFFFF"/>
          </w:tcPr>
          <w:p w14:paraId="223B8787" w14:textId="77777777" w:rsidR="00AB5B5D" w:rsidRDefault="00AB5B5D" w:rsidP="00911665">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76" w:type="dxa"/>
            <w:tcBorders>
              <w:top w:val="nil"/>
              <w:left w:val="nil"/>
              <w:bottom w:val="nil"/>
              <w:right w:val="nil"/>
            </w:tcBorders>
            <w:shd w:val="clear" w:color="auto" w:fill="FFFFFF"/>
          </w:tcPr>
          <w:p w14:paraId="60CB0A4D" w14:textId="77777777" w:rsidR="00AB5B5D" w:rsidRDefault="00AB5B5D" w:rsidP="00911665">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8571804" w14:textId="77777777" w:rsidR="00AB5B5D" w:rsidRDefault="00AB5B5D" w:rsidP="00911665">
            <w:pPr>
              <w:pStyle w:val="GEFEG"/>
              <w:rPr>
                <w:noProof/>
                <w:sz w:val="8"/>
                <w:szCs w:val="8"/>
              </w:rPr>
            </w:pPr>
          </w:p>
        </w:tc>
      </w:tr>
      <w:tr w:rsidR="00AB5B5D" w14:paraId="4F2B0D1C" w14:textId="77777777" w:rsidTr="00911665">
        <w:trPr>
          <w:cantSplit/>
        </w:trPr>
        <w:tc>
          <w:tcPr>
            <w:tcW w:w="2153" w:type="dxa"/>
            <w:gridSpan w:val="2"/>
            <w:tcBorders>
              <w:top w:val="dotted" w:sz="6" w:space="0" w:color="808080"/>
              <w:left w:val="nil"/>
              <w:bottom w:val="nil"/>
              <w:right w:val="dotted" w:sz="6" w:space="0" w:color="808080"/>
            </w:tcBorders>
            <w:shd w:val="clear" w:color="auto" w:fill="FFFFFF"/>
          </w:tcPr>
          <w:p w14:paraId="1479309F" w14:textId="77777777" w:rsidR="00AB5B5D" w:rsidRDefault="00AB5B5D" w:rsidP="0091166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76" w:type="dxa"/>
            <w:tcBorders>
              <w:top w:val="dotted" w:sz="6" w:space="0" w:color="808080"/>
              <w:left w:val="nil"/>
              <w:bottom w:val="nil"/>
              <w:right w:val="nil"/>
            </w:tcBorders>
            <w:shd w:val="clear" w:color="auto" w:fill="FFFFFF"/>
          </w:tcPr>
          <w:p w14:paraId="084AF9F0" w14:textId="77777777" w:rsidR="00AB5B5D" w:rsidRDefault="00AB5B5D" w:rsidP="00911665">
            <w:pPr>
              <w:pStyle w:val="GEFEG"/>
              <w:spacing w:before="20" w:line="218" w:lineRule="atLeast"/>
              <w:ind w:left="64"/>
              <w:rPr>
                <w:noProof/>
                <w:sz w:val="8"/>
                <w:szCs w:val="8"/>
              </w:rPr>
            </w:pPr>
            <w:r>
              <w:rPr>
                <w:rFonts w:ascii="Calibri" w:hAnsi="Calibri" w:cs="Calibri"/>
                <w:noProof/>
                <w:color w:val="808080"/>
                <w:sz w:val="18"/>
                <w:szCs w:val="18"/>
              </w:rPr>
              <w:t>Beteiligter, Qualifier</w:t>
            </w:r>
          </w:p>
          <w:p w14:paraId="3F632C2D" w14:textId="77777777" w:rsidR="00AB5B5D" w:rsidRDefault="00AB5B5D" w:rsidP="00911665">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AA298D5" w14:textId="77777777" w:rsidR="00AB5B5D" w:rsidRDefault="00AB5B5D" w:rsidP="00911665">
            <w:pPr>
              <w:pStyle w:val="GEFEG"/>
              <w:spacing w:line="218" w:lineRule="atLeast"/>
              <w:ind w:left="693"/>
              <w:rPr>
                <w:noProof/>
                <w:sz w:val="8"/>
                <w:szCs w:val="8"/>
              </w:rPr>
            </w:pPr>
            <w:r>
              <w:rPr>
                <w:rFonts w:ascii="Calibri" w:hAnsi="Calibri" w:cs="Calibri"/>
                <w:noProof/>
                <w:color w:val="000000"/>
                <w:sz w:val="18"/>
                <w:szCs w:val="18"/>
              </w:rPr>
              <w:t>Nachrichtenaussteller</w:t>
            </w:r>
          </w:p>
          <w:p w14:paraId="2ACDFF18" w14:textId="77777777" w:rsidR="00AB5B5D" w:rsidRDefault="00AB5B5D" w:rsidP="00911665">
            <w:pPr>
              <w:pStyle w:val="GEFEG"/>
              <w:spacing w:line="218" w:lineRule="atLeast"/>
              <w:ind w:left="693"/>
              <w:rPr>
                <w:noProof/>
                <w:sz w:val="8"/>
                <w:szCs w:val="8"/>
              </w:rPr>
            </w:pPr>
            <w:r>
              <w:rPr>
                <w:rFonts w:ascii="Calibri" w:hAnsi="Calibri" w:cs="Calibri"/>
                <w:noProof/>
                <w:color w:val="000000"/>
                <w:sz w:val="18"/>
                <w:szCs w:val="18"/>
              </w:rPr>
              <w:t>bzw. -absender</w:t>
            </w:r>
          </w:p>
        </w:tc>
        <w:tc>
          <w:tcPr>
            <w:tcW w:w="2304" w:type="dxa"/>
            <w:tcBorders>
              <w:top w:val="dotted" w:sz="6" w:space="0" w:color="808080"/>
              <w:left w:val="nil"/>
              <w:bottom w:val="nil"/>
              <w:right w:val="nil"/>
            </w:tcBorders>
            <w:shd w:val="clear" w:color="auto" w:fill="FFFFFF"/>
          </w:tcPr>
          <w:p w14:paraId="3BBFFBC8" w14:textId="77777777" w:rsidR="00AB5B5D" w:rsidRDefault="00AB5B5D" w:rsidP="00911665">
            <w:pPr>
              <w:pStyle w:val="GEFEG"/>
              <w:rPr>
                <w:noProof/>
                <w:sz w:val="8"/>
                <w:szCs w:val="8"/>
              </w:rPr>
            </w:pPr>
          </w:p>
        </w:tc>
      </w:tr>
      <w:tr w:rsidR="00AB5B5D" w14:paraId="56821E13" w14:textId="77777777" w:rsidTr="00911665">
        <w:trPr>
          <w:cantSplit/>
        </w:trPr>
        <w:tc>
          <w:tcPr>
            <w:tcW w:w="2153" w:type="dxa"/>
            <w:gridSpan w:val="2"/>
            <w:tcBorders>
              <w:top w:val="dotted" w:sz="6" w:space="0" w:color="808080"/>
              <w:left w:val="nil"/>
              <w:bottom w:val="nil"/>
              <w:right w:val="dotted" w:sz="6" w:space="0" w:color="808080"/>
            </w:tcBorders>
            <w:shd w:val="clear" w:color="auto" w:fill="FFFFFF"/>
          </w:tcPr>
          <w:p w14:paraId="41A2C2C3" w14:textId="77777777" w:rsidR="00AB5B5D" w:rsidRDefault="00AB5B5D" w:rsidP="0091166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76" w:type="dxa"/>
            <w:tcBorders>
              <w:top w:val="dotted" w:sz="6" w:space="0" w:color="808080"/>
              <w:left w:val="nil"/>
              <w:bottom w:val="nil"/>
              <w:right w:val="nil"/>
            </w:tcBorders>
            <w:shd w:val="clear" w:color="auto" w:fill="FFFFFF"/>
          </w:tcPr>
          <w:p w14:paraId="1C1699A5" w14:textId="77777777" w:rsidR="00AB5B5D" w:rsidRDefault="00AB5B5D" w:rsidP="00911665">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 [3]</w:t>
            </w:r>
          </w:p>
        </w:tc>
        <w:tc>
          <w:tcPr>
            <w:tcW w:w="2304" w:type="dxa"/>
            <w:tcBorders>
              <w:top w:val="dotted" w:sz="6" w:space="0" w:color="808080"/>
              <w:left w:val="nil"/>
              <w:bottom w:val="nil"/>
              <w:right w:val="nil"/>
            </w:tcBorders>
            <w:shd w:val="clear" w:color="auto" w:fill="FFFFFF"/>
          </w:tcPr>
          <w:p w14:paraId="2A110A83" w14:textId="77777777" w:rsidR="00AB5B5D" w:rsidRDefault="00AB5B5D" w:rsidP="00911665">
            <w:pPr>
              <w:pStyle w:val="GEFEG"/>
              <w:spacing w:before="20" w:line="218" w:lineRule="atLeast"/>
              <w:ind w:left="32"/>
              <w:rPr>
                <w:noProof/>
                <w:sz w:val="8"/>
                <w:szCs w:val="8"/>
              </w:rPr>
            </w:pPr>
            <w:r>
              <w:rPr>
                <w:rFonts w:ascii="Calibri" w:hAnsi="Calibri" w:cs="Calibri"/>
                <w:noProof/>
                <w:color w:val="000000"/>
                <w:sz w:val="18"/>
                <w:szCs w:val="18"/>
              </w:rPr>
              <w:t>[3] Nur MP-ID aus Sparte</w:t>
            </w:r>
          </w:p>
          <w:p w14:paraId="6ACD0693" w14:textId="77777777" w:rsidR="00AB5B5D" w:rsidRDefault="00AB5B5D" w:rsidP="00911665">
            <w:pPr>
              <w:pStyle w:val="GEFEG"/>
              <w:spacing w:line="218" w:lineRule="atLeast"/>
              <w:ind w:left="32"/>
              <w:rPr>
                <w:noProof/>
                <w:sz w:val="8"/>
                <w:szCs w:val="8"/>
              </w:rPr>
            </w:pPr>
            <w:r>
              <w:rPr>
                <w:rFonts w:ascii="Calibri" w:hAnsi="Calibri" w:cs="Calibri"/>
                <w:noProof/>
                <w:color w:val="000000"/>
                <w:sz w:val="18"/>
                <w:szCs w:val="18"/>
              </w:rPr>
              <w:t>Strom</w:t>
            </w:r>
          </w:p>
        </w:tc>
      </w:tr>
      <w:tr w:rsidR="00AB5B5D" w14:paraId="1891C6CB" w14:textId="77777777" w:rsidTr="00911665">
        <w:trPr>
          <w:cantSplit/>
        </w:trPr>
        <w:tc>
          <w:tcPr>
            <w:tcW w:w="2153" w:type="dxa"/>
            <w:gridSpan w:val="2"/>
            <w:tcBorders>
              <w:top w:val="dotted" w:sz="6" w:space="0" w:color="808080"/>
              <w:left w:val="nil"/>
              <w:bottom w:val="nil"/>
              <w:right w:val="dotted" w:sz="6" w:space="0" w:color="808080"/>
            </w:tcBorders>
            <w:shd w:val="clear" w:color="auto" w:fill="FFFFFF"/>
          </w:tcPr>
          <w:p w14:paraId="58C8B5AA" w14:textId="77777777" w:rsidR="00AB5B5D" w:rsidRDefault="00AB5B5D" w:rsidP="0091166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76" w:type="dxa"/>
            <w:tcBorders>
              <w:top w:val="dotted" w:sz="6" w:space="0" w:color="808080"/>
              <w:left w:val="nil"/>
              <w:bottom w:val="nil"/>
              <w:right w:val="nil"/>
            </w:tcBorders>
            <w:shd w:val="clear" w:color="auto" w:fill="FFFFFF"/>
          </w:tcPr>
          <w:p w14:paraId="26EE10C7" w14:textId="77777777" w:rsidR="00AB5B5D" w:rsidRDefault="00AB5B5D" w:rsidP="00911665">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60669DA" w14:textId="77777777" w:rsidR="00AB5B5D" w:rsidRDefault="00AB5B5D" w:rsidP="00911665">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F179595" w14:textId="77777777" w:rsidR="00AB5B5D" w:rsidRDefault="00AB5B5D" w:rsidP="00911665">
            <w:pPr>
              <w:pStyle w:val="GEFEG"/>
              <w:spacing w:line="218" w:lineRule="atLeast"/>
              <w:ind w:left="693"/>
              <w:rPr>
                <w:noProof/>
                <w:sz w:val="8"/>
                <w:szCs w:val="8"/>
              </w:rPr>
            </w:pPr>
            <w:r>
              <w:rPr>
                <w:rFonts w:ascii="Calibri" w:hAnsi="Calibri" w:cs="Calibri"/>
                <w:noProof/>
                <w:color w:val="000000"/>
                <w:sz w:val="18"/>
                <w:szCs w:val="18"/>
              </w:rPr>
              <w:t>(Bundesverband der</w:t>
            </w:r>
          </w:p>
        </w:tc>
        <w:tc>
          <w:tcPr>
            <w:tcW w:w="2304" w:type="dxa"/>
            <w:tcBorders>
              <w:top w:val="dotted" w:sz="6" w:space="0" w:color="808080"/>
              <w:left w:val="nil"/>
              <w:bottom w:val="nil"/>
              <w:right w:val="nil"/>
            </w:tcBorders>
            <w:shd w:val="clear" w:color="auto" w:fill="FFFFFF"/>
          </w:tcPr>
          <w:p w14:paraId="16D23040" w14:textId="77777777" w:rsidR="00AB5B5D" w:rsidRDefault="00AB5B5D" w:rsidP="00911665">
            <w:pPr>
              <w:pStyle w:val="GEFEG"/>
              <w:rPr>
                <w:noProof/>
                <w:sz w:val="8"/>
                <w:szCs w:val="8"/>
              </w:rPr>
            </w:pPr>
          </w:p>
        </w:tc>
      </w:tr>
      <w:tr w:rsidR="00AB5B5D" w14:paraId="1A54A8DB" w14:textId="77777777" w:rsidTr="00911665">
        <w:trPr>
          <w:cantSplit/>
        </w:trPr>
        <w:tc>
          <w:tcPr>
            <w:tcW w:w="2144" w:type="dxa"/>
            <w:tcBorders>
              <w:top w:val="single" w:sz="6" w:space="0" w:color="D8DFE4"/>
              <w:left w:val="single" w:sz="6" w:space="0" w:color="D8DFE4"/>
              <w:bottom w:val="single" w:sz="6" w:space="0" w:color="D8DFE4"/>
              <w:right w:val="nil"/>
            </w:tcBorders>
            <w:shd w:val="clear" w:color="auto" w:fill="D8DFE4"/>
          </w:tcPr>
          <w:p w14:paraId="2B840E6C" w14:textId="77777777" w:rsidR="00AB5B5D" w:rsidRDefault="00AB5B5D" w:rsidP="00911665">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42A1350" w14:textId="77777777" w:rsidR="00AB5B5D" w:rsidRDefault="00AB5B5D" w:rsidP="00911665">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5D33A1E0" w14:textId="77777777" w:rsidR="00AB5B5D" w:rsidRDefault="00AB5B5D" w:rsidP="00911665">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REMADV</w:t>
            </w:r>
            <w:r>
              <w:rPr>
                <w:noProof/>
                <w:sz w:val="18"/>
                <w:szCs w:val="18"/>
              </w:rPr>
              <w:tab/>
            </w:r>
            <w:r>
              <w:rPr>
                <w:rFonts w:ascii="Calibri" w:hAnsi="Calibri" w:cs="Calibri"/>
                <w:noProof/>
                <w:color w:val="000000"/>
                <w:sz w:val="18"/>
                <w:szCs w:val="18"/>
              </w:rPr>
              <w:t>IFTSTA</w:t>
            </w:r>
          </w:p>
          <w:p w14:paraId="20D608F6" w14:textId="77777777" w:rsidR="00AB5B5D" w:rsidRDefault="00AB5B5D" w:rsidP="00911665">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p>
          <w:p w14:paraId="4E227F23" w14:textId="77777777" w:rsidR="00AB5B5D" w:rsidRDefault="00AB5B5D" w:rsidP="00911665">
            <w:pPr>
              <w:pStyle w:val="GEFEG"/>
              <w:tabs>
                <w:tab w:val="center" w:pos="3317"/>
              </w:tabs>
              <w:spacing w:line="218" w:lineRule="atLeast"/>
              <w:rPr>
                <w:noProof/>
                <w:sz w:val="8"/>
                <w:szCs w:val="8"/>
              </w:rPr>
            </w:pPr>
            <w:r>
              <w:rPr>
                <w:noProof/>
                <w:sz w:val="18"/>
                <w:szCs w:val="18"/>
              </w:rPr>
              <w:tab/>
            </w:r>
            <w:r>
              <w:rPr>
                <w:rFonts w:ascii="Calibri" w:hAnsi="Calibri" w:cs="Calibri"/>
                <w:noProof/>
                <w:color w:val="000000"/>
                <w:sz w:val="18"/>
                <w:szCs w:val="18"/>
              </w:rPr>
              <w:t>MSB an LF, NB,</w:t>
            </w:r>
          </w:p>
          <w:p w14:paraId="1C743D48" w14:textId="77777777" w:rsidR="00AB5B5D" w:rsidRDefault="00AB5B5D" w:rsidP="00911665">
            <w:pPr>
              <w:pStyle w:val="GEFEG"/>
              <w:tabs>
                <w:tab w:val="center" w:pos="3317"/>
              </w:tabs>
              <w:spacing w:after="60" w:line="218" w:lineRule="atLeast"/>
              <w:rPr>
                <w:noProof/>
                <w:sz w:val="8"/>
                <w:szCs w:val="8"/>
              </w:rPr>
            </w:pPr>
            <w:r>
              <w:rPr>
                <w:noProof/>
                <w:sz w:val="18"/>
                <w:szCs w:val="18"/>
              </w:rPr>
              <w:tab/>
            </w:r>
            <w:r>
              <w:rPr>
                <w:rFonts w:ascii="Calibri" w:hAnsi="Calibri" w:cs="Calibri"/>
                <w:noProof/>
                <w:color w:val="000000"/>
                <w:sz w:val="18"/>
                <w:szCs w:val="18"/>
              </w:rPr>
              <w:t>ESA</w:t>
            </w:r>
          </w:p>
          <w:p w14:paraId="325FA549" w14:textId="77777777" w:rsidR="00AB5B5D" w:rsidRDefault="00AB5B5D" w:rsidP="00911665">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29001</w:t>
            </w:r>
            <w:r>
              <w:rPr>
                <w:noProof/>
                <w:sz w:val="18"/>
                <w:szCs w:val="18"/>
              </w:rPr>
              <w:tab/>
            </w:r>
            <w:r>
              <w:rPr>
                <w:rFonts w:ascii="Calibri" w:hAnsi="Calibri" w:cs="Calibri"/>
                <w:noProof/>
                <w:color w:val="000000"/>
                <w:sz w:val="18"/>
                <w:szCs w:val="18"/>
              </w:rPr>
              <w:t>29002</w:t>
            </w:r>
          </w:p>
        </w:tc>
      </w:tr>
      <w:tr w:rsidR="00AB5B5D" w:rsidRPr="00E77843" w14:paraId="269517F3" w14:textId="77777777" w:rsidTr="00911665">
        <w:trPr>
          <w:cantSplit/>
        </w:trPr>
        <w:tc>
          <w:tcPr>
            <w:tcW w:w="2146" w:type="dxa"/>
            <w:tcBorders>
              <w:top w:val="dotted" w:sz="6" w:space="0" w:color="808080"/>
              <w:left w:val="nil"/>
              <w:bottom w:val="nil"/>
              <w:right w:val="dotted" w:sz="6" w:space="0" w:color="808080"/>
            </w:tcBorders>
            <w:shd w:val="clear" w:color="auto" w:fill="FFFFFF"/>
          </w:tcPr>
          <w:p w14:paraId="3CDE8A0A" w14:textId="77777777" w:rsidR="00AB5B5D" w:rsidRDefault="00AB5B5D" w:rsidP="00911665">
            <w:pPr>
              <w:pStyle w:val="GEFEG"/>
              <w:rPr>
                <w:noProof/>
                <w:sz w:val="8"/>
                <w:szCs w:val="8"/>
              </w:rPr>
            </w:pPr>
          </w:p>
        </w:tc>
        <w:tc>
          <w:tcPr>
            <w:tcW w:w="5184" w:type="dxa"/>
            <w:gridSpan w:val="2"/>
            <w:tcBorders>
              <w:top w:val="dotted" w:sz="6" w:space="0" w:color="808080"/>
              <w:left w:val="nil"/>
              <w:bottom w:val="nil"/>
              <w:right w:val="nil"/>
            </w:tcBorders>
            <w:shd w:val="clear" w:color="auto" w:fill="FFFFFF"/>
          </w:tcPr>
          <w:p w14:paraId="4062691D" w14:textId="77777777" w:rsidR="00AB5B5D" w:rsidRDefault="00AB5B5D" w:rsidP="00911665">
            <w:pPr>
              <w:pStyle w:val="GEFEG"/>
              <w:spacing w:line="218" w:lineRule="atLeast"/>
              <w:ind w:left="693"/>
              <w:rPr>
                <w:noProof/>
                <w:sz w:val="8"/>
                <w:szCs w:val="8"/>
              </w:rPr>
            </w:pPr>
            <w:r>
              <w:rPr>
                <w:rFonts w:ascii="Calibri" w:hAnsi="Calibri" w:cs="Calibri"/>
                <w:noProof/>
                <w:color w:val="000000"/>
                <w:sz w:val="18"/>
                <w:szCs w:val="18"/>
              </w:rPr>
              <w:t>Energie- und</w:t>
            </w:r>
          </w:p>
          <w:p w14:paraId="1A676251" w14:textId="77777777" w:rsidR="00AB5B5D" w:rsidRDefault="00AB5B5D" w:rsidP="00911665">
            <w:pPr>
              <w:pStyle w:val="GEFEG"/>
              <w:spacing w:line="218" w:lineRule="atLeast"/>
              <w:ind w:left="693"/>
              <w:rPr>
                <w:noProof/>
                <w:sz w:val="8"/>
                <w:szCs w:val="8"/>
              </w:rPr>
            </w:pPr>
            <w:r>
              <w:rPr>
                <w:rFonts w:ascii="Calibri" w:hAnsi="Calibri" w:cs="Calibri"/>
                <w:noProof/>
                <w:color w:val="000000"/>
                <w:sz w:val="18"/>
                <w:szCs w:val="18"/>
              </w:rPr>
              <w:t>Wasserwirtschaft e.V.)</w:t>
            </w:r>
          </w:p>
          <w:p w14:paraId="0B337CAB" w14:textId="77777777" w:rsidR="00AB5B5D" w:rsidRPr="00E77843" w:rsidRDefault="00AB5B5D" w:rsidP="00911665">
            <w:pPr>
              <w:pStyle w:val="GEFEG"/>
              <w:tabs>
                <w:tab w:val="left" w:pos="693"/>
                <w:tab w:val="center" w:pos="3232"/>
              </w:tabs>
              <w:spacing w:line="218" w:lineRule="atLeast"/>
              <w:ind w:left="64"/>
              <w:rPr>
                <w:noProof/>
                <w:sz w:val="8"/>
                <w:szCs w:val="8"/>
                <w:lang w:val="en-GB"/>
              </w:rPr>
            </w:pPr>
            <w:r w:rsidRPr="00E77843">
              <w:rPr>
                <w:rFonts w:ascii="Calibri" w:hAnsi="Calibri" w:cs="Calibri"/>
                <w:b/>
                <w:bCs/>
                <w:noProof/>
                <w:color w:val="000000"/>
                <w:sz w:val="18"/>
                <w:szCs w:val="18"/>
                <w:lang w:val="en-GB"/>
              </w:rPr>
              <w:t>332</w:t>
            </w:r>
            <w:r w:rsidRPr="00E77843">
              <w:rPr>
                <w:noProof/>
                <w:sz w:val="18"/>
                <w:szCs w:val="18"/>
                <w:lang w:val="en-GB"/>
              </w:rPr>
              <w:tab/>
            </w:r>
            <w:r w:rsidRPr="00E77843">
              <w:rPr>
                <w:rFonts w:ascii="Calibri" w:hAnsi="Calibri" w:cs="Calibri"/>
                <w:noProof/>
                <w:color w:val="000000"/>
                <w:sz w:val="18"/>
                <w:szCs w:val="18"/>
                <w:lang w:val="en-GB"/>
              </w:rPr>
              <w:t>DE, DVGW Service &amp;</w:t>
            </w:r>
            <w:r w:rsidRPr="00E77843">
              <w:rPr>
                <w:noProof/>
                <w:sz w:val="18"/>
                <w:szCs w:val="18"/>
                <w:lang w:val="en-GB"/>
              </w:rPr>
              <w:tab/>
            </w:r>
            <w:r w:rsidRPr="00E77843">
              <w:rPr>
                <w:rFonts w:ascii="Calibri" w:hAnsi="Calibri" w:cs="Calibri"/>
                <w:noProof/>
                <w:color w:val="000000"/>
                <w:sz w:val="18"/>
                <w:szCs w:val="18"/>
                <w:lang w:val="en-GB"/>
              </w:rPr>
              <w:t>X</w:t>
            </w:r>
          </w:p>
          <w:p w14:paraId="51426B49" w14:textId="77777777" w:rsidR="00AB5B5D" w:rsidRPr="00E77843" w:rsidRDefault="00AB5B5D" w:rsidP="00911665">
            <w:pPr>
              <w:pStyle w:val="GEFEG"/>
              <w:spacing w:line="218" w:lineRule="atLeast"/>
              <w:ind w:left="693"/>
              <w:rPr>
                <w:noProof/>
                <w:sz w:val="8"/>
                <w:szCs w:val="8"/>
                <w:lang w:val="en-GB"/>
              </w:rPr>
            </w:pPr>
            <w:r w:rsidRPr="00E77843">
              <w:rPr>
                <w:rFonts w:ascii="Calibri" w:hAnsi="Calibri" w:cs="Calibri"/>
                <w:noProof/>
                <w:color w:val="000000"/>
                <w:sz w:val="18"/>
                <w:szCs w:val="18"/>
                <w:lang w:val="en-GB"/>
              </w:rPr>
              <w:t>Consult GmbH</w:t>
            </w:r>
          </w:p>
        </w:tc>
        <w:tc>
          <w:tcPr>
            <w:tcW w:w="2304" w:type="dxa"/>
            <w:tcBorders>
              <w:top w:val="dotted" w:sz="6" w:space="0" w:color="808080"/>
              <w:left w:val="nil"/>
              <w:bottom w:val="nil"/>
              <w:right w:val="nil"/>
            </w:tcBorders>
            <w:shd w:val="clear" w:color="auto" w:fill="FFFFFF"/>
          </w:tcPr>
          <w:p w14:paraId="7C1AAE13" w14:textId="77777777" w:rsidR="00AB5B5D" w:rsidRPr="00E77843" w:rsidRDefault="00AB5B5D" w:rsidP="00911665">
            <w:pPr>
              <w:pStyle w:val="GEFEG"/>
              <w:rPr>
                <w:noProof/>
                <w:sz w:val="8"/>
                <w:szCs w:val="8"/>
                <w:lang w:val="en-GB"/>
              </w:rPr>
            </w:pPr>
          </w:p>
        </w:tc>
      </w:tr>
    </w:tbl>
    <w:p w14:paraId="40C4814C" w14:textId="77777777" w:rsidR="00AB5B5D" w:rsidRPr="00E77843" w:rsidRDefault="00AB5B5D" w:rsidP="00AB5B5D">
      <w:pPr>
        <w:pStyle w:val="GEFEG"/>
        <w:rPr>
          <w:noProof/>
          <w:sz w:val="8"/>
          <w:szCs w:val="8"/>
          <w:lang w:val="en-GB"/>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B5B5D" w14:paraId="11907355" w14:textId="77777777" w:rsidTr="00911665">
        <w:trPr>
          <w:cantSplit/>
        </w:trPr>
        <w:tc>
          <w:tcPr>
            <w:tcW w:w="2146" w:type="dxa"/>
            <w:tcBorders>
              <w:top w:val="single" w:sz="18" w:space="0" w:color="C0C0C0"/>
              <w:left w:val="nil"/>
              <w:bottom w:val="nil"/>
              <w:right w:val="dotted" w:sz="6" w:space="0" w:color="808080"/>
            </w:tcBorders>
            <w:shd w:val="clear" w:color="auto" w:fill="FFFFFF"/>
          </w:tcPr>
          <w:p w14:paraId="4DA1070B" w14:textId="77777777" w:rsidR="00AB5B5D" w:rsidRDefault="00AB5B5D" w:rsidP="00911665">
            <w:pPr>
              <w:pStyle w:val="GEFEG"/>
              <w:spacing w:line="218" w:lineRule="atLeast"/>
              <w:ind w:left="64"/>
              <w:rPr>
                <w:noProof/>
                <w:sz w:val="8"/>
                <w:szCs w:val="8"/>
              </w:rPr>
            </w:pPr>
            <w:r>
              <w:rPr>
                <w:rFonts w:ascii="Calibri" w:hAnsi="Calibri" w:cs="Calibri"/>
                <w:noProof/>
                <w:color w:val="808080"/>
                <w:sz w:val="18"/>
                <w:szCs w:val="18"/>
              </w:rPr>
              <w:t>Ansprechpartner</w:t>
            </w:r>
          </w:p>
        </w:tc>
        <w:tc>
          <w:tcPr>
            <w:tcW w:w="5184" w:type="dxa"/>
            <w:tcBorders>
              <w:top w:val="single" w:sz="18" w:space="0" w:color="C0C0C0"/>
              <w:left w:val="nil"/>
              <w:bottom w:val="nil"/>
              <w:right w:val="nil"/>
            </w:tcBorders>
            <w:shd w:val="clear" w:color="auto" w:fill="FFFFFF"/>
          </w:tcPr>
          <w:p w14:paraId="359800F2" w14:textId="77777777" w:rsidR="00AB5B5D" w:rsidRDefault="00AB5B5D" w:rsidP="00911665">
            <w:pPr>
              <w:pStyle w:val="GEFEG"/>
              <w:rPr>
                <w:noProof/>
                <w:sz w:val="8"/>
                <w:szCs w:val="8"/>
              </w:rPr>
            </w:pPr>
          </w:p>
        </w:tc>
        <w:tc>
          <w:tcPr>
            <w:tcW w:w="2304" w:type="dxa"/>
            <w:tcBorders>
              <w:top w:val="single" w:sz="18" w:space="0" w:color="C0C0C0"/>
              <w:left w:val="nil"/>
              <w:bottom w:val="nil"/>
              <w:right w:val="nil"/>
            </w:tcBorders>
            <w:shd w:val="clear" w:color="auto" w:fill="FFFFFF"/>
          </w:tcPr>
          <w:p w14:paraId="2369167D" w14:textId="77777777" w:rsidR="00AB5B5D" w:rsidRDefault="00AB5B5D" w:rsidP="00911665">
            <w:pPr>
              <w:pStyle w:val="GEFEG"/>
              <w:rPr>
                <w:noProof/>
                <w:sz w:val="8"/>
                <w:szCs w:val="8"/>
              </w:rPr>
            </w:pPr>
          </w:p>
        </w:tc>
      </w:tr>
      <w:tr w:rsidR="00AB5B5D" w14:paraId="22F7C2B4" w14:textId="77777777" w:rsidTr="00911665">
        <w:trPr>
          <w:cantSplit/>
        </w:trPr>
        <w:tc>
          <w:tcPr>
            <w:tcW w:w="2146" w:type="dxa"/>
            <w:tcBorders>
              <w:top w:val="nil"/>
              <w:left w:val="nil"/>
              <w:bottom w:val="nil"/>
              <w:right w:val="dotted" w:sz="6" w:space="0" w:color="808080"/>
            </w:tcBorders>
            <w:shd w:val="clear" w:color="auto" w:fill="FFFFFF"/>
          </w:tcPr>
          <w:p w14:paraId="6DA54703" w14:textId="77777777" w:rsidR="00AB5B5D" w:rsidRDefault="00AB5B5D" w:rsidP="00911665">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78A234B3" w14:textId="77777777" w:rsidR="00AB5B5D" w:rsidRDefault="00AB5B5D" w:rsidP="00911665">
            <w:pPr>
              <w:pStyle w:val="GEFEG"/>
              <w:rPr>
                <w:noProof/>
                <w:sz w:val="8"/>
                <w:szCs w:val="8"/>
              </w:rPr>
            </w:pPr>
          </w:p>
        </w:tc>
        <w:tc>
          <w:tcPr>
            <w:tcW w:w="2304" w:type="dxa"/>
            <w:tcBorders>
              <w:top w:val="nil"/>
              <w:left w:val="nil"/>
              <w:bottom w:val="nil"/>
              <w:right w:val="nil"/>
            </w:tcBorders>
            <w:shd w:val="clear" w:color="auto" w:fill="FFFFFF"/>
          </w:tcPr>
          <w:p w14:paraId="01CCA58D" w14:textId="77777777" w:rsidR="00AB5B5D" w:rsidRDefault="00AB5B5D" w:rsidP="00911665">
            <w:pPr>
              <w:pStyle w:val="GEFEG"/>
              <w:rPr>
                <w:noProof/>
                <w:sz w:val="8"/>
                <w:szCs w:val="8"/>
              </w:rPr>
            </w:pPr>
          </w:p>
        </w:tc>
      </w:tr>
      <w:tr w:rsidR="00AB5B5D" w14:paraId="6A571095" w14:textId="77777777" w:rsidTr="00911665">
        <w:trPr>
          <w:cantSplit/>
        </w:trPr>
        <w:tc>
          <w:tcPr>
            <w:tcW w:w="2146" w:type="dxa"/>
            <w:tcBorders>
              <w:top w:val="nil"/>
              <w:left w:val="nil"/>
              <w:bottom w:val="nil"/>
              <w:right w:val="dotted" w:sz="6" w:space="0" w:color="808080"/>
            </w:tcBorders>
            <w:shd w:val="clear" w:color="auto" w:fill="FFFFFF"/>
          </w:tcPr>
          <w:p w14:paraId="15F53AE1" w14:textId="77777777" w:rsidR="00AB5B5D" w:rsidRDefault="00AB5B5D" w:rsidP="00911665">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CTA</w:t>
            </w:r>
          </w:p>
        </w:tc>
        <w:tc>
          <w:tcPr>
            <w:tcW w:w="5184" w:type="dxa"/>
            <w:tcBorders>
              <w:top w:val="nil"/>
              <w:left w:val="nil"/>
              <w:bottom w:val="nil"/>
              <w:right w:val="nil"/>
            </w:tcBorders>
            <w:shd w:val="clear" w:color="auto" w:fill="FFFFFF"/>
          </w:tcPr>
          <w:p w14:paraId="7BE078CA" w14:textId="77777777" w:rsidR="00AB5B5D" w:rsidRDefault="00AB5B5D" w:rsidP="00911665">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D86E048" w14:textId="77777777" w:rsidR="00AB5B5D" w:rsidRDefault="00AB5B5D" w:rsidP="00911665">
            <w:pPr>
              <w:pStyle w:val="GEFEG"/>
              <w:rPr>
                <w:noProof/>
                <w:sz w:val="8"/>
                <w:szCs w:val="8"/>
              </w:rPr>
            </w:pPr>
          </w:p>
        </w:tc>
      </w:tr>
      <w:tr w:rsidR="00AB5B5D" w14:paraId="1710F902" w14:textId="77777777" w:rsidTr="00911665">
        <w:trPr>
          <w:cantSplit/>
        </w:trPr>
        <w:tc>
          <w:tcPr>
            <w:tcW w:w="2146" w:type="dxa"/>
            <w:tcBorders>
              <w:top w:val="dotted" w:sz="6" w:space="0" w:color="808080"/>
              <w:left w:val="nil"/>
              <w:bottom w:val="nil"/>
              <w:right w:val="dotted" w:sz="6" w:space="0" w:color="808080"/>
            </w:tcBorders>
            <w:shd w:val="clear" w:color="auto" w:fill="FFFFFF"/>
          </w:tcPr>
          <w:p w14:paraId="292409A9" w14:textId="77777777" w:rsidR="00AB5B5D" w:rsidRDefault="00AB5B5D" w:rsidP="0091166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tcBorders>
              <w:top w:val="dotted" w:sz="6" w:space="0" w:color="808080"/>
              <w:left w:val="nil"/>
              <w:bottom w:val="nil"/>
              <w:right w:val="nil"/>
            </w:tcBorders>
            <w:shd w:val="clear" w:color="auto" w:fill="FFFFFF"/>
          </w:tcPr>
          <w:p w14:paraId="66935097" w14:textId="77777777" w:rsidR="00AB5B5D" w:rsidRDefault="00AB5B5D" w:rsidP="00911665">
            <w:pPr>
              <w:pStyle w:val="GEFEG"/>
              <w:spacing w:before="20" w:line="218" w:lineRule="atLeast"/>
              <w:ind w:left="64"/>
              <w:rPr>
                <w:noProof/>
                <w:sz w:val="8"/>
                <w:szCs w:val="8"/>
              </w:rPr>
            </w:pPr>
            <w:r>
              <w:rPr>
                <w:rFonts w:ascii="Calibri" w:hAnsi="Calibri" w:cs="Calibri"/>
                <w:noProof/>
                <w:color w:val="808080"/>
                <w:sz w:val="18"/>
                <w:szCs w:val="18"/>
              </w:rPr>
              <w:t>Funktion des Ansprechpartners,</w:t>
            </w:r>
          </w:p>
          <w:p w14:paraId="3C879389" w14:textId="77777777" w:rsidR="00AB5B5D" w:rsidRDefault="00AB5B5D" w:rsidP="00911665">
            <w:pPr>
              <w:pStyle w:val="GEFEG"/>
              <w:spacing w:line="218" w:lineRule="atLeast"/>
              <w:ind w:left="64"/>
              <w:rPr>
                <w:noProof/>
                <w:sz w:val="8"/>
                <w:szCs w:val="8"/>
              </w:rPr>
            </w:pPr>
            <w:r>
              <w:rPr>
                <w:rFonts w:ascii="Calibri" w:hAnsi="Calibri" w:cs="Calibri"/>
                <w:noProof/>
                <w:color w:val="808080"/>
                <w:sz w:val="18"/>
                <w:szCs w:val="18"/>
              </w:rPr>
              <w:t>Code</w:t>
            </w:r>
          </w:p>
          <w:p w14:paraId="3833D114" w14:textId="77777777" w:rsidR="00AB5B5D" w:rsidRDefault="00AB5B5D" w:rsidP="00911665">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Informationsstelle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6E8ABBB" w14:textId="77777777" w:rsidR="00AB5B5D" w:rsidRDefault="00AB5B5D" w:rsidP="00911665">
            <w:pPr>
              <w:pStyle w:val="GEFEG"/>
              <w:rPr>
                <w:noProof/>
                <w:sz w:val="8"/>
                <w:szCs w:val="8"/>
              </w:rPr>
            </w:pPr>
          </w:p>
        </w:tc>
      </w:tr>
      <w:tr w:rsidR="00AB5B5D" w14:paraId="19153C66" w14:textId="77777777" w:rsidTr="00911665">
        <w:trPr>
          <w:cantSplit/>
        </w:trPr>
        <w:tc>
          <w:tcPr>
            <w:tcW w:w="2146" w:type="dxa"/>
            <w:tcBorders>
              <w:top w:val="dotted" w:sz="6" w:space="0" w:color="808080"/>
              <w:left w:val="nil"/>
              <w:bottom w:val="nil"/>
              <w:right w:val="dotted" w:sz="6" w:space="0" w:color="808080"/>
            </w:tcBorders>
            <w:shd w:val="clear" w:color="auto" w:fill="FFFFFF"/>
          </w:tcPr>
          <w:p w14:paraId="012D6D90" w14:textId="77777777" w:rsidR="00AB5B5D" w:rsidRDefault="00AB5B5D" w:rsidP="0091166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tcBorders>
              <w:top w:val="dotted" w:sz="6" w:space="0" w:color="808080"/>
              <w:left w:val="nil"/>
              <w:bottom w:val="nil"/>
              <w:right w:val="nil"/>
            </w:tcBorders>
            <w:shd w:val="clear" w:color="auto" w:fill="FFFFFF"/>
          </w:tcPr>
          <w:p w14:paraId="46D0EAC1" w14:textId="77777777" w:rsidR="00AB5B5D" w:rsidRDefault="00AB5B5D" w:rsidP="00911665">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Abteilung oder Bearbeiter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7CAC5DB" w14:textId="77777777" w:rsidR="00AB5B5D" w:rsidRDefault="00AB5B5D" w:rsidP="00911665">
            <w:pPr>
              <w:pStyle w:val="GEFEG"/>
              <w:rPr>
                <w:noProof/>
                <w:sz w:val="8"/>
                <w:szCs w:val="8"/>
              </w:rPr>
            </w:pPr>
          </w:p>
        </w:tc>
      </w:tr>
    </w:tbl>
    <w:p w14:paraId="5EBAE6BA" w14:textId="77777777" w:rsidR="00AB5B5D" w:rsidRDefault="00AB5B5D" w:rsidP="00AB5B5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B5B5D" w14:paraId="21B3C783" w14:textId="77777777" w:rsidTr="00911665">
        <w:trPr>
          <w:cantSplit/>
        </w:trPr>
        <w:tc>
          <w:tcPr>
            <w:tcW w:w="2146" w:type="dxa"/>
            <w:tcBorders>
              <w:top w:val="single" w:sz="18" w:space="0" w:color="C0C0C0"/>
              <w:left w:val="nil"/>
              <w:bottom w:val="nil"/>
              <w:right w:val="dotted" w:sz="6" w:space="0" w:color="808080"/>
            </w:tcBorders>
            <w:shd w:val="clear" w:color="auto" w:fill="FFFFFF"/>
          </w:tcPr>
          <w:p w14:paraId="433246F6" w14:textId="77777777" w:rsidR="00AB5B5D" w:rsidRDefault="00AB5B5D" w:rsidP="00911665">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7AD91997" w14:textId="77777777" w:rsidR="00AB5B5D" w:rsidRDefault="00AB5B5D" w:rsidP="00911665">
            <w:pPr>
              <w:pStyle w:val="GEFEG"/>
              <w:rPr>
                <w:noProof/>
                <w:sz w:val="8"/>
                <w:szCs w:val="8"/>
              </w:rPr>
            </w:pPr>
          </w:p>
        </w:tc>
        <w:tc>
          <w:tcPr>
            <w:tcW w:w="2304" w:type="dxa"/>
            <w:tcBorders>
              <w:top w:val="single" w:sz="18" w:space="0" w:color="C0C0C0"/>
              <w:left w:val="nil"/>
              <w:bottom w:val="nil"/>
              <w:right w:val="nil"/>
            </w:tcBorders>
            <w:shd w:val="clear" w:color="auto" w:fill="FFFFFF"/>
          </w:tcPr>
          <w:p w14:paraId="75B7A7F8" w14:textId="77777777" w:rsidR="00AB5B5D" w:rsidRDefault="00AB5B5D" w:rsidP="00911665">
            <w:pPr>
              <w:pStyle w:val="GEFEG"/>
              <w:rPr>
                <w:noProof/>
                <w:sz w:val="8"/>
                <w:szCs w:val="8"/>
              </w:rPr>
            </w:pPr>
          </w:p>
        </w:tc>
      </w:tr>
      <w:tr w:rsidR="00AB5B5D" w14:paraId="2E288A21" w14:textId="77777777" w:rsidTr="00911665">
        <w:trPr>
          <w:cantSplit/>
        </w:trPr>
        <w:tc>
          <w:tcPr>
            <w:tcW w:w="2146" w:type="dxa"/>
            <w:tcBorders>
              <w:top w:val="nil"/>
              <w:left w:val="nil"/>
              <w:bottom w:val="nil"/>
              <w:right w:val="dotted" w:sz="6" w:space="0" w:color="808080"/>
            </w:tcBorders>
            <w:shd w:val="clear" w:color="auto" w:fill="FFFFFF"/>
          </w:tcPr>
          <w:p w14:paraId="08F9AE28" w14:textId="77777777" w:rsidR="00AB5B5D" w:rsidRDefault="00AB5B5D" w:rsidP="00911665">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6D9AE588" w14:textId="77777777" w:rsidR="00AB5B5D" w:rsidRDefault="00AB5B5D" w:rsidP="00911665">
            <w:pPr>
              <w:pStyle w:val="GEFEG"/>
              <w:rPr>
                <w:noProof/>
                <w:sz w:val="8"/>
                <w:szCs w:val="8"/>
              </w:rPr>
            </w:pPr>
          </w:p>
        </w:tc>
        <w:tc>
          <w:tcPr>
            <w:tcW w:w="2304" w:type="dxa"/>
            <w:tcBorders>
              <w:top w:val="nil"/>
              <w:left w:val="nil"/>
              <w:bottom w:val="nil"/>
              <w:right w:val="nil"/>
            </w:tcBorders>
            <w:shd w:val="clear" w:color="auto" w:fill="FFFFFF"/>
          </w:tcPr>
          <w:p w14:paraId="6A648AAA" w14:textId="77777777" w:rsidR="00AB5B5D" w:rsidRDefault="00AB5B5D" w:rsidP="00911665">
            <w:pPr>
              <w:pStyle w:val="GEFEG"/>
              <w:rPr>
                <w:noProof/>
                <w:sz w:val="8"/>
                <w:szCs w:val="8"/>
              </w:rPr>
            </w:pPr>
          </w:p>
        </w:tc>
      </w:tr>
      <w:tr w:rsidR="00AB5B5D" w14:paraId="067362B7" w14:textId="77777777" w:rsidTr="00911665">
        <w:trPr>
          <w:cantSplit/>
        </w:trPr>
        <w:tc>
          <w:tcPr>
            <w:tcW w:w="2146" w:type="dxa"/>
            <w:tcBorders>
              <w:top w:val="nil"/>
              <w:left w:val="nil"/>
              <w:bottom w:val="nil"/>
              <w:right w:val="dotted" w:sz="6" w:space="0" w:color="808080"/>
            </w:tcBorders>
            <w:shd w:val="clear" w:color="auto" w:fill="FFFFFF"/>
          </w:tcPr>
          <w:p w14:paraId="6447DCD1" w14:textId="77777777" w:rsidR="00AB5B5D" w:rsidRDefault="00AB5B5D" w:rsidP="00911665">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33EF2D0C" w14:textId="77777777" w:rsidR="00AB5B5D" w:rsidRDefault="00AB5B5D" w:rsidP="00911665">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99FE725" w14:textId="77777777" w:rsidR="00AB5B5D" w:rsidRDefault="00AB5B5D" w:rsidP="00911665">
            <w:pPr>
              <w:pStyle w:val="GEFEG"/>
              <w:rPr>
                <w:noProof/>
                <w:sz w:val="8"/>
                <w:szCs w:val="8"/>
              </w:rPr>
            </w:pPr>
          </w:p>
        </w:tc>
      </w:tr>
      <w:tr w:rsidR="00AB5B5D" w14:paraId="76E74A03" w14:textId="77777777" w:rsidTr="00911665">
        <w:trPr>
          <w:cantSplit/>
        </w:trPr>
        <w:tc>
          <w:tcPr>
            <w:tcW w:w="2146" w:type="dxa"/>
            <w:tcBorders>
              <w:top w:val="dotted" w:sz="6" w:space="0" w:color="808080"/>
              <w:left w:val="nil"/>
              <w:bottom w:val="nil"/>
              <w:right w:val="dotted" w:sz="6" w:space="0" w:color="808080"/>
            </w:tcBorders>
            <w:shd w:val="clear" w:color="auto" w:fill="FFFFFF"/>
          </w:tcPr>
          <w:p w14:paraId="139ECC18" w14:textId="77777777" w:rsidR="00AB5B5D" w:rsidRDefault="00AB5B5D" w:rsidP="0091166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4E085E61" w14:textId="77777777" w:rsidR="00AB5B5D" w:rsidRDefault="00AB5B5D" w:rsidP="00911665">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21988C7" w14:textId="77777777" w:rsidR="00AB5B5D" w:rsidRDefault="00AB5B5D" w:rsidP="00911665">
            <w:pPr>
              <w:pStyle w:val="GEFEG"/>
              <w:spacing w:line="218" w:lineRule="atLeast"/>
              <w:ind w:left="64"/>
              <w:rPr>
                <w:noProof/>
                <w:sz w:val="8"/>
                <w:szCs w:val="8"/>
              </w:rPr>
            </w:pPr>
            <w:r>
              <w:rPr>
                <w:rFonts w:ascii="Calibri" w:hAnsi="Calibri" w:cs="Calibri"/>
                <w:noProof/>
                <w:color w:val="808080"/>
                <w:sz w:val="18"/>
                <w:szCs w:val="18"/>
              </w:rPr>
              <w:t>Identifikation</w:t>
            </w:r>
          </w:p>
        </w:tc>
        <w:tc>
          <w:tcPr>
            <w:tcW w:w="2304" w:type="dxa"/>
            <w:tcBorders>
              <w:top w:val="dotted" w:sz="6" w:space="0" w:color="808080"/>
              <w:left w:val="nil"/>
              <w:bottom w:val="nil"/>
              <w:right w:val="nil"/>
            </w:tcBorders>
            <w:shd w:val="clear" w:color="auto" w:fill="FFFFFF"/>
          </w:tcPr>
          <w:p w14:paraId="18A11675" w14:textId="77777777" w:rsidR="00AB5B5D" w:rsidRDefault="00AB5B5D" w:rsidP="00911665">
            <w:pPr>
              <w:pStyle w:val="GEFEG"/>
              <w:rPr>
                <w:noProof/>
                <w:sz w:val="8"/>
                <w:szCs w:val="8"/>
              </w:rPr>
            </w:pPr>
          </w:p>
        </w:tc>
      </w:tr>
      <w:tr w:rsidR="00AB5B5D" w:rsidRPr="00E77843" w14:paraId="394D1C04" w14:textId="77777777" w:rsidTr="00911665">
        <w:trPr>
          <w:cantSplit/>
        </w:trPr>
        <w:tc>
          <w:tcPr>
            <w:tcW w:w="2146" w:type="dxa"/>
            <w:tcBorders>
              <w:top w:val="dotted" w:sz="6" w:space="0" w:color="808080"/>
              <w:left w:val="nil"/>
              <w:bottom w:val="nil"/>
              <w:right w:val="dotted" w:sz="6" w:space="0" w:color="808080"/>
            </w:tcBorders>
            <w:shd w:val="clear" w:color="auto" w:fill="FFFFFF"/>
          </w:tcPr>
          <w:p w14:paraId="220F482F" w14:textId="77777777" w:rsidR="00AB5B5D" w:rsidRDefault="00AB5B5D" w:rsidP="0091166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3F50E68D" w14:textId="77777777" w:rsidR="00AB5B5D" w:rsidRDefault="00AB5B5D" w:rsidP="00911665">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DA980E6" w14:textId="77777777" w:rsidR="00AB5B5D" w:rsidRDefault="00AB5B5D" w:rsidP="00911665">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AC2AA96" w14:textId="77777777" w:rsidR="00AB5B5D" w:rsidRDefault="00AB5B5D" w:rsidP="00911665">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916E45A" w14:textId="77777777" w:rsidR="00AB5B5D" w:rsidRDefault="00AB5B5D" w:rsidP="00911665">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E4342D0" w14:textId="77777777" w:rsidR="00AB5B5D" w:rsidRPr="00E77843" w:rsidRDefault="00AB5B5D" w:rsidP="00911665">
            <w:pPr>
              <w:pStyle w:val="GEFEG"/>
              <w:tabs>
                <w:tab w:val="left" w:pos="693"/>
                <w:tab w:val="center" w:pos="3232"/>
                <w:tab w:val="center" w:pos="4544"/>
              </w:tabs>
              <w:spacing w:line="218" w:lineRule="atLeast"/>
              <w:ind w:left="64"/>
              <w:rPr>
                <w:noProof/>
                <w:sz w:val="8"/>
                <w:szCs w:val="8"/>
                <w:lang w:val="en-GB"/>
              </w:rPr>
            </w:pPr>
            <w:r w:rsidRPr="00E77843">
              <w:rPr>
                <w:rFonts w:ascii="Calibri" w:hAnsi="Calibri" w:cs="Calibri"/>
                <w:b/>
                <w:bCs/>
                <w:noProof/>
                <w:color w:val="000000"/>
                <w:sz w:val="18"/>
                <w:szCs w:val="18"/>
                <w:lang w:val="en-GB"/>
              </w:rPr>
              <w:t>AL</w:t>
            </w:r>
            <w:r w:rsidRPr="00E77843">
              <w:rPr>
                <w:noProof/>
                <w:sz w:val="18"/>
                <w:szCs w:val="18"/>
                <w:lang w:val="en-GB"/>
              </w:rPr>
              <w:tab/>
            </w:r>
            <w:r w:rsidRPr="00E77843">
              <w:rPr>
                <w:rFonts w:ascii="Calibri" w:hAnsi="Calibri" w:cs="Calibri"/>
                <w:noProof/>
                <w:color w:val="000000"/>
                <w:sz w:val="18"/>
                <w:szCs w:val="18"/>
                <w:lang w:val="en-GB"/>
              </w:rPr>
              <w:t>Handy</w:t>
            </w:r>
            <w:r w:rsidRPr="00E77843">
              <w:rPr>
                <w:noProof/>
                <w:sz w:val="18"/>
                <w:szCs w:val="18"/>
                <w:lang w:val="en-GB"/>
              </w:rPr>
              <w:tab/>
            </w:r>
            <w:r w:rsidRPr="00E77843">
              <w:rPr>
                <w:rFonts w:ascii="Calibri" w:hAnsi="Calibri" w:cs="Calibri"/>
                <w:noProof/>
                <w:color w:val="000000"/>
                <w:sz w:val="18"/>
                <w:szCs w:val="18"/>
                <w:lang w:val="en-GB"/>
              </w:rPr>
              <w:t>X [1P0..1]</w:t>
            </w:r>
            <w:r w:rsidRPr="00E77843">
              <w:rPr>
                <w:noProof/>
                <w:sz w:val="18"/>
                <w:szCs w:val="18"/>
                <w:lang w:val="en-GB"/>
              </w:rPr>
              <w:tab/>
            </w:r>
            <w:r w:rsidRPr="00E77843">
              <w:rPr>
                <w:rFonts w:ascii="Calibri" w:hAnsi="Calibri" w:cs="Calibri"/>
                <w:noProof/>
                <w:color w:val="000000"/>
                <w:sz w:val="18"/>
                <w:szCs w:val="18"/>
                <w:lang w:val="en-GB"/>
              </w:rPr>
              <w:t>X [1P0..1]</w:t>
            </w:r>
          </w:p>
        </w:tc>
        <w:tc>
          <w:tcPr>
            <w:tcW w:w="2304" w:type="dxa"/>
            <w:tcBorders>
              <w:top w:val="dotted" w:sz="6" w:space="0" w:color="808080"/>
              <w:left w:val="nil"/>
              <w:bottom w:val="nil"/>
              <w:right w:val="nil"/>
            </w:tcBorders>
            <w:shd w:val="clear" w:color="auto" w:fill="FFFFFF"/>
          </w:tcPr>
          <w:p w14:paraId="6566F18A" w14:textId="77777777" w:rsidR="00AB5B5D" w:rsidRPr="00E77843" w:rsidRDefault="00AB5B5D" w:rsidP="00911665">
            <w:pPr>
              <w:pStyle w:val="GEFEG"/>
              <w:rPr>
                <w:noProof/>
                <w:sz w:val="8"/>
                <w:szCs w:val="8"/>
                <w:lang w:val="en-GB"/>
              </w:rPr>
            </w:pPr>
          </w:p>
        </w:tc>
      </w:tr>
    </w:tbl>
    <w:p w14:paraId="5E3899F9" w14:textId="77777777" w:rsidR="00AB5B5D" w:rsidRPr="00E77843" w:rsidRDefault="00AB5B5D" w:rsidP="00AB5B5D">
      <w:pPr>
        <w:pStyle w:val="GEFEG"/>
        <w:rPr>
          <w:noProof/>
          <w:sz w:val="8"/>
          <w:szCs w:val="8"/>
          <w:lang w:val="en-GB"/>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B5B5D" w14:paraId="14E9CCBC" w14:textId="77777777" w:rsidTr="00911665">
        <w:trPr>
          <w:cantSplit/>
        </w:trPr>
        <w:tc>
          <w:tcPr>
            <w:tcW w:w="2146" w:type="dxa"/>
            <w:tcBorders>
              <w:top w:val="single" w:sz="18" w:space="0" w:color="C0C0C0"/>
              <w:left w:val="nil"/>
              <w:bottom w:val="nil"/>
              <w:right w:val="dotted" w:sz="6" w:space="0" w:color="808080"/>
            </w:tcBorders>
            <w:shd w:val="clear" w:color="auto" w:fill="FFFFFF"/>
          </w:tcPr>
          <w:p w14:paraId="3C77BB1A" w14:textId="77777777" w:rsidR="00AB5B5D" w:rsidRDefault="00AB5B5D" w:rsidP="00911665">
            <w:pPr>
              <w:pStyle w:val="GEFEG"/>
              <w:spacing w:line="218" w:lineRule="atLeast"/>
              <w:ind w:left="64"/>
              <w:rPr>
                <w:noProof/>
                <w:sz w:val="8"/>
                <w:szCs w:val="8"/>
              </w:rPr>
            </w:pPr>
            <w:r>
              <w:rPr>
                <w:rFonts w:ascii="Calibri" w:hAnsi="Calibri" w:cs="Calibri"/>
                <w:noProof/>
                <w:color w:val="808080"/>
                <w:sz w:val="18"/>
                <w:szCs w:val="18"/>
              </w:rPr>
              <w:t>MP-ID Empfänger</w:t>
            </w:r>
          </w:p>
        </w:tc>
        <w:tc>
          <w:tcPr>
            <w:tcW w:w="5184" w:type="dxa"/>
            <w:tcBorders>
              <w:top w:val="single" w:sz="18" w:space="0" w:color="C0C0C0"/>
              <w:left w:val="nil"/>
              <w:bottom w:val="nil"/>
              <w:right w:val="nil"/>
            </w:tcBorders>
            <w:shd w:val="clear" w:color="auto" w:fill="FFFFFF"/>
          </w:tcPr>
          <w:p w14:paraId="58519F86" w14:textId="77777777" w:rsidR="00AB5B5D" w:rsidRDefault="00AB5B5D" w:rsidP="00911665">
            <w:pPr>
              <w:pStyle w:val="GEFEG"/>
              <w:rPr>
                <w:noProof/>
                <w:sz w:val="8"/>
                <w:szCs w:val="8"/>
              </w:rPr>
            </w:pPr>
          </w:p>
        </w:tc>
        <w:tc>
          <w:tcPr>
            <w:tcW w:w="2304" w:type="dxa"/>
            <w:tcBorders>
              <w:top w:val="single" w:sz="18" w:space="0" w:color="C0C0C0"/>
              <w:left w:val="nil"/>
              <w:bottom w:val="nil"/>
              <w:right w:val="nil"/>
            </w:tcBorders>
            <w:shd w:val="clear" w:color="auto" w:fill="FFFFFF"/>
          </w:tcPr>
          <w:p w14:paraId="4E61B1AB" w14:textId="77777777" w:rsidR="00AB5B5D" w:rsidRDefault="00AB5B5D" w:rsidP="00911665">
            <w:pPr>
              <w:pStyle w:val="GEFEG"/>
              <w:rPr>
                <w:noProof/>
                <w:sz w:val="8"/>
                <w:szCs w:val="8"/>
              </w:rPr>
            </w:pPr>
          </w:p>
        </w:tc>
      </w:tr>
      <w:tr w:rsidR="00AB5B5D" w14:paraId="2A5D7EF3" w14:textId="77777777" w:rsidTr="00911665">
        <w:trPr>
          <w:cantSplit/>
        </w:trPr>
        <w:tc>
          <w:tcPr>
            <w:tcW w:w="2146" w:type="dxa"/>
            <w:tcBorders>
              <w:top w:val="nil"/>
              <w:left w:val="nil"/>
              <w:bottom w:val="nil"/>
              <w:right w:val="dotted" w:sz="6" w:space="0" w:color="808080"/>
            </w:tcBorders>
            <w:shd w:val="clear" w:color="auto" w:fill="FFFFFF"/>
          </w:tcPr>
          <w:p w14:paraId="685FF314" w14:textId="77777777" w:rsidR="00AB5B5D" w:rsidRDefault="00AB5B5D" w:rsidP="00911665">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43FD3B9A" w14:textId="77777777" w:rsidR="00AB5B5D" w:rsidRDefault="00AB5B5D" w:rsidP="00911665">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64E46E04" w14:textId="77777777" w:rsidR="00AB5B5D" w:rsidRDefault="00AB5B5D" w:rsidP="00911665">
            <w:pPr>
              <w:pStyle w:val="GEFEG"/>
              <w:rPr>
                <w:noProof/>
                <w:sz w:val="8"/>
                <w:szCs w:val="8"/>
              </w:rPr>
            </w:pPr>
          </w:p>
        </w:tc>
      </w:tr>
      <w:tr w:rsidR="00AB5B5D" w14:paraId="1E679392" w14:textId="77777777" w:rsidTr="00911665">
        <w:trPr>
          <w:cantSplit/>
        </w:trPr>
        <w:tc>
          <w:tcPr>
            <w:tcW w:w="2146" w:type="dxa"/>
            <w:tcBorders>
              <w:top w:val="nil"/>
              <w:left w:val="nil"/>
              <w:bottom w:val="nil"/>
              <w:right w:val="dotted" w:sz="6" w:space="0" w:color="808080"/>
            </w:tcBorders>
            <w:shd w:val="clear" w:color="auto" w:fill="FFFFFF"/>
          </w:tcPr>
          <w:p w14:paraId="5FDBEE8B" w14:textId="77777777" w:rsidR="00AB5B5D" w:rsidRDefault="00AB5B5D" w:rsidP="00911665">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135B222A" w14:textId="77777777" w:rsidR="00AB5B5D" w:rsidRDefault="00AB5B5D" w:rsidP="00911665">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A3A6CAB" w14:textId="77777777" w:rsidR="00AB5B5D" w:rsidRDefault="00AB5B5D" w:rsidP="00911665">
            <w:pPr>
              <w:pStyle w:val="GEFEG"/>
              <w:rPr>
                <w:noProof/>
                <w:sz w:val="8"/>
                <w:szCs w:val="8"/>
              </w:rPr>
            </w:pPr>
          </w:p>
        </w:tc>
      </w:tr>
      <w:tr w:rsidR="00AB5B5D" w14:paraId="00DA1BB2" w14:textId="77777777" w:rsidTr="00911665">
        <w:trPr>
          <w:cantSplit/>
        </w:trPr>
        <w:tc>
          <w:tcPr>
            <w:tcW w:w="2146" w:type="dxa"/>
            <w:tcBorders>
              <w:top w:val="dotted" w:sz="6" w:space="0" w:color="808080"/>
              <w:left w:val="nil"/>
              <w:bottom w:val="nil"/>
              <w:right w:val="dotted" w:sz="6" w:space="0" w:color="808080"/>
            </w:tcBorders>
            <w:shd w:val="clear" w:color="auto" w:fill="FFFFFF"/>
          </w:tcPr>
          <w:p w14:paraId="06950B67" w14:textId="77777777" w:rsidR="00AB5B5D" w:rsidRDefault="00AB5B5D" w:rsidP="0091166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1EE32D36" w14:textId="77777777" w:rsidR="00AB5B5D" w:rsidRDefault="00AB5B5D" w:rsidP="00911665">
            <w:pPr>
              <w:pStyle w:val="GEFEG"/>
              <w:spacing w:before="20" w:line="218" w:lineRule="atLeast"/>
              <w:ind w:left="64"/>
              <w:rPr>
                <w:noProof/>
                <w:sz w:val="8"/>
                <w:szCs w:val="8"/>
              </w:rPr>
            </w:pPr>
            <w:r>
              <w:rPr>
                <w:rFonts w:ascii="Calibri" w:hAnsi="Calibri" w:cs="Calibri"/>
                <w:noProof/>
                <w:color w:val="808080"/>
                <w:sz w:val="18"/>
                <w:szCs w:val="18"/>
              </w:rPr>
              <w:t>Beteiligter, Qualifier</w:t>
            </w:r>
          </w:p>
          <w:p w14:paraId="0C4A2C57" w14:textId="77777777" w:rsidR="00AB5B5D" w:rsidRDefault="00AB5B5D" w:rsidP="00911665">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493B02B" w14:textId="77777777" w:rsidR="00AB5B5D" w:rsidRDefault="00AB5B5D" w:rsidP="00911665">
            <w:pPr>
              <w:pStyle w:val="GEFEG"/>
              <w:rPr>
                <w:noProof/>
                <w:sz w:val="8"/>
                <w:szCs w:val="8"/>
              </w:rPr>
            </w:pPr>
          </w:p>
        </w:tc>
      </w:tr>
      <w:tr w:rsidR="00AB5B5D" w14:paraId="49FA2230" w14:textId="77777777" w:rsidTr="00911665">
        <w:trPr>
          <w:cantSplit/>
        </w:trPr>
        <w:tc>
          <w:tcPr>
            <w:tcW w:w="2146" w:type="dxa"/>
            <w:tcBorders>
              <w:top w:val="dotted" w:sz="6" w:space="0" w:color="808080"/>
              <w:left w:val="nil"/>
              <w:bottom w:val="nil"/>
              <w:right w:val="dotted" w:sz="6" w:space="0" w:color="808080"/>
            </w:tcBorders>
            <w:shd w:val="clear" w:color="auto" w:fill="FFFFFF"/>
          </w:tcPr>
          <w:p w14:paraId="4A65265F" w14:textId="77777777" w:rsidR="00AB5B5D" w:rsidRDefault="00AB5B5D" w:rsidP="0091166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257DF8E2" w14:textId="77777777" w:rsidR="00AB5B5D" w:rsidRDefault="00AB5B5D" w:rsidP="00911665">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 [3]</w:t>
            </w:r>
          </w:p>
        </w:tc>
        <w:tc>
          <w:tcPr>
            <w:tcW w:w="2304" w:type="dxa"/>
            <w:tcBorders>
              <w:top w:val="dotted" w:sz="6" w:space="0" w:color="808080"/>
              <w:left w:val="nil"/>
              <w:bottom w:val="nil"/>
              <w:right w:val="nil"/>
            </w:tcBorders>
            <w:shd w:val="clear" w:color="auto" w:fill="FFFFFF"/>
          </w:tcPr>
          <w:p w14:paraId="6CC1CA65" w14:textId="77777777" w:rsidR="00AB5B5D" w:rsidRDefault="00AB5B5D" w:rsidP="00911665">
            <w:pPr>
              <w:pStyle w:val="GEFEG"/>
              <w:spacing w:before="20" w:line="218" w:lineRule="atLeast"/>
              <w:ind w:left="32"/>
              <w:rPr>
                <w:noProof/>
                <w:sz w:val="8"/>
                <w:szCs w:val="8"/>
              </w:rPr>
            </w:pPr>
            <w:r>
              <w:rPr>
                <w:rFonts w:ascii="Calibri" w:hAnsi="Calibri" w:cs="Calibri"/>
                <w:noProof/>
                <w:color w:val="000000"/>
                <w:sz w:val="18"/>
                <w:szCs w:val="18"/>
              </w:rPr>
              <w:t>[3] Nur MP-ID aus Sparte</w:t>
            </w:r>
          </w:p>
          <w:p w14:paraId="617E6BCB" w14:textId="77777777" w:rsidR="00AB5B5D" w:rsidRDefault="00AB5B5D" w:rsidP="00911665">
            <w:pPr>
              <w:pStyle w:val="GEFEG"/>
              <w:spacing w:line="218" w:lineRule="atLeast"/>
              <w:ind w:left="32"/>
              <w:rPr>
                <w:noProof/>
                <w:sz w:val="8"/>
                <w:szCs w:val="8"/>
              </w:rPr>
            </w:pPr>
            <w:r>
              <w:rPr>
                <w:rFonts w:ascii="Calibri" w:hAnsi="Calibri" w:cs="Calibri"/>
                <w:noProof/>
                <w:color w:val="000000"/>
                <w:sz w:val="18"/>
                <w:szCs w:val="18"/>
              </w:rPr>
              <w:t>Strom</w:t>
            </w:r>
          </w:p>
        </w:tc>
      </w:tr>
      <w:tr w:rsidR="00AB5B5D" w:rsidRPr="00E77843" w14:paraId="00A03139" w14:textId="77777777" w:rsidTr="00911665">
        <w:trPr>
          <w:cantSplit/>
        </w:trPr>
        <w:tc>
          <w:tcPr>
            <w:tcW w:w="2146" w:type="dxa"/>
            <w:tcBorders>
              <w:top w:val="dotted" w:sz="6" w:space="0" w:color="808080"/>
              <w:left w:val="nil"/>
              <w:bottom w:val="nil"/>
              <w:right w:val="dotted" w:sz="6" w:space="0" w:color="808080"/>
            </w:tcBorders>
            <w:shd w:val="clear" w:color="auto" w:fill="FFFFFF"/>
          </w:tcPr>
          <w:p w14:paraId="1BFE644E" w14:textId="77777777" w:rsidR="00AB5B5D" w:rsidRDefault="00AB5B5D" w:rsidP="0091166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095AC826" w14:textId="77777777" w:rsidR="00AB5B5D" w:rsidRDefault="00AB5B5D" w:rsidP="00911665">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ABD1C0A" w14:textId="77777777" w:rsidR="00AB5B5D" w:rsidRDefault="00AB5B5D" w:rsidP="00911665">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3E99B5A" w14:textId="77777777" w:rsidR="00AB5B5D" w:rsidRDefault="00AB5B5D" w:rsidP="00911665">
            <w:pPr>
              <w:pStyle w:val="GEFEG"/>
              <w:spacing w:line="218" w:lineRule="atLeast"/>
              <w:ind w:left="693"/>
              <w:rPr>
                <w:noProof/>
                <w:sz w:val="8"/>
                <w:szCs w:val="8"/>
              </w:rPr>
            </w:pPr>
            <w:r>
              <w:rPr>
                <w:rFonts w:ascii="Calibri" w:hAnsi="Calibri" w:cs="Calibri"/>
                <w:noProof/>
                <w:color w:val="000000"/>
                <w:sz w:val="18"/>
                <w:szCs w:val="18"/>
              </w:rPr>
              <w:t>(Bundesverband der</w:t>
            </w:r>
          </w:p>
          <w:p w14:paraId="73F99EF0" w14:textId="77777777" w:rsidR="00AB5B5D" w:rsidRDefault="00AB5B5D" w:rsidP="00911665">
            <w:pPr>
              <w:pStyle w:val="GEFEG"/>
              <w:spacing w:line="218" w:lineRule="atLeast"/>
              <w:ind w:left="693"/>
              <w:rPr>
                <w:noProof/>
                <w:sz w:val="8"/>
                <w:szCs w:val="8"/>
              </w:rPr>
            </w:pPr>
            <w:r>
              <w:rPr>
                <w:rFonts w:ascii="Calibri" w:hAnsi="Calibri" w:cs="Calibri"/>
                <w:noProof/>
                <w:color w:val="000000"/>
                <w:sz w:val="18"/>
                <w:szCs w:val="18"/>
              </w:rPr>
              <w:t>Energie- und</w:t>
            </w:r>
          </w:p>
          <w:p w14:paraId="4A5355D2" w14:textId="77777777" w:rsidR="00AB5B5D" w:rsidRDefault="00AB5B5D" w:rsidP="00911665">
            <w:pPr>
              <w:pStyle w:val="GEFEG"/>
              <w:spacing w:line="218" w:lineRule="atLeast"/>
              <w:ind w:left="693"/>
              <w:rPr>
                <w:noProof/>
                <w:sz w:val="8"/>
                <w:szCs w:val="8"/>
              </w:rPr>
            </w:pPr>
            <w:r>
              <w:rPr>
                <w:rFonts w:ascii="Calibri" w:hAnsi="Calibri" w:cs="Calibri"/>
                <w:noProof/>
                <w:color w:val="000000"/>
                <w:sz w:val="18"/>
                <w:szCs w:val="18"/>
              </w:rPr>
              <w:t>Wasserwirtschaft e.V.)</w:t>
            </w:r>
          </w:p>
          <w:p w14:paraId="7A104435" w14:textId="77777777" w:rsidR="00AB5B5D" w:rsidRPr="00E77843" w:rsidRDefault="00AB5B5D" w:rsidP="00911665">
            <w:pPr>
              <w:pStyle w:val="GEFEG"/>
              <w:tabs>
                <w:tab w:val="left" w:pos="693"/>
                <w:tab w:val="center" w:pos="3232"/>
              </w:tabs>
              <w:spacing w:line="218" w:lineRule="atLeast"/>
              <w:ind w:left="64"/>
              <w:rPr>
                <w:noProof/>
                <w:sz w:val="8"/>
                <w:szCs w:val="8"/>
                <w:lang w:val="en-GB"/>
              </w:rPr>
            </w:pPr>
            <w:r w:rsidRPr="00E77843">
              <w:rPr>
                <w:rFonts w:ascii="Calibri" w:hAnsi="Calibri" w:cs="Calibri"/>
                <w:b/>
                <w:bCs/>
                <w:noProof/>
                <w:color w:val="000000"/>
                <w:sz w:val="18"/>
                <w:szCs w:val="18"/>
                <w:lang w:val="en-GB"/>
              </w:rPr>
              <w:t>332</w:t>
            </w:r>
            <w:r w:rsidRPr="00E77843">
              <w:rPr>
                <w:noProof/>
                <w:sz w:val="18"/>
                <w:szCs w:val="18"/>
                <w:lang w:val="en-GB"/>
              </w:rPr>
              <w:tab/>
            </w:r>
            <w:r w:rsidRPr="00E77843">
              <w:rPr>
                <w:rFonts w:ascii="Calibri" w:hAnsi="Calibri" w:cs="Calibri"/>
                <w:noProof/>
                <w:color w:val="000000"/>
                <w:sz w:val="18"/>
                <w:szCs w:val="18"/>
                <w:lang w:val="en-GB"/>
              </w:rPr>
              <w:t>DE, DVGW Service &amp;</w:t>
            </w:r>
            <w:r w:rsidRPr="00E77843">
              <w:rPr>
                <w:noProof/>
                <w:sz w:val="18"/>
                <w:szCs w:val="18"/>
                <w:lang w:val="en-GB"/>
              </w:rPr>
              <w:tab/>
            </w:r>
            <w:r w:rsidRPr="00E77843">
              <w:rPr>
                <w:rFonts w:ascii="Calibri" w:hAnsi="Calibri" w:cs="Calibri"/>
                <w:noProof/>
                <w:color w:val="000000"/>
                <w:sz w:val="18"/>
                <w:szCs w:val="18"/>
                <w:lang w:val="en-GB"/>
              </w:rPr>
              <w:t>X</w:t>
            </w:r>
          </w:p>
          <w:p w14:paraId="5D15AD2C" w14:textId="77777777" w:rsidR="00AB5B5D" w:rsidRPr="00E77843" w:rsidRDefault="00AB5B5D" w:rsidP="00911665">
            <w:pPr>
              <w:pStyle w:val="GEFEG"/>
              <w:spacing w:line="218" w:lineRule="atLeast"/>
              <w:ind w:left="693"/>
              <w:rPr>
                <w:noProof/>
                <w:sz w:val="8"/>
                <w:szCs w:val="8"/>
                <w:lang w:val="en-GB"/>
              </w:rPr>
            </w:pPr>
            <w:r w:rsidRPr="00E77843">
              <w:rPr>
                <w:rFonts w:ascii="Calibri" w:hAnsi="Calibri" w:cs="Calibri"/>
                <w:noProof/>
                <w:color w:val="000000"/>
                <w:sz w:val="18"/>
                <w:szCs w:val="18"/>
                <w:lang w:val="en-GB"/>
              </w:rPr>
              <w:t>Consult GmbH</w:t>
            </w:r>
          </w:p>
        </w:tc>
        <w:tc>
          <w:tcPr>
            <w:tcW w:w="2304" w:type="dxa"/>
            <w:tcBorders>
              <w:top w:val="dotted" w:sz="6" w:space="0" w:color="808080"/>
              <w:left w:val="nil"/>
              <w:bottom w:val="nil"/>
              <w:right w:val="nil"/>
            </w:tcBorders>
            <w:shd w:val="clear" w:color="auto" w:fill="FFFFFF"/>
          </w:tcPr>
          <w:p w14:paraId="23A15E02" w14:textId="77777777" w:rsidR="00AB5B5D" w:rsidRPr="00E77843" w:rsidRDefault="00AB5B5D" w:rsidP="00911665">
            <w:pPr>
              <w:pStyle w:val="GEFEG"/>
              <w:rPr>
                <w:noProof/>
                <w:sz w:val="8"/>
                <w:szCs w:val="8"/>
                <w:lang w:val="en-GB"/>
              </w:rPr>
            </w:pPr>
          </w:p>
        </w:tc>
      </w:tr>
    </w:tbl>
    <w:p w14:paraId="1C8CF78E" w14:textId="77777777" w:rsidR="00AB5B5D" w:rsidRPr="00E77843" w:rsidRDefault="00AB5B5D" w:rsidP="00AB5B5D">
      <w:pPr>
        <w:pStyle w:val="GEFEG"/>
        <w:rPr>
          <w:noProof/>
          <w:sz w:val="8"/>
          <w:szCs w:val="8"/>
          <w:lang w:val="en-GB"/>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AB5B5D" w14:paraId="41D4A619" w14:textId="77777777" w:rsidTr="00911665">
        <w:trPr>
          <w:cantSplit/>
        </w:trPr>
        <w:tc>
          <w:tcPr>
            <w:tcW w:w="2153" w:type="dxa"/>
            <w:gridSpan w:val="2"/>
            <w:tcBorders>
              <w:top w:val="single" w:sz="18" w:space="0" w:color="C0C0C0"/>
              <w:left w:val="nil"/>
              <w:bottom w:val="nil"/>
              <w:right w:val="dotted" w:sz="6" w:space="0" w:color="808080"/>
            </w:tcBorders>
            <w:shd w:val="clear" w:color="auto" w:fill="FFFFFF"/>
          </w:tcPr>
          <w:p w14:paraId="6701BDA1" w14:textId="77777777" w:rsidR="00AB5B5D" w:rsidRDefault="00AB5B5D" w:rsidP="00911665">
            <w:pPr>
              <w:pStyle w:val="GEFEG"/>
              <w:spacing w:line="218" w:lineRule="atLeast"/>
              <w:ind w:left="64"/>
              <w:rPr>
                <w:noProof/>
                <w:sz w:val="8"/>
                <w:szCs w:val="8"/>
              </w:rPr>
            </w:pPr>
            <w:r>
              <w:rPr>
                <w:rFonts w:ascii="Calibri" w:hAnsi="Calibri" w:cs="Calibri"/>
                <w:noProof/>
                <w:color w:val="808080"/>
                <w:sz w:val="18"/>
                <w:szCs w:val="18"/>
              </w:rPr>
              <w:t>Dokument-/Nachricht-</w:t>
            </w:r>
          </w:p>
          <w:p w14:paraId="48D4B3EC" w14:textId="77777777" w:rsidR="00AB5B5D" w:rsidRDefault="00AB5B5D" w:rsidP="00911665">
            <w:pPr>
              <w:pStyle w:val="GEFEG"/>
              <w:spacing w:line="218" w:lineRule="atLeast"/>
              <w:ind w:left="64"/>
              <w:rPr>
                <w:noProof/>
                <w:sz w:val="8"/>
                <w:szCs w:val="8"/>
              </w:rPr>
            </w:pPr>
            <w:r>
              <w:rPr>
                <w:rFonts w:ascii="Calibri" w:hAnsi="Calibri" w:cs="Calibri"/>
                <w:noProof/>
                <w:color w:val="808080"/>
                <w:sz w:val="18"/>
                <w:szCs w:val="18"/>
              </w:rPr>
              <w:t>Einzelheiten</w:t>
            </w:r>
          </w:p>
        </w:tc>
        <w:tc>
          <w:tcPr>
            <w:tcW w:w="5176" w:type="dxa"/>
            <w:tcBorders>
              <w:top w:val="single" w:sz="18" w:space="0" w:color="C0C0C0"/>
              <w:left w:val="nil"/>
              <w:bottom w:val="nil"/>
              <w:right w:val="nil"/>
            </w:tcBorders>
            <w:shd w:val="clear" w:color="auto" w:fill="FFFFFF"/>
          </w:tcPr>
          <w:p w14:paraId="23075295" w14:textId="77777777" w:rsidR="00AB5B5D" w:rsidRDefault="00AB5B5D" w:rsidP="00911665">
            <w:pPr>
              <w:pStyle w:val="GEFEG"/>
              <w:rPr>
                <w:noProof/>
                <w:sz w:val="8"/>
                <w:szCs w:val="8"/>
              </w:rPr>
            </w:pPr>
          </w:p>
        </w:tc>
        <w:tc>
          <w:tcPr>
            <w:tcW w:w="2304" w:type="dxa"/>
            <w:tcBorders>
              <w:top w:val="single" w:sz="18" w:space="0" w:color="C0C0C0"/>
              <w:left w:val="nil"/>
              <w:bottom w:val="nil"/>
              <w:right w:val="nil"/>
            </w:tcBorders>
            <w:shd w:val="clear" w:color="auto" w:fill="FFFFFF"/>
          </w:tcPr>
          <w:p w14:paraId="6AF7DC8B" w14:textId="77777777" w:rsidR="00AB5B5D" w:rsidRDefault="00AB5B5D" w:rsidP="00911665">
            <w:pPr>
              <w:pStyle w:val="GEFEG"/>
              <w:rPr>
                <w:noProof/>
                <w:sz w:val="8"/>
                <w:szCs w:val="8"/>
              </w:rPr>
            </w:pPr>
          </w:p>
        </w:tc>
      </w:tr>
      <w:tr w:rsidR="00AB5B5D" w14:paraId="7F62FDEA" w14:textId="77777777" w:rsidTr="00911665">
        <w:trPr>
          <w:cantSplit/>
        </w:trPr>
        <w:tc>
          <w:tcPr>
            <w:tcW w:w="2153" w:type="dxa"/>
            <w:gridSpan w:val="2"/>
            <w:tcBorders>
              <w:top w:val="nil"/>
              <w:left w:val="nil"/>
              <w:bottom w:val="nil"/>
              <w:right w:val="dotted" w:sz="6" w:space="0" w:color="808080"/>
            </w:tcBorders>
            <w:shd w:val="clear" w:color="auto" w:fill="FFFFFF"/>
          </w:tcPr>
          <w:p w14:paraId="15F4F29D" w14:textId="77777777" w:rsidR="00AB5B5D" w:rsidRDefault="00AB5B5D" w:rsidP="00911665">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176" w:type="dxa"/>
            <w:tcBorders>
              <w:top w:val="nil"/>
              <w:left w:val="nil"/>
              <w:bottom w:val="nil"/>
              <w:right w:val="nil"/>
            </w:tcBorders>
            <w:shd w:val="clear" w:color="auto" w:fill="FFFFFF"/>
          </w:tcPr>
          <w:p w14:paraId="710C293B" w14:textId="77777777" w:rsidR="00AB5B5D" w:rsidRDefault="00AB5B5D" w:rsidP="00911665">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7A969F1C" w14:textId="77777777" w:rsidR="00AB5B5D" w:rsidRDefault="00AB5B5D" w:rsidP="00911665">
            <w:pPr>
              <w:pStyle w:val="GEFEG"/>
              <w:rPr>
                <w:noProof/>
                <w:sz w:val="8"/>
                <w:szCs w:val="8"/>
              </w:rPr>
            </w:pPr>
          </w:p>
        </w:tc>
      </w:tr>
      <w:tr w:rsidR="00AB5B5D" w14:paraId="320AE43C" w14:textId="77777777" w:rsidTr="00911665">
        <w:trPr>
          <w:cantSplit/>
        </w:trPr>
        <w:tc>
          <w:tcPr>
            <w:tcW w:w="2153" w:type="dxa"/>
            <w:gridSpan w:val="2"/>
            <w:tcBorders>
              <w:top w:val="nil"/>
              <w:left w:val="nil"/>
              <w:bottom w:val="nil"/>
              <w:right w:val="dotted" w:sz="6" w:space="0" w:color="808080"/>
            </w:tcBorders>
            <w:shd w:val="clear" w:color="auto" w:fill="FFFFFF"/>
          </w:tcPr>
          <w:p w14:paraId="13B3E6E2" w14:textId="77777777" w:rsidR="00AB5B5D" w:rsidRDefault="00AB5B5D" w:rsidP="00911665">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DOC</w:t>
            </w:r>
          </w:p>
        </w:tc>
        <w:tc>
          <w:tcPr>
            <w:tcW w:w="5176" w:type="dxa"/>
            <w:tcBorders>
              <w:top w:val="nil"/>
              <w:left w:val="nil"/>
              <w:bottom w:val="nil"/>
              <w:right w:val="nil"/>
            </w:tcBorders>
            <w:shd w:val="clear" w:color="auto" w:fill="FFFFFF"/>
          </w:tcPr>
          <w:p w14:paraId="77AD1CBA" w14:textId="77777777" w:rsidR="00AB5B5D" w:rsidRDefault="00AB5B5D" w:rsidP="00911665">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734075A" w14:textId="77777777" w:rsidR="00AB5B5D" w:rsidRDefault="00AB5B5D" w:rsidP="00911665">
            <w:pPr>
              <w:pStyle w:val="GEFEG"/>
              <w:rPr>
                <w:noProof/>
                <w:sz w:val="8"/>
                <w:szCs w:val="8"/>
              </w:rPr>
            </w:pPr>
          </w:p>
        </w:tc>
      </w:tr>
      <w:tr w:rsidR="00AB5B5D" w14:paraId="61864E68" w14:textId="77777777" w:rsidTr="00911665">
        <w:trPr>
          <w:cantSplit/>
        </w:trPr>
        <w:tc>
          <w:tcPr>
            <w:tcW w:w="2153" w:type="dxa"/>
            <w:gridSpan w:val="2"/>
            <w:tcBorders>
              <w:top w:val="dotted" w:sz="6" w:space="0" w:color="808080"/>
              <w:left w:val="nil"/>
              <w:bottom w:val="nil"/>
              <w:right w:val="dotted" w:sz="6" w:space="0" w:color="808080"/>
            </w:tcBorders>
            <w:shd w:val="clear" w:color="auto" w:fill="FFFFFF"/>
          </w:tcPr>
          <w:p w14:paraId="66E291C9" w14:textId="77777777" w:rsidR="00AB5B5D" w:rsidRDefault="00AB5B5D" w:rsidP="0091166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1001</w:t>
            </w:r>
          </w:p>
        </w:tc>
        <w:tc>
          <w:tcPr>
            <w:tcW w:w="5176" w:type="dxa"/>
            <w:tcBorders>
              <w:top w:val="dotted" w:sz="6" w:space="0" w:color="808080"/>
              <w:left w:val="nil"/>
              <w:bottom w:val="nil"/>
              <w:right w:val="nil"/>
            </w:tcBorders>
            <w:shd w:val="clear" w:color="auto" w:fill="FFFFFF"/>
          </w:tcPr>
          <w:p w14:paraId="1CFFAA82" w14:textId="77777777" w:rsidR="00AB5B5D" w:rsidRDefault="00AB5B5D" w:rsidP="00911665">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p>
          <w:p w14:paraId="173CF294" w14:textId="77777777" w:rsidR="00AB5B5D" w:rsidRDefault="00AB5B5D" w:rsidP="00911665">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270</w:t>
            </w:r>
            <w:r>
              <w:rPr>
                <w:noProof/>
                <w:sz w:val="18"/>
                <w:szCs w:val="18"/>
              </w:rPr>
              <w:tab/>
            </w:r>
            <w:r>
              <w:rPr>
                <w:rFonts w:ascii="Calibri" w:hAnsi="Calibri" w:cs="Calibri"/>
                <w:noProof/>
                <w:color w:val="000000"/>
                <w:sz w:val="18"/>
                <w:szCs w:val="18"/>
              </w:rPr>
              <w:t>Lieferschein</w:t>
            </w:r>
            <w:r>
              <w:rPr>
                <w:noProof/>
                <w:sz w:val="18"/>
                <w:szCs w:val="18"/>
              </w:rPr>
              <w:tab/>
            </w:r>
            <w:r>
              <w:rPr>
                <w:rFonts w:ascii="Calibri" w:hAnsi="Calibri" w:cs="Calibri"/>
                <w:noProof/>
                <w:color w:val="000000"/>
                <w:sz w:val="18"/>
                <w:szCs w:val="18"/>
              </w:rPr>
              <w:t>X [507]</w:t>
            </w:r>
          </w:p>
          <w:p w14:paraId="1832D7D5" w14:textId="77777777" w:rsidR="00AB5B5D" w:rsidRDefault="00AB5B5D" w:rsidP="00911665">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Z41</w:t>
            </w:r>
            <w:r>
              <w:rPr>
                <w:noProof/>
                <w:sz w:val="18"/>
                <w:szCs w:val="18"/>
              </w:rPr>
              <w:tab/>
            </w:r>
            <w:r>
              <w:rPr>
                <w:rFonts w:ascii="Calibri" w:hAnsi="Calibri" w:cs="Calibri"/>
                <w:noProof/>
                <w:color w:val="000000"/>
                <w:sz w:val="18"/>
                <w:szCs w:val="18"/>
              </w:rPr>
              <w:t>Lieferschein Grund- /</w:t>
            </w:r>
            <w:r>
              <w:rPr>
                <w:noProof/>
                <w:sz w:val="18"/>
                <w:szCs w:val="18"/>
              </w:rPr>
              <w:tab/>
            </w:r>
            <w:r>
              <w:rPr>
                <w:rFonts w:ascii="Calibri" w:hAnsi="Calibri" w:cs="Calibri"/>
                <w:noProof/>
                <w:color w:val="000000"/>
                <w:sz w:val="18"/>
                <w:szCs w:val="18"/>
              </w:rPr>
              <w:t>X</w:t>
            </w:r>
          </w:p>
          <w:p w14:paraId="718EC577" w14:textId="77777777" w:rsidR="00AB5B5D" w:rsidRDefault="00AB5B5D" w:rsidP="00911665">
            <w:pPr>
              <w:pStyle w:val="GEFEG"/>
              <w:spacing w:line="218" w:lineRule="atLeast"/>
              <w:ind w:left="693"/>
              <w:rPr>
                <w:noProof/>
                <w:sz w:val="8"/>
                <w:szCs w:val="8"/>
              </w:rPr>
            </w:pPr>
            <w:r>
              <w:rPr>
                <w:rFonts w:ascii="Calibri" w:hAnsi="Calibri" w:cs="Calibri"/>
                <w:noProof/>
                <w:color w:val="000000"/>
                <w:sz w:val="18"/>
                <w:szCs w:val="18"/>
              </w:rPr>
              <w:t>Arbeitspreis</w:t>
            </w:r>
          </w:p>
          <w:p w14:paraId="0D3A6430" w14:textId="77777777" w:rsidR="00AB5B5D" w:rsidRDefault="00AB5B5D" w:rsidP="00911665">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Z42</w:t>
            </w:r>
            <w:r>
              <w:rPr>
                <w:noProof/>
                <w:sz w:val="18"/>
                <w:szCs w:val="18"/>
              </w:rPr>
              <w:tab/>
            </w:r>
            <w:r>
              <w:rPr>
                <w:rFonts w:ascii="Calibri" w:hAnsi="Calibri" w:cs="Calibri"/>
                <w:noProof/>
                <w:color w:val="000000"/>
                <w:sz w:val="18"/>
                <w:szCs w:val="18"/>
              </w:rPr>
              <w:t>Lieferschein Arbeits- /</w:t>
            </w:r>
            <w:r>
              <w:rPr>
                <w:noProof/>
                <w:sz w:val="18"/>
                <w:szCs w:val="18"/>
              </w:rPr>
              <w:tab/>
            </w:r>
            <w:r>
              <w:rPr>
                <w:rFonts w:ascii="Calibri" w:hAnsi="Calibri" w:cs="Calibri"/>
                <w:noProof/>
                <w:color w:val="000000"/>
                <w:sz w:val="18"/>
                <w:szCs w:val="18"/>
              </w:rPr>
              <w:t>X</w:t>
            </w:r>
          </w:p>
          <w:p w14:paraId="142245F4" w14:textId="77777777" w:rsidR="00AB5B5D" w:rsidRDefault="00AB5B5D" w:rsidP="00911665">
            <w:pPr>
              <w:pStyle w:val="GEFEG"/>
              <w:spacing w:line="218" w:lineRule="atLeast"/>
              <w:ind w:left="693"/>
              <w:rPr>
                <w:noProof/>
                <w:sz w:val="8"/>
                <w:szCs w:val="8"/>
              </w:rPr>
            </w:pPr>
            <w:r>
              <w:rPr>
                <w:rFonts w:ascii="Calibri" w:hAnsi="Calibri" w:cs="Calibri"/>
                <w:noProof/>
                <w:color w:val="000000"/>
                <w:sz w:val="18"/>
                <w:szCs w:val="18"/>
              </w:rPr>
              <w:t>Leistungspreis</w:t>
            </w:r>
          </w:p>
        </w:tc>
        <w:tc>
          <w:tcPr>
            <w:tcW w:w="2304" w:type="dxa"/>
            <w:tcBorders>
              <w:top w:val="dotted" w:sz="6" w:space="0" w:color="808080"/>
              <w:left w:val="nil"/>
              <w:bottom w:val="nil"/>
              <w:right w:val="nil"/>
            </w:tcBorders>
            <w:shd w:val="clear" w:color="auto" w:fill="FFFFFF"/>
          </w:tcPr>
          <w:p w14:paraId="01E2642E" w14:textId="77777777" w:rsidR="00AB5B5D" w:rsidRDefault="00AB5B5D" w:rsidP="00911665">
            <w:pPr>
              <w:pStyle w:val="GEFEG"/>
              <w:spacing w:before="20" w:line="218" w:lineRule="atLeast"/>
              <w:ind w:left="32"/>
              <w:rPr>
                <w:noProof/>
                <w:sz w:val="8"/>
                <w:szCs w:val="8"/>
              </w:rPr>
            </w:pPr>
            <w:r>
              <w:rPr>
                <w:rFonts w:ascii="Calibri" w:hAnsi="Calibri" w:cs="Calibri"/>
                <w:noProof/>
                <w:color w:val="000000"/>
                <w:sz w:val="18"/>
                <w:szCs w:val="18"/>
              </w:rPr>
              <w:t>[507] Hinweis: Der Code 270</w:t>
            </w:r>
          </w:p>
          <w:p w14:paraId="6529F793" w14:textId="77777777" w:rsidR="00AB5B5D" w:rsidRDefault="00AB5B5D" w:rsidP="00911665">
            <w:pPr>
              <w:pStyle w:val="GEFEG"/>
              <w:spacing w:line="218" w:lineRule="atLeast"/>
              <w:ind w:left="32"/>
              <w:rPr>
                <w:noProof/>
                <w:sz w:val="8"/>
                <w:szCs w:val="8"/>
              </w:rPr>
            </w:pPr>
            <w:r>
              <w:rPr>
                <w:rFonts w:ascii="Calibri" w:hAnsi="Calibri" w:cs="Calibri"/>
                <w:noProof/>
                <w:color w:val="000000"/>
                <w:sz w:val="18"/>
                <w:szCs w:val="18"/>
              </w:rPr>
              <w:t>ist nur zu nutzen, wenn ein</w:t>
            </w:r>
          </w:p>
          <w:p w14:paraId="160BAB75" w14:textId="77777777" w:rsidR="00AB5B5D" w:rsidRDefault="00AB5B5D" w:rsidP="00911665">
            <w:pPr>
              <w:pStyle w:val="GEFEG"/>
              <w:spacing w:line="218" w:lineRule="atLeast"/>
              <w:ind w:left="32"/>
              <w:rPr>
                <w:noProof/>
                <w:sz w:val="8"/>
                <w:szCs w:val="8"/>
              </w:rPr>
            </w:pPr>
            <w:r>
              <w:rPr>
                <w:rFonts w:ascii="Calibri" w:hAnsi="Calibri" w:cs="Calibri"/>
                <w:noProof/>
                <w:color w:val="000000"/>
                <w:sz w:val="18"/>
                <w:szCs w:val="18"/>
              </w:rPr>
              <w:t>Lieferschein, der vor dem 1.</w:t>
            </w:r>
          </w:p>
          <w:p w14:paraId="58BD64F2" w14:textId="77777777" w:rsidR="00AB5B5D" w:rsidRDefault="00AB5B5D" w:rsidP="00911665">
            <w:pPr>
              <w:pStyle w:val="GEFEG"/>
              <w:spacing w:line="218" w:lineRule="atLeast"/>
              <w:ind w:left="32"/>
              <w:rPr>
                <w:noProof/>
                <w:sz w:val="8"/>
                <w:szCs w:val="8"/>
              </w:rPr>
            </w:pPr>
            <w:r>
              <w:rPr>
                <w:rFonts w:ascii="Calibri" w:hAnsi="Calibri" w:cs="Calibri"/>
                <w:noProof/>
                <w:color w:val="000000"/>
                <w:sz w:val="18"/>
                <w:szCs w:val="18"/>
              </w:rPr>
              <w:t>4.2021 erstellt wurde,</w:t>
            </w:r>
          </w:p>
          <w:p w14:paraId="74D66FA7" w14:textId="77777777" w:rsidR="00AB5B5D" w:rsidRDefault="00AB5B5D" w:rsidP="00911665">
            <w:pPr>
              <w:pStyle w:val="GEFEG"/>
              <w:spacing w:line="218" w:lineRule="atLeast"/>
              <w:ind w:left="32"/>
              <w:rPr>
                <w:noProof/>
                <w:sz w:val="8"/>
                <w:szCs w:val="8"/>
              </w:rPr>
            </w:pPr>
            <w:r>
              <w:rPr>
                <w:rFonts w:ascii="Calibri" w:hAnsi="Calibri" w:cs="Calibri"/>
                <w:noProof/>
                <w:color w:val="000000"/>
                <w:sz w:val="18"/>
                <w:szCs w:val="18"/>
              </w:rPr>
              <w:t>storniert wird.</w:t>
            </w:r>
          </w:p>
        </w:tc>
      </w:tr>
      <w:tr w:rsidR="00AB5B5D" w14:paraId="38BC05EF" w14:textId="77777777" w:rsidTr="00911665">
        <w:trPr>
          <w:cantSplit/>
        </w:trPr>
        <w:tc>
          <w:tcPr>
            <w:tcW w:w="2153" w:type="dxa"/>
            <w:gridSpan w:val="2"/>
            <w:tcBorders>
              <w:top w:val="dotted" w:sz="6" w:space="0" w:color="808080"/>
              <w:left w:val="nil"/>
              <w:bottom w:val="nil"/>
              <w:right w:val="dotted" w:sz="6" w:space="0" w:color="808080"/>
            </w:tcBorders>
            <w:shd w:val="clear" w:color="auto" w:fill="FFFFFF"/>
          </w:tcPr>
          <w:p w14:paraId="787AC59E" w14:textId="77777777" w:rsidR="00AB5B5D" w:rsidRDefault="00AB5B5D" w:rsidP="0091166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1004</w:t>
            </w:r>
          </w:p>
        </w:tc>
        <w:tc>
          <w:tcPr>
            <w:tcW w:w="5176" w:type="dxa"/>
            <w:tcBorders>
              <w:top w:val="dotted" w:sz="6" w:space="0" w:color="808080"/>
              <w:left w:val="nil"/>
              <w:bottom w:val="nil"/>
              <w:right w:val="nil"/>
            </w:tcBorders>
            <w:shd w:val="clear" w:color="auto" w:fill="FFFFFF"/>
          </w:tcPr>
          <w:p w14:paraId="18FC3670" w14:textId="77777777" w:rsidR="00AB5B5D" w:rsidRDefault="00AB5B5D" w:rsidP="00911665">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 [505]</w:t>
            </w:r>
            <w:r>
              <w:rPr>
                <w:noProof/>
                <w:sz w:val="18"/>
                <w:szCs w:val="18"/>
              </w:rPr>
              <w:tab/>
            </w:r>
            <w:r>
              <w:rPr>
                <w:rFonts w:ascii="Calibri" w:hAnsi="Calibri" w:cs="Calibri"/>
                <w:noProof/>
                <w:color w:val="000000"/>
                <w:sz w:val="18"/>
                <w:szCs w:val="18"/>
              </w:rPr>
              <w:t>X [506]</w:t>
            </w:r>
          </w:p>
        </w:tc>
        <w:tc>
          <w:tcPr>
            <w:tcW w:w="2304" w:type="dxa"/>
            <w:tcBorders>
              <w:top w:val="dotted" w:sz="6" w:space="0" w:color="808080"/>
              <w:left w:val="nil"/>
              <w:bottom w:val="nil"/>
              <w:right w:val="nil"/>
            </w:tcBorders>
            <w:shd w:val="clear" w:color="auto" w:fill="FFFFFF"/>
          </w:tcPr>
          <w:p w14:paraId="1EC119DE" w14:textId="77777777" w:rsidR="00AB5B5D" w:rsidRDefault="00AB5B5D" w:rsidP="00911665">
            <w:pPr>
              <w:pStyle w:val="GEFEG"/>
              <w:spacing w:before="20" w:line="218" w:lineRule="atLeast"/>
              <w:ind w:left="32"/>
              <w:rPr>
                <w:noProof/>
                <w:sz w:val="8"/>
                <w:szCs w:val="8"/>
              </w:rPr>
            </w:pPr>
            <w:r>
              <w:rPr>
                <w:rFonts w:ascii="Calibri" w:hAnsi="Calibri" w:cs="Calibri"/>
                <w:noProof/>
                <w:color w:val="000000"/>
                <w:sz w:val="18"/>
                <w:szCs w:val="18"/>
              </w:rPr>
              <w:t>[505] Hinweis: BGM DE1004</w:t>
            </w:r>
          </w:p>
          <w:p w14:paraId="710A0F72" w14:textId="77777777" w:rsidR="00AB5B5D" w:rsidRDefault="00AB5B5D" w:rsidP="00911665">
            <w:pPr>
              <w:pStyle w:val="GEFEG"/>
              <w:spacing w:line="218" w:lineRule="atLeast"/>
              <w:ind w:left="32"/>
              <w:rPr>
                <w:noProof/>
                <w:sz w:val="8"/>
                <w:szCs w:val="8"/>
              </w:rPr>
            </w:pPr>
            <w:r>
              <w:rPr>
                <w:rFonts w:ascii="Calibri" w:hAnsi="Calibri" w:cs="Calibri"/>
                <w:noProof/>
                <w:color w:val="000000"/>
                <w:sz w:val="18"/>
                <w:szCs w:val="18"/>
              </w:rPr>
              <w:t>aus der vorher per REMADV</w:t>
            </w:r>
          </w:p>
          <w:p w14:paraId="29FF724A" w14:textId="77777777" w:rsidR="00AB5B5D" w:rsidRDefault="00AB5B5D" w:rsidP="00911665">
            <w:pPr>
              <w:pStyle w:val="GEFEG"/>
              <w:spacing w:line="218" w:lineRule="atLeast"/>
              <w:ind w:left="32"/>
              <w:rPr>
                <w:noProof/>
                <w:sz w:val="8"/>
                <w:szCs w:val="8"/>
              </w:rPr>
            </w:pPr>
            <w:r>
              <w:rPr>
                <w:rFonts w:ascii="Calibri" w:hAnsi="Calibri" w:cs="Calibri"/>
                <w:noProof/>
                <w:color w:val="000000"/>
                <w:sz w:val="18"/>
                <w:szCs w:val="18"/>
              </w:rPr>
              <w:t>abgelehnten INVOIC-Nachricht</w:t>
            </w:r>
          </w:p>
          <w:p w14:paraId="47D04DAF" w14:textId="77777777" w:rsidR="00AB5B5D" w:rsidRDefault="00AB5B5D" w:rsidP="00911665">
            <w:pPr>
              <w:pStyle w:val="GEFEG"/>
              <w:spacing w:line="218" w:lineRule="atLeast"/>
              <w:ind w:left="32"/>
              <w:rPr>
                <w:noProof/>
                <w:sz w:val="8"/>
                <w:szCs w:val="8"/>
              </w:rPr>
            </w:pPr>
            <w:r>
              <w:rPr>
                <w:rFonts w:ascii="Calibri" w:hAnsi="Calibri" w:cs="Calibri"/>
                <w:noProof/>
                <w:color w:val="000000"/>
                <w:sz w:val="18"/>
                <w:szCs w:val="18"/>
              </w:rPr>
              <w:t>[506] Hinweis: BGM DE1004</w:t>
            </w:r>
          </w:p>
          <w:p w14:paraId="1D411362" w14:textId="77777777" w:rsidR="00AB5B5D" w:rsidRDefault="00AB5B5D" w:rsidP="00911665">
            <w:pPr>
              <w:pStyle w:val="GEFEG"/>
              <w:spacing w:line="218" w:lineRule="atLeast"/>
              <w:ind w:left="32"/>
              <w:rPr>
                <w:noProof/>
                <w:sz w:val="8"/>
                <w:szCs w:val="8"/>
              </w:rPr>
            </w:pPr>
            <w:r>
              <w:rPr>
                <w:rFonts w:ascii="Calibri" w:hAnsi="Calibri" w:cs="Calibri"/>
                <w:noProof/>
                <w:color w:val="000000"/>
                <w:sz w:val="18"/>
                <w:szCs w:val="18"/>
              </w:rPr>
              <w:t>aus der vorher per IFTSTA</w:t>
            </w:r>
          </w:p>
          <w:p w14:paraId="64916427" w14:textId="77777777" w:rsidR="00AB5B5D" w:rsidRDefault="00AB5B5D" w:rsidP="00911665">
            <w:pPr>
              <w:pStyle w:val="GEFEG"/>
              <w:spacing w:line="218" w:lineRule="atLeast"/>
              <w:ind w:left="32"/>
              <w:rPr>
                <w:noProof/>
                <w:sz w:val="8"/>
                <w:szCs w:val="8"/>
              </w:rPr>
            </w:pPr>
            <w:r>
              <w:rPr>
                <w:rFonts w:ascii="Calibri" w:hAnsi="Calibri" w:cs="Calibri"/>
                <w:noProof/>
                <w:color w:val="000000"/>
                <w:sz w:val="18"/>
                <w:szCs w:val="18"/>
              </w:rPr>
              <w:t>abgelehnten MSCONS-</w:t>
            </w:r>
          </w:p>
        </w:tc>
      </w:tr>
      <w:tr w:rsidR="00AB5B5D" w14:paraId="0123CE2F" w14:textId="77777777" w:rsidTr="00911665">
        <w:trPr>
          <w:cantSplit/>
        </w:trPr>
        <w:tc>
          <w:tcPr>
            <w:tcW w:w="2144" w:type="dxa"/>
            <w:tcBorders>
              <w:top w:val="single" w:sz="6" w:space="0" w:color="D8DFE4"/>
              <w:left w:val="single" w:sz="6" w:space="0" w:color="D8DFE4"/>
              <w:bottom w:val="single" w:sz="6" w:space="0" w:color="D8DFE4"/>
              <w:right w:val="nil"/>
            </w:tcBorders>
            <w:shd w:val="clear" w:color="auto" w:fill="D8DFE4"/>
          </w:tcPr>
          <w:p w14:paraId="203C6C88" w14:textId="77777777" w:rsidR="00AB5B5D" w:rsidRDefault="00AB5B5D" w:rsidP="00911665">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91C548E" w14:textId="77777777" w:rsidR="00AB5B5D" w:rsidRDefault="00AB5B5D" w:rsidP="00911665">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5EE4996F" w14:textId="77777777" w:rsidR="00AB5B5D" w:rsidRDefault="00AB5B5D" w:rsidP="00911665">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REMADV</w:t>
            </w:r>
            <w:r>
              <w:rPr>
                <w:noProof/>
                <w:sz w:val="18"/>
                <w:szCs w:val="18"/>
              </w:rPr>
              <w:tab/>
            </w:r>
            <w:r>
              <w:rPr>
                <w:rFonts w:ascii="Calibri" w:hAnsi="Calibri" w:cs="Calibri"/>
                <w:noProof/>
                <w:color w:val="000000"/>
                <w:sz w:val="18"/>
                <w:szCs w:val="18"/>
              </w:rPr>
              <w:t>IFTSTA</w:t>
            </w:r>
          </w:p>
          <w:p w14:paraId="02DF2CF7" w14:textId="77777777" w:rsidR="00AB5B5D" w:rsidRDefault="00AB5B5D" w:rsidP="00911665">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p>
          <w:p w14:paraId="46CCB9F3" w14:textId="77777777" w:rsidR="00AB5B5D" w:rsidRDefault="00AB5B5D" w:rsidP="00911665">
            <w:pPr>
              <w:pStyle w:val="GEFEG"/>
              <w:tabs>
                <w:tab w:val="center" w:pos="3317"/>
              </w:tabs>
              <w:spacing w:line="218" w:lineRule="atLeast"/>
              <w:rPr>
                <w:noProof/>
                <w:sz w:val="8"/>
                <w:szCs w:val="8"/>
              </w:rPr>
            </w:pPr>
            <w:r>
              <w:rPr>
                <w:noProof/>
                <w:sz w:val="18"/>
                <w:szCs w:val="18"/>
              </w:rPr>
              <w:tab/>
            </w:r>
            <w:r>
              <w:rPr>
                <w:rFonts w:ascii="Calibri" w:hAnsi="Calibri" w:cs="Calibri"/>
                <w:noProof/>
                <w:color w:val="000000"/>
                <w:sz w:val="18"/>
                <w:szCs w:val="18"/>
              </w:rPr>
              <w:t>MSB an LF, NB,</w:t>
            </w:r>
          </w:p>
          <w:p w14:paraId="37067E4A" w14:textId="77777777" w:rsidR="00AB5B5D" w:rsidRDefault="00AB5B5D" w:rsidP="00911665">
            <w:pPr>
              <w:pStyle w:val="GEFEG"/>
              <w:tabs>
                <w:tab w:val="center" w:pos="3317"/>
              </w:tabs>
              <w:spacing w:after="60" w:line="218" w:lineRule="atLeast"/>
              <w:rPr>
                <w:noProof/>
                <w:sz w:val="8"/>
                <w:szCs w:val="8"/>
              </w:rPr>
            </w:pPr>
            <w:r>
              <w:rPr>
                <w:noProof/>
                <w:sz w:val="18"/>
                <w:szCs w:val="18"/>
              </w:rPr>
              <w:tab/>
            </w:r>
            <w:r>
              <w:rPr>
                <w:rFonts w:ascii="Calibri" w:hAnsi="Calibri" w:cs="Calibri"/>
                <w:noProof/>
                <w:color w:val="000000"/>
                <w:sz w:val="18"/>
                <w:szCs w:val="18"/>
              </w:rPr>
              <w:t>ESA</w:t>
            </w:r>
          </w:p>
          <w:p w14:paraId="0F27B3A7" w14:textId="77777777" w:rsidR="00AB5B5D" w:rsidRDefault="00AB5B5D" w:rsidP="00911665">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29001</w:t>
            </w:r>
            <w:r>
              <w:rPr>
                <w:noProof/>
                <w:sz w:val="18"/>
                <w:szCs w:val="18"/>
              </w:rPr>
              <w:tab/>
            </w:r>
            <w:r>
              <w:rPr>
                <w:rFonts w:ascii="Calibri" w:hAnsi="Calibri" w:cs="Calibri"/>
                <w:noProof/>
                <w:color w:val="000000"/>
                <w:sz w:val="18"/>
                <w:szCs w:val="18"/>
              </w:rPr>
              <w:t>29002</w:t>
            </w:r>
          </w:p>
        </w:tc>
      </w:tr>
      <w:tr w:rsidR="00AB5B5D" w14:paraId="23650F53" w14:textId="77777777" w:rsidTr="00911665">
        <w:trPr>
          <w:cantSplit/>
        </w:trPr>
        <w:tc>
          <w:tcPr>
            <w:tcW w:w="2146" w:type="dxa"/>
            <w:tcBorders>
              <w:top w:val="dotted" w:sz="6" w:space="0" w:color="808080"/>
              <w:left w:val="nil"/>
              <w:bottom w:val="nil"/>
              <w:right w:val="dotted" w:sz="6" w:space="0" w:color="808080"/>
            </w:tcBorders>
            <w:shd w:val="clear" w:color="auto" w:fill="FFFFFF"/>
          </w:tcPr>
          <w:p w14:paraId="55A9A39C" w14:textId="77777777" w:rsidR="00AB5B5D" w:rsidRDefault="00AB5B5D" w:rsidP="00911665">
            <w:pPr>
              <w:pStyle w:val="GEFEG"/>
              <w:rPr>
                <w:noProof/>
                <w:sz w:val="8"/>
                <w:szCs w:val="8"/>
              </w:rPr>
            </w:pPr>
          </w:p>
        </w:tc>
        <w:tc>
          <w:tcPr>
            <w:tcW w:w="5184" w:type="dxa"/>
            <w:gridSpan w:val="2"/>
            <w:tcBorders>
              <w:top w:val="dotted" w:sz="6" w:space="0" w:color="808080"/>
              <w:left w:val="nil"/>
              <w:bottom w:val="nil"/>
              <w:right w:val="nil"/>
            </w:tcBorders>
            <w:shd w:val="clear" w:color="auto" w:fill="FFFFFF"/>
          </w:tcPr>
          <w:p w14:paraId="67F67CE6" w14:textId="77777777" w:rsidR="00AB5B5D" w:rsidRDefault="00AB5B5D" w:rsidP="00911665">
            <w:pPr>
              <w:pStyle w:val="GEFEG"/>
              <w:rPr>
                <w:noProof/>
                <w:sz w:val="8"/>
                <w:szCs w:val="8"/>
              </w:rPr>
            </w:pPr>
          </w:p>
        </w:tc>
        <w:tc>
          <w:tcPr>
            <w:tcW w:w="2304" w:type="dxa"/>
            <w:tcBorders>
              <w:top w:val="dotted" w:sz="6" w:space="0" w:color="808080"/>
              <w:left w:val="nil"/>
              <w:bottom w:val="nil"/>
              <w:right w:val="nil"/>
            </w:tcBorders>
            <w:shd w:val="clear" w:color="auto" w:fill="FFFFFF"/>
          </w:tcPr>
          <w:p w14:paraId="76227811" w14:textId="77777777" w:rsidR="00AB5B5D" w:rsidRDefault="00AB5B5D" w:rsidP="00911665">
            <w:pPr>
              <w:pStyle w:val="GEFEG"/>
              <w:spacing w:line="218" w:lineRule="atLeast"/>
              <w:ind w:left="32"/>
              <w:rPr>
                <w:noProof/>
                <w:sz w:val="8"/>
                <w:szCs w:val="8"/>
              </w:rPr>
            </w:pPr>
            <w:r>
              <w:rPr>
                <w:rFonts w:ascii="Calibri" w:hAnsi="Calibri" w:cs="Calibri"/>
                <w:noProof/>
                <w:color w:val="000000"/>
                <w:sz w:val="18"/>
                <w:szCs w:val="18"/>
              </w:rPr>
              <w:t>Nachricht</w:t>
            </w:r>
          </w:p>
        </w:tc>
      </w:tr>
    </w:tbl>
    <w:p w14:paraId="7709B366" w14:textId="77777777" w:rsidR="00AB5B5D" w:rsidRDefault="00AB5B5D" w:rsidP="00AB5B5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B5B5D" w14:paraId="3532F09E" w14:textId="77777777" w:rsidTr="00911665">
        <w:trPr>
          <w:cantSplit/>
        </w:trPr>
        <w:tc>
          <w:tcPr>
            <w:tcW w:w="2146" w:type="dxa"/>
            <w:tcBorders>
              <w:top w:val="single" w:sz="18" w:space="0" w:color="C0C0C0"/>
              <w:left w:val="nil"/>
              <w:bottom w:val="nil"/>
              <w:right w:val="dotted" w:sz="6" w:space="0" w:color="808080"/>
            </w:tcBorders>
            <w:shd w:val="clear" w:color="auto" w:fill="FFFFFF"/>
          </w:tcPr>
          <w:p w14:paraId="4A343E80" w14:textId="77777777" w:rsidR="00AB5B5D" w:rsidRDefault="00AB5B5D" w:rsidP="00911665">
            <w:pPr>
              <w:pStyle w:val="GEFEG"/>
              <w:spacing w:line="218" w:lineRule="atLeast"/>
              <w:ind w:left="64"/>
              <w:rPr>
                <w:noProof/>
                <w:sz w:val="8"/>
                <w:szCs w:val="8"/>
              </w:rPr>
            </w:pPr>
            <w:r>
              <w:rPr>
                <w:rFonts w:ascii="Calibri" w:hAnsi="Calibri" w:cs="Calibri"/>
                <w:noProof/>
                <w:color w:val="808080"/>
                <w:sz w:val="18"/>
                <w:szCs w:val="18"/>
              </w:rPr>
              <w:t>angeforderter Betrag</w:t>
            </w:r>
          </w:p>
        </w:tc>
        <w:tc>
          <w:tcPr>
            <w:tcW w:w="5184" w:type="dxa"/>
            <w:tcBorders>
              <w:top w:val="single" w:sz="18" w:space="0" w:color="C0C0C0"/>
              <w:left w:val="nil"/>
              <w:bottom w:val="nil"/>
              <w:right w:val="nil"/>
            </w:tcBorders>
            <w:shd w:val="clear" w:color="auto" w:fill="FFFFFF"/>
          </w:tcPr>
          <w:p w14:paraId="514E8473" w14:textId="77777777" w:rsidR="00AB5B5D" w:rsidRDefault="00AB5B5D" w:rsidP="00911665">
            <w:pPr>
              <w:pStyle w:val="GEFEG"/>
              <w:rPr>
                <w:noProof/>
                <w:sz w:val="8"/>
                <w:szCs w:val="8"/>
              </w:rPr>
            </w:pPr>
          </w:p>
        </w:tc>
        <w:tc>
          <w:tcPr>
            <w:tcW w:w="2304" w:type="dxa"/>
            <w:tcBorders>
              <w:top w:val="single" w:sz="18" w:space="0" w:color="C0C0C0"/>
              <w:left w:val="nil"/>
              <w:bottom w:val="nil"/>
              <w:right w:val="nil"/>
            </w:tcBorders>
            <w:shd w:val="clear" w:color="auto" w:fill="FFFFFF"/>
          </w:tcPr>
          <w:p w14:paraId="4C3C0259" w14:textId="77777777" w:rsidR="00AB5B5D" w:rsidRDefault="00AB5B5D" w:rsidP="00911665">
            <w:pPr>
              <w:pStyle w:val="GEFEG"/>
              <w:rPr>
                <w:noProof/>
                <w:sz w:val="8"/>
                <w:szCs w:val="8"/>
              </w:rPr>
            </w:pPr>
          </w:p>
        </w:tc>
      </w:tr>
      <w:tr w:rsidR="00AB5B5D" w14:paraId="40A86A39" w14:textId="77777777" w:rsidTr="00911665">
        <w:trPr>
          <w:cantSplit/>
        </w:trPr>
        <w:tc>
          <w:tcPr>
            <w:tcW w:w="2146" w:type="dxa"/>
            <w:tcBorders>
              <w:top w:val="nil"/>
              <w:left w:val="nil"/>
              <w:bottom w:val="nil"/>
              <w:right w:val="dotted" w:sz="6" w:space="0" w:color="808080"/>
            </w:tcBorders>
            <w:shd w:val="clear" w:color="auto" w:fill="FFFFFF"/>
          </w:tcPr>
          <w:p w14:paraId="7E45A088" w14:textId="77777777" w:rsidR="00AB5B5D" w:rsidRDefault="00AB5B5D" w:rsidP="00911665">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184" w:type="dxa"/>
            <w:tcBorders>
              <w:top w:val="nil"/>
              <w:left w:val="nil"/>
              <w:bottom w:val="nil"/>
              <w:right w:val="nil"/>
            </w:tcBorders>
            <w:shd w:val="clear" w:color="auto" w:fill="FFFFFF"/>
          </w:tcPr>
          <w:p w14:paraId="502C7804" w14:textId="77777777" w:rsidR="00AB5B5D" w:rsidRDefault="00AB5B5D" w:rsidP="00911665">
            <w:pPr>
              <w:pStyle w:val="GEFEG"/>
              <w:rPr>
                <w:noProof/>
                <w:sz w:val="8"/>
                <w:szCs w:val="8"/>
              </w:rPr>
            </w:pPr>
          </w:p>
        </w:tc>
        <w:tc>
          <w:tcPr>
            <w:tcW w:w="2304" w:type="dxa"/>
            <w:tcBorders>
              <w:top w:val="nil"/>
              <w:left w:val="nil"/>
              <w:bottom w:val="nil"/>
              <w:right w:val="nil"/>
            </w:tcBorders>
            <w:shd w:val="clear" w:color="auto" w:fill="FFFFFF"/>
          </w:tcPr>
          <w:p w14:paraId="55051FF9" w14:textId="77777777" w:rsidR="00AB5B5D" w:rsidRDefault="00AB5B5D" w:rsidP="00911665">
            <w:pPr>
              <w:pStyle w:val="GEFEG"/>
              <w:rPr>
                <w:noProof/>
                <w:sz w:val="8"/>
                <w:szCs w:val="8"/>
              </w:rPr>
            </w:pPr>
          </w:p>
        </w:tc>
      </w:tr>
      <w:tr w:rsidR="00AB5B5D" w14:paraId="0D8C9F9F" w14:textId="77777777" w:rsidTr="00911665">
        <w:trPr>
          <w:cantSplit/>
        </w:trPr>
        <w:tc>
          <w:tcPr>
            <w:tcW w:w="2146" w:type="dxa"/>
            <w:tcBorders>
              <w:top w:val="nil"/>
              <w:left w:val="nil"/>
              <w:bottom w:val="nil"/>
              <w:right w:val="dotted" w:sz="6" w:space="0" w:color="808080"/>
            </w:tcBorders>
            <w:shd w:val="clear" w:color="auto" w:fill="FFFFFF"/>
          </w:tcPr>
          <w:p w14:paraId="17FFF396" w14:textId="77777777" w:rsidR="00AB5B5D" w:rsidRDefault="00AB5B5D" w:rsidP="00911665">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MOA</w:t>
            </w:r>
          </w:p>
        </w:tc>
        <w:tc>
          <w:tcPr>
            <w:tcW w:w="5184" w:type="dxa"/>
            <w:tcBorders>
              <w:top w:val="nil"/>
              <w:left w:val="nil"/>
              <w:bottom w:val="nil"/>
              <w:right w:val="nil"/>
            </w:tcBorders>
            <w:shd w:val="clear" w:color="auto" w:fill="FFFFFF"/>
          </w:tcPr>
          <w:p w14:paraId="51308407" w14:textId="77777777" w:rsidR="00AB5B5D" w:rsidRDefault="00AB5B5D" w:rsidP="00911665">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D45E5C5" w14:textId="77777777" w:rsidR="00AB5B5D" w:rsidRDefault="00AB5B5D" w:rsidP="00911665">
            <w:pPr>
              <w:pStyle w:val="GEFEG"/>
              <w:rPr>
                <w:noProof/>
                <w:sz w:val="8"/>
                <w:szCs w:val="8"/>
              </w:rPr>
            </w:pPr>
          </w:p>
        </w:tc>
      </w:tr>
      <w:tr w:rsidR="00AB5B5D" w14:paraId="00BAD397" w14:textId="77777777" w:rsidTr="00911665">
        <w:trPr>
          <w:cantSplit/>
        </w:trPr>
        <w:tc>
          <w:tcPr>
            <w:tcW w:w="2146" w:type="dxa"/>
            <w:tcBorders>
              <w:top w:val="dotted" w:sz="6" w:space="0" w:color="808080"/>
              <w:left w:val="nil"/>
              <w:bottom w:val="nil"/>
              <w:right w:val="dotted" w:sz="6" w:space="0" w:color="808080"/>
            </w:tcBorders>
            <w:shd w:val="clear" w:color="auto" w:fill="FFFFFF"/>
          </w:tcPr>
          <w:p w14:paraId="66D43D33" w14:textId="77777777" w:rsidR="00AB5B5D" w:rsidRDefault="00AB5B5D" w:rsidP="0091166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tcBorders>
              <w:top w:val="dotted" w:sz="6" w:space="0" w:color="808080"/>
              <w:left w:val="nil"/>
              <w:bottom w:val="nil"/>
              <w:right w:val="nil"/>
            </w:tcBorders>
            <w:shd w:val="clear" w:color="auto" w:fill="FFFFFF"/>
          </w:tcPr>
          <w:p w14:paraId="773CAE55" w14:textId="77777777" w:rsidR="00AB5B5D" w:rsidRDefault="00AB5B5D" w:rsidP="00911665">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DF8E6CA" w14:textId="77777777" w:rsidR="00AB5B5D" w:rsidRDefault="00AB5B5D" w:rsidP="00911665">
            <w:pPr>
              <w:pStyle w:val="GEFEG"/>
              <w:rPr>
                <w:noProof/>
                <w:sz w:val="8"/>
                <w:szCs w:val="8"/>
              </w:rPr>
            </w:pPr>
          </w:p>
        </w:tc>
      </w:tr>
      <w:tr w:rsidR="00AB5B5D" w14:paraId="49815475" w14:textId="77777777" w:rsidTr="00911665">
        <w:trPr>
          <w:cantSplit/>
        </w:trPr>
        <w:tc>
          <w:tcPr>
            <w:tcW w:w="2146" w:type="dxa"/>
            <w:tcBorders>
              <w:top w:val="dotted" w:sz="6" w:space="0" w:color="808080"/>
              <w:left w:val="nil"/>
              <w:bottom w:val="nil"/>
              <w:right w:val="dotted" w:sz="6" w:space="0" w:color="808080"/>
            </w:tcBorders>
            <w:shd w:val="clear" w:color="auto" w:fill="FFFFFF"/>
          </w:tcPr>
          <w:p w14:paraId="1A53F33E" w14:textId="77777777" w:rsidR="00AB5B5D" w:rsidRDefault="00AB5B5D" w:rsidP="0091166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tcBorders>
              <w:top w:val="dotted" w:sz="6" w:space="0" w:color="808080"/>
              <w:left w:val="nil"/>
              <w:bottom w:val="nil"/>
              <w:right w:val="nil"/>
            </w:tcBorders>
            <w:shd w:val="clear" w:color="auto" w:fill="FFFFFF"/>
          </w:tcPr>
          <w:p w14:paraId="21A74B85" w14:textId="77777777" w:rsidR="00AB5B5D" w:rsidRDefault="00AB5B5D" w:rsidP="00911665">
            <w:pPr>
              <w:pStyle w:val="GEFEG"/>
              <w:tabs>
                <w:tab w:val="center" w:pos="3232"/>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304" w:type="dxa"/>
            <w:tcBorders>
              <w:top w:val="dotted" w:sz="6" w:space="0" w:color="808080"/>
              <w:left w:val="nil"/>
              <w:bottom w:val="nil"/>
              <w:right w:val="nil"/>
            </w:tcBorders>
            <w:shd w:val="clear" w:color="auto" w:fill="FFFFFF"/>
          </w:tcPr>
          <w:p w14:paraId="2A0902EC" w14:textId="77777777" w:rsidR="00AB5B5D" w:rsidRDefault="00AB5B5D" w:rsidP="00911665">
            <w:pPr>
              <w:pStyle w:val="GEFEG"/>
              <w:spacing w:before="20" w:line="218" w:lineRule="atLeast"/>
              <w:ind w:left="32"/>
              <w:rPr>
                <w:noProof/>
                <w:sz w:val="8"/>
                <w:szCs w:val="8"/>
              </w:rPr>
            </w:pPr>
            <w:r>
              <w:rPr>
                <w:rFonts w:ascii="Calibri" w:hAnsi="Calibri" w:cs="Calibri"/>
                <w:noProof/>
                <w:color w:val="000000"/>
                <w:sz w:val="18"/>
                <w:szCs w:val="18"/>
              </w:rPr>
              <w:t>[930] Format: max. 2</w:t>
            </w:r>
          </w:p>
          <w:p w14:paraId="36C1F283" w14:textId="77777777" w:rsidR="00AB5B5D" w:rsidRDefault="00AB5B5D" w:rsidP="00911665">
            <w:pPr>
              <w:pStyle w:val="GEFEG"/>
              <w:spacing w:line="218" w:lineRule="atLeast"/>
              <w:ind w:left="32"/>
              <w:rPr>
                <w:noProof/>
                <w:sz w:val="8"/>
                <w:szCs w:val="8"/>
              </w:rPr>
            </w:pPr>
            <w:r>
              <w:rPr>
                <w:rFonts w:ascii="Calibri" w:hAnsi="Calibri" w:cs="Calibri"/>
                <w:noProof/>
                <w:color w:val="000000"/>
                <w:sz w:val="18"/>
                <w:szCs w:val="18"/>
              </w:rPr>
              <w:t>Nachkommastellen</w:t>
            </w:r>
          </w:p>
        </w:tc>
      </w:tr>
    </w:tbl>
    <w:p w14:paraId="0191EBF7" w14:textId="77777777" w:rsidR="00AB5B5D" w:rsidRDefault="00AB5B5D" w:rsidP="00AB5B5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B5B5D" w14:paraId="45F5A96E" w14:textId="77777777" w:rsidTr="00911665">
        <w:trPr>
          <w:cantSplit/>
        </w:trPr>
        <w:tc>
          <w:tcPr>
            <w:tcW w:w="2146" w:type="dxa"/>
            <w:tcBorders>
              <w:top w:val="single" w:sz="18" w:space="0" w:color="C0C0C0"/>
              <w:left w:val="nil"/>
              <w:bottom w:val="nil"/>
              <w:right w:val="dotted" w:sz="6" w:space="0" w:color="808080"/>
            </w:tcBorders>
            <w:shd w:val="clear" w:color="auto" w:fill="FFFFFF"/>
          </w:tcPr>
          <w:p w14:paraId="561625F1" w14:textId="77777777" w:rsidR="00AB5B5D" w:rsidRDefault="00AB5B5D" w:rsidP="00911665">
            <w:pPr>
              <w:pStyle w:val="GEFEG"/>
              <w:spacing w:line="218" w:lineRule="atLeast"/>
              <w:ind w:left="64"/>
              <w:rPr>
                <w:noProof/>
                <w:sz w:val="8"/>
                <w:szCs w:val="8"/>
              </w:rPr>
            </w:pPr>
            <w:r>
              <w:rPr>
                <w:rFonts w:ascii="Calibri" w:hAnsi="Calibri" w:cs="Calibri"/>
                <w:noProof/>
                <w:color w:val="808080"/>
                <w:sz w:val="18"/>
                <w:szCs w:val="18"/>
              </w:rPr>
              <w:t>Begründung der Korrektheit</w:t>
            </w:r>
          </w:p>
        </w:tc>
        <w:tc>
          <w:tcPr>
            <w:tcW w:w="5184" w:type="dxa"/>
            <w:tcBorders>
              <w:top w:val="single" w:sz="18" w:space="0" w:color="C0C0C0"/>
              <w:left w:val="nil"/>
              <w:bottom w:val="nil"/>
              <w:right w:val="nil"/>
            </w:tcBorders>
            <w:shd w:val="clear" w:color="auto" w:fill="FFFFFF"/>
          </w:tcPr>
          <w:p w14:paraId="2ABA65C5" w14:textId="77777777" w:rsidR="00AB5B5D" w:rsidRDefault="00AB5B5D" w:rsidP="00911665">
            <w:pPr>
              <w:pStyle w:val="GEFEG"/>
              <w:rPr>
                <w:noProof/>
                <w:sz w:val="8"/>
                <w:szCs w:val="8"/>
              </w:rPr>
            </w:pPr>
          </w:p>
        </w:tc>
        <w:tc>
          <w:tcPr>
            <w:tcW w:w="2304" w:type="dxa"/>
            <w:tcBorders>
              <w:top w:val="single" w:sz="18" w:space="0" w:color="C0C0C0"/>
              <w:left w:val="nil"/>
              <w:bottom w:val="nil"/>
              <w:right w:val="nil"/>
            </w:tcBorders>
            <w:shd w:val="clear" w:color="auto" w:fill="FFFFFF"/>
          </w:tcPr>
          <w:p w14:paraId="4BDF05FD" w14:textId="77777777" w:rsidR="00AB5B5D" w:rsidRDefault="00AB5B5D" w:rsidP="00911665">
            <w:pPr>
              <w:pStyle w:val="GEFEG"/>
              <w:rPr>
                <w:noProof/>
                <w:sz w:val="8"/>
                <w:szCs w:val="8"/>
              </w:rPr>
            </w:pPr>
          </w:p>
        </w:tc>
      </w:tr>
      <w:tr w:rsidR="00AB5B5D" w14:paraId="2A17112A" w14:textId="77777777" w:rsidTr="00911665">
        <w:trPr>
          <w:cantSplit/>
        </w:trPr>
        <w:tc>
          <w:tcPr>
            <w:tcW w:w="2146" w:type="dxa"/>
            <w:tcBorders>
              <w:top w:val="nil"/>
              <w:left w:val="nil"/>
              <w:bottom w:val="nil"/>
              <w:right w:val="dotted" w:sz="6" w:space="0" w:color="808080"/>
            </w:tcBorders>
            <w:shd w:val="clear" w:color="auto" w:fill="FFFFFF"/>
          </w:tcPr>
          <w:p w14:paraId="7C71B7B9" w14:textId="77777777" w:rsidR="00AB5B5D" w:rsidRDefault="00AB5B5D" w:rsidP="00911665">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84" w:type="dxa"/>
            <w:tcBorders>
              <w:top w:val="nil"/>
              <w:left w:val="nil"/>
              <w:bottom w:val="nil"/>
              <w:right w:val="nil"/>
            </w:tcBorders>
            <w:shd w:val="clear" w:color="auto" w:fill="FFFFFF"/>
          </w:tcPr>
          <w:p w14:paraId="31A24173" w14:textId="77777777" w:rsidR="00AB5B5D" w:rsidRDefault="00AB5B5D" w:rsidP="00911665">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38B59B64" w14:textId="77777777" w:rsidR="00AB5B5D" w:rsidRDefault="00AB5B5D" w:rsidP="00911665">
            <w:pPr>
              <w:pStyle w:val="GEFEG"/>
              <w:rPr>
                <w:noProof/>
                <w:sz w:val="8"/>
                <w:szCs w:val="8"/>
              </w:rPr>
            </w:pPr>
          </w:p>
        </w:tc>
      </w:tr>
      <w:tr w:rsidR="00AB5B5D" w14:paraId="264D5449" w14:textId="77777777" w:rsidTr="00911665">
        <w:trPr>
          <w:cantSplit/>
        </w:trPr>
        <w:tc>
          <w:tcPr>
            <w:tcW w:w="2146" w:type="dxa"/>
            <w:tcBorders>
              <w:top w:val="nil"/>
              <w:left w:val="nil"/>
              <w:bottom w:val="nil"/>
              <w:right w:val="dotted" w:sz="6" w:space="0" w:color="808080"/>
            </w:tcBorders>
            <w:shd w:val="clear" w:color="auto" w:fill="FFFFFF"/>
          </w:tcPr>
          <w:p w14:paraId="51FA36D2" w14:textId="77777777" w:rsidR="00AB5B5D" w:rsidRDefault="00AB5B5D" w:rsidP="00911665">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AJT</w:t>
            </w:r>
          </w:p>
        </w:tc>
        <w:tc>
          <w:tcPr>
            <w:tcW w:w="5184" w:type="dxa"/>
            <w:tcBorders>
              <w:top w:val="nil"/>
              <w:left w:val="nil"/>
              <w:bottom w:val="nil"/>
              <w:right w:val="nil"/>
            </w:tcBorders>
            <w:shd w:val="clear" w:color="auto" w:fill="FFFFFF"/>
          </w:tcPr>
          <w:p w14:paraId="071609D5" w14:textId="77777777" w:rsidR="00AB5B5D" w:rsidRDefault="00AB5B5D" w:rsidP="00911665">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383E74C" w14:textId="77777777" w:rsidR="00AB5B5D" w:rsidRDefault="00AB5B5D" w:rsidP="00911665">
            <w:pPr>
              <w:pStyle w:val="GEFEG"/>
              <w:rPr>
                <w:noProof/>
                <w:sz w:val="8"/>
                <w:szCs w:val="8"/>
              </w:rPr>
            </w:pPr>
          </w:p>
        </w:tc>
      </w:tr>
      <w:tr w:rsidR="00AB5B5D" w14:paraId="260A8031" w14:textId="77777777" w:rsidTr="00911665">
        <w:trPr>
          <w:cantSplit/>
        </w:trPr>
        <w:tc>
          <w:tcPr>
            <w:tcW w:w="2146" w:type="dxa"/>
            <w:tcBorders>
              <w:top w:val="dotted" w:sz="6" w:space="0" w:color="808080"/>
              <w:left w:val="nil"/>
              <w:bottom w:val="nil"/>
              <w:right w:val="dotted" w:sz="6" w:space="0" w:color="808080"/>
            </w:tcBorders>
            <w:shd w:val="clear" w:color="auto" w:fill="FFFFFF"/>
          </w:tcPr>
          <w:p w14:paraId="7FA729CA" w14:textId="77777777" w:rsidR="00AB5B5D" w:rsidRDefault="00AB5B5D" w:rsidP="0091166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84" w:type="dxa"/>
            <w:tcBorders>
              <w:top w:val="dotted" w:sz="6" w:space="0" w:color="808080"/>
              <w:left w:val="nil"/>
              <w:bottom w:val="nil"/>
              <w:right w:val="nil"/>
            </w:tcBorders>
            <w:shd w:val="clear" w:color="auto" w:fill="FFFFFF"/>
          </w:tcPr>
          <w:p w14:paraId="4AFB3034" w14:textId="77777777" w:rsidR="00AB5B5D" w:rsidRDefault="00AB5B5D" w:rsidP="00911665">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Anpassungsgrund, Code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175249E" w14:textId="77777777" w:rsidR="00AB5B5D" w:rsidRDefault="00AB5B5D" w:rsidP="00911665">
            <w:pPr>
              <w:pStyle w:val="GEFEG"/>
              <w:rPr>
                <w:noProof/>
                <w:sz w:val="8"/>
                <w:szCs w:val="8"/>
              </w:rPr>
            </w:pPr>
          </w:p>
        </w:tc>
      </w:tr>
      <w:tr w:rsidR="00AB5B5D" w14:paraId="796F74F0" w14:textId="77777777" w:rsidTr="00911665">
        <w:trPr>
          <w:cantSplit/>
        </w:trPr>
        <w:tc>
          <w:tcPr>
            <w:tcW w:w="2146" w:type="dxa"/>
            <w:tcBorders>
              <w:top w:val="dotted" w:sz="6" w:space="0" w:color="808080"/>
              <w:left w:val="nil"/>
              <w:bottom w:val="nil"/>
              <w:right w:val="dotted" w:sz="6" w:space="0" w:color="808080"/>
            </w:tcBorders>
            <w:shd w:val="clear" w:color="auto" w:fill="FFFFFF"/>
          </w:tcPr>
          <w:p w14:paraId="7BE49384" w14:textId="77777777" w:rsidR="00AB5B5D" w:rsidRDefault="00AB5B5D" w:rsidP="0091166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84" w:type="dxa"/>
            <w:tcBorders>
              <w:top w:val="dotted" w:sz="6" w:space="0" w:color="808080"/>
              <w:left w:val="nil"/>
              <w:bottom w:val="nil"/>
              <w:right w:val="nil"/>
            </w:tcBorders>
            <w:shd w:val="clear" w:color="auto" w:fill="FFFFFF"/>
          </w:tcPr>
          <w:p w14:paraId="0AFC263E" w14:textId="77777777" w:rsidR="00AB5B5D" w:rsidRDefault="00AB5B5D" w:rsidP="00911665">
            <w:pPr>
              <w:pStyle w:val="GEFEG"/>
              <w:spacing w:before="20" w:line="218" w:lineRule="atLeast"/>
              <w:ind w:left="64"/>
              <w:rPr>
                <w:noProof/>
                <w:sz w:val="8"/>
                <w:szCs w:val="8"/>
              </w:rPr>
            </w:pPr>
            <w:r>
              <w:rPr>
                <w:rFonts w:ascii="Calibri" w:hAnsi="Calibri" w:cs="Calibri"/>
                <w:noProof/>
                <w:color w:val="808080"/>
                <w:sz w:val="18"/>
                <w:szCs w:val="18"/>
              </w:rPr>
              <w:t>Positionsnummer</w:t>
            </w:r>
          </w:p>
          <w:p w14:paraId="0653D299" w14:textId="77777777" w:rsidR="00AB5B5D" w:rsidRPr="00E77843" w:rsidRDefault="00AB5B5D" w:rsidP="00911665">
            <w:pPr>
              <w:pStyle w:val="GEFEG"/>
              <w:tabs>
                <w:tab w:val="left" w:pos="693"/>
                <w:tab w:val="center" w:pos="4544"/>
              </w:tabs>
              <w:spacing w:line="218" w:lineRule="atLeast"/>
              <w:ind w:left="64"/>
              <w:rPr>
                <w:noProof/>
                <w:sz w:val="8"/>
                <w:szCs w:val="8"/>
                <w:lang w:val="en-GB"/>
              </w:rPr>
            </w:pPr>
            <w:r>
              <w:rPr>
                <w:rFonts w:ascii="Calibri" w:hAnsi="Calibri" w:cs="Calibri"/>
                <w:b/>
                <w:bCs/>
                <w:noProof/>
                <w:color w:val="000000"/>
                <w:sz w:val="18"/>
                <w:szCs w:val="18"/>
              </w:rPr>
              <w:t>S_0108</w:t>
            </w:r>
            <w:r>
              <w:rPr>
                <w:noProof/>
                <w:sz w:val="18"/>
                <w:szCs w:val="18"/>
              </w:rPr>
              <w:tab/>
            </w:r>
            <w:r>
              <w:rPr>
                <w:rFonts w:ascii="Calibri" w:hAnsi="Calibri" w:cs="Calibri"/>
                <w:noProof/>
                <w:color w:val="000000"/>
                <w:sz w:val="18"/>
                <w:szCs w:val="18"/>
              </w:rPr>
              <w:t>Codeliste Strom Nr.</w:t>
            </w:r>
            <w:r>
              <w:rPr>
                <w:noProof/>
                <w:sz w:val="18"/>
                <w:szCs w:val="18"/>
              </w:rPr>
              <w:tab/>
            </w:r>
            <w:r w:rsidRPr="00E77843">
              <w:rPr>
                <w:rFonts w:ascii="Calibri" w:hAnsi="Calibri" w:cs="Calibri"/>
                <w:noProof/>
                <w:color w:val="000000"/>
                <w:sz w:val="18"/>
                <w:szCs w:val="18"/>
                <w:lang w:val="en-GB"/>
              </w:rPr>
              <w:t>X [492]</w:t>
            </w:r>
          </w:p>
          <w:p w14:paraId="58C2E24A" w14:textId="77777777" w:rsidR="00AB5B5D" w:rsidRPr="00E77843" w:rsidRDefault="00AB5B5D" w:rsidP="00911665">
            <w:pPr>
              <w:pStyle w:val="GEFEG"/>
              <w:spacing w:line="218" w:lineRule="atLeast"/>
              <w:ind w:left="693"/>
              <w:rPr>
                <w:noProof/>
                <w:sz w:val="8"/>
                <w:szCs w:val="8"/>
                <w:lang w:val="en-GB"/>
              </w:rPr>
            </w:pPr>
            <w:r w:rsidRPr="00E77843">
              <w:rPr>
                <w:rFonts w:ascii="Calibri" w:hAnsi="Calibri" w:cs="Calibri"/>
                <w:noProof/>
                <w:color w:val="000000"/>
                <w:sz w:val="18"/>
                <w:szCs w:val="18"/>
                <w:lang w:val="en-GB"/>
              </w:rPr>
              <w:t>S_0108</w:t>
            </w:r>
          </w:p>
          <w:p w14:paraId="47701F41" w14:textId="77777777" w:rsidR="00AB5B5D" w:rsidRDefault="00AB5B5D" w:rsidP="00911665">
            <w:pPr>
              <w:pStyle w:val="GEFEG"/>
              <w:tabs>
                <w:tab w:val="left" w:pos="693"/>
                <w:tab w:val="center" w:pos="3232"/>
              </w:tabs>
              <w:spacing w:line="218" w:lineRule="atLeast"/>
              <w:ind w:left="64"/>
              <w:rPr>
                <w:noProof/>
                <w:sz w:val="8"/>
                <w:szCs w:val="8"/>
              </w:rPr>
            </w:pPr>
            <w:r w:rsidRPr="00E77843">
              <w:rPr>
                <w:rFonts w:ascii="Calibri" w:hAnsi="Calibri" w:cs="Calibri"/>
                <w:b/>
                <w:bCs/>
                <w:noProof/>
                <w:color w:val="000000"/>
                <w:sz w:val="18"/>
                <w:szCs w:val="18"/>
                <w:lang w:val="en-GB"/>
              </w:rPr>
              <w:t>S_0109</w:t>
            </w:r>
            <w:r w:rsidRPr="00E77843">
              <w:rPr>
                <w:noProof/>
                <w:sz w:val="18"/>
                <w:szCs w:val="18"/>
                <w:lang w:val="en-GB"/>
              </w:rPr>
              <w:tab/>
            </w:r>
            <w:r w:rsidRPr="00E77843">
              <w:rPr>
                <w:rFonts w:ascii="Calibri" w:hAnsi="Calibri" w:cs="Calibri"/>
                <w:noProof/>
                <w:color w:val="000000"/>
                <w:sz w:val="18"/>
                <w:szCs w:val="18"/>
                <w:lang w:val="en-GB"/>
              </w:rPr>
              <w:t>Codeliste Strom Nr.</w:t>
            </w:r>
            <w:r w:rsidRPr="00E77843">
              <w:rPr>
                <w:noProof/>
                <w:sz w:val="18"/>
                <w:szCs w:val="18"/>
                <w:lang w:val="en-GB"/>
              </w:rPr>
              <w:tab/>
            </w:r>
            <w:r>
              <w:rPr>
                <w:rFonts w:ascii="Calibri" w:hAnsi="Calibri" w:cs="Calibri"/>
                <w:noProof/>
                <w:color w:val="000000"/>
                <w:sz w:val="18"/>
                <w:szCs w:val="18"/>
              </w:rPr>
              <w:t xml:space="preserve">X [492] </w:t>
            </w:r>
            <w:r>
              <w:rPr>
                <w:rFonts w:ascii="Cambria Math" w:hAnsi="Cambria Math" w:cs="Cambria Math"/>
                <w:noProof/>
                <w:color w:val="000000"/>
                <w:sz w:val="18"/>
                <w:szCs w:val="18"/>
              </w:rPr>
              <w:t>∧</w:t>
            </w:r>
            <w:r>
              <w:rPr>
                <w:rFonts w:ascii="Calibri" w:hAnsi="Calibri" w:cs="Calibri"/>
                <w:noProof/>
                <w:color w:val="000000"/>
                <w:sz w:val="18"/>
                <w:szCs w:val="18"/>
              </w:rPr>
              <w:t xml:space="preserve"> [27] </w:t>
            </w:r>
            <w:r>
              <w:rPr>
                <w:rFonts w:ascii="Cambria Math" w:hAnsi="Cambria Math" w:cs="Cambria Math"/>
                <w:noProof/>
                <w:color w:val="000000"/>
                <w:sz w:val="18"/>
                <w:szCs w:val="18"/>
              </w:rPr>
              <w:t>∧</w:t>
            </w:r>
          </w:p>
          <w:p w14:paraId="336BC972" w14:textId="77777777" w:rsidR="00AB5B5D" w:rsidRDefault="00AB5B5D" w:rsidP="00911665">
            <w:pPr>
              <w:pStyle w:val="GEFEG"/>
              <w:tabs>
                <w:tab w:val="center" w:pos="3232"/>
              </w:tabs>
              <w:spacing w:line="218" w:lineRule="atLeast"/>
              <w:ind w:left="693"/>
              <w:rPr>
                <w:noProof/>
                <w:sz w:val="8"/>
                <w:szCs w:val="8"/>
              </w:rPr>
            </w:pPr>
            <w:r>
              <w:rPr>
                <w:rFonts w:ascii="Calibri" w:hAnsi="Calibri" w:cs="Calibri"/>
                <w:noProof/>
                <w:color w:val="000000"/>
                <w:sz w:val="18"/>
                <w:szCs w:val="18"/>
              </w:rPr>
              <w:t>S_0109</w:t>
            </w:r>
            <w:r>
              <w:rPr>
                <w:noProof/>
                <w:sz w:val="18"/>
                <w:szCs w:val="18"/>
              </w:rPr>
              <w:tab/>
            </w:r>
            <w:r>
              <w:rPr>
                <w:rFonts w:ascii="Calibri" w:hAnsi="Calibri" w:cs="Calibri"/>
                <w:noProof/>
                <w:color w:val="000000"/>
                <w:sz w:val="18"/>
                <w:szCs w:val="18"/>
              </w:rPr>
              <w:t>[25]</w:t>
            </w:r>
          </w:p>
          <w:p w14:paraId="491BE32B" w14:textId="77777777" w:rsidR="00AB5B5D" w:rsidRDefault="00AB5B5D" w:rsidP="00911665">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E_0504</w:t>
            </w:r>
            <w:r>
              <w:rPr>
                <w:noProof/>
                <w:sz w:val="18"/>
                <w:szCs w:val="18"/>
              </w:rPr>
              <w:tab/>
            </w:r>
            <w:r>
              <w:rPr>
                <w:rFonts w:ascii="Calibri" w:hAnsi="Calibri" w:cs="Calibri"/>
                <w:noProof/>
                <w:color w:val="000000"/>
                <w:sz w:val="18"/>
                <w:szCs w:val="18"/>
              </w:rPr>
              <w:t>EBD Nr. E_0504</w:t>
            </w:r>
            <w:r>
              <w:rPr>
                <w:noProof/>
                <w:sz w:val="18"/>
                <w:szCs w:val="18"/>
              </w:rPr>
              <w:tab/>
            </w:r>
            <w:r>
              <w:rPr>
                <w:rFonts w:ascii="Calibri" w:hAnsi="Calibri" w:cs="Calibri"/>
                <w:noProof/>
                <w:color w:val="000000"/>
                <w:sz w:val="18"/>
                <w:szCs w:val="18"/>
              </w:rPr>
              <w:t xml:space="preserve">X [492] </w:t>
            </w:r>
            <w:r>
              <w:rPr>
                <w:rFonts w:ascii="Cambria Math" w:hAnsi="Cambria Math" w:cs="Cambria Math"/>
                <w:noProof/>
                <w:color w:val="000000"/>
                <w:sz w:val="18"/>
                <w:szCs w:val="18"/>
              </w:rPr>
              <w:t>∧</w:t>
            </w:r>
            <w:r>
              <w:rPr>
                <w:rFonts w:ascii="Calibri" w:hAnsi="Calibri" w:cs="Calibri"/>
                <w:noProof/>
                <w:color w:val="000000"/>
                <w:sz w:val="18"/>
                <w:szCs w:val="18"/>
              </w:rPr>
              <w:t xml:space="preserve"> [27] </w:t>
            </w:r>
            <w:r>
              <w:rPr>
                <w:rFonts w:ascii="Cambria Math" w:hAnsi="Cambria Math" w:cs="Cambria Math"/>
                <w:noProof/>
                <w:color w:val="000000"/>
                <w:sz w:val="18"/>
                <w:szCs w:val="18"/>
              </w:rPr>
              <w:t>∧</w:t>
            </w:r>
          </w:p>
          <w:p w14:paraId="4DE6D0C5" w14:textId="77777777" w:rsidR="00AB5B5D" w:rsidRDefault="00AB5B5D" w:rsidP="00911665">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[25]</w:t>
            </w:r>
          </w:p>
          <w:p w14:paraId="2AE401D7" w14:textId="77777777" w:rsidR="00AB5B5D" w:rsidRDefault="00AB5B5D" w:rsidP="00911665">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E_0265</w:t>
            </w:r>
            <w:r>
              <w:rPr>
                <w:noProof/>
                <w:sz w:val="18"/>
                <w:szCs w:val="18"/>
              </w:rPr>
              <w:tab/>
            </w:r>
            <w:r>
              <w:rPr>
                <w:rFonts w:ascii="Calibri" w:hAnsi="Calibri" w:cs="Calibri"/>
                <w:noProof/>
                <w:color w:val="000000"/>
                <w:sz w:val="18"/>
                <w:szCs w:val="18"/>
              </w:rPr>
              <w:t>EBD Nr. E_0265</w:t>
            </w:r>
            <w:r>
              <w:rPr>
                <w:noProof/>
                <w:sz w:val="18"/>
                <w:szCs w:val="18"/>
              </w:rPr>
              <w:tab/>
            </w:r>
            <w:r>
              <w:rPr>
                <w:rFonts w:ascii="Calibri" w:hAnsi="Calibri" w:cs="Calibri"/>
                <w:noProof/>
                <w:color w:val="000000"/>
                <w:sz w:val="18"/>
                <w:szCs w:val="18"/>
              </w:rPr>
              <w:t xml:space="preserve">X [492] </w:t>
            </w:r>
            <w:r>
              <w:rPr>
                <w:rFonts w:ascii="Cambria Math" w:hAnsi="Cambria Math" w:cs="Cambria Math"/>
                <w:noProof/>
                <w:color w:val="000000"/>
                <w:sz w:val="18"/>
                <w:szCs w:val="18"/>
              </w:rPr>
              <w:t>∧</w:t>
            </w:r>
            <w:r>
              <w:rPr>
                <w:rFonts w:ascii="Calibri" w:hAnsi="Calibri" w:cs="Calibri"/>
                <w:noProof/>
                <w:color w:val="000000"/>
                <w:sz w:val="18"/>
                <w:szCs w:val="18"/>
              </w:rPr>
              <w:t xml:space="preserve"> [23] </w:t>
            </w:r>
            <w:r>
              <w:rPr>
                <w:rFonts w:ascii="Cambria Math" w:hAnsi="Cambria Math" w:cs="Cambria Math"/>
                <w:noProof/>
                <w:color w:val="000000"/>
                <w:sz w:val="18"/>
                <w:szCs w:val="18"/>
              </w:rPr>
              <w:t>∧</w:t>
            </w:r>
          </w:p>
          <w:p w14:paraId="08275AA5" w14:textId="77777777" w:rsidR="00AB5B5D" w:rsidRDefault="00AB5B5D" w:rsidP="00911665">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[24]</w:t>
            </w:r>
          </w:p>
          <w:p w14:paraId="68CD0EA2" w14:textId="77777777" w:rsidR="00AB5B5D" w:rsidRDefault="00AB5B5D" w:rsidP="00911665">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E_0516</w:t>
            </w:r>
            <w:r>
              <w:rPr>
                <w:noProof/>
                <w:sz w:val="18"/>
                <w:szCs w:val="18"/>
              </w:rPr>
              <w:tab/>
            </w:r>
            <w:r>
              <w:rPr>
                <w:rFonts w:ascii="Calibri" w:hAnsi="Calibri" w:cs="Calibri"/>
                <w:noProof/>
                <w:color w:val="000000"/>
                <w:sz w:val="18"/>
                <w:szCs w:val="18"/>
              </w:rPr>
              <w:t>EBD Nr. E_0516</w:t>
            </w:r>
            <w:r>
              <w:rPr>
                <w:noProof/>
                <w:sz w:val="18"/>
                <w:szCs w:val="18"/>
              </w:rPr>
              <w:tab/>
            </w:r>
            <w:r>
              <w:rPr>
                <w:rFonts w:ascii="Calibri" w:hAnsi="Calibri" w:cs="Calibri"/>
                <w:noProof/>
                <w:color w:val="000000"/>
                <w:sz w:val="18"/>
                <w:szCs w:val="18"/>
              </w:rPr>
              <w:t xml:space="preserve">X [492] </w:t>
            </w:r>
            <w:r>
              <w:rPr>
                <w:rFonts w:ascii="Cambria Math" w:hAnsi="Cambria Math" w:cs="Cambria Math"/>
                <w:noProof/>
                <w:color w:val="000000"/>
                <w:sz w:val="18"/>
                <w:szCs w:val="18"/>
              </w:rPr>
              <w:t>∧</w:t>
            </w:r>
            <w:r>
              <w:rPr>
                <w:rFonts w:ascii="Calibri" w:hAnsi="Calibri" w:cs="Calibri"/>
                <w:noProof/>
                <w:color w:val="000000"/>
                <w:sz w:val="18"/>
                <w:szCs w:val="18"/>
              </w:rPr>
              <w:t xml:space="preserve"> [23] </w:t>
            </w:r>
            <w:r>
              <w:rPr>
                <w:rFonts w:ascii="Cambria Math" w:hAnsi="Cambria Math" w:cs="Cambria Math"/>
                <w:noProof/>
                <w:color w:val="000000"/>
                <w:sz w:val="18"/>
                <w:szCs w:val="18"/>
              </w:rPr>
              <w:t>∧</w:t>
            </w:r>
          </w:p>
          <w:p w14:paraId="1DB73A84" w14:textId="77777777" w:rsidR="00AB5B5D" w:rsidRDefault="00AB5B5D" w:rsidP="00911665">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[26]</w:t>
            </w:r>
          </w:p>
          <w:p w14:paraId="194C8F61" w14:textId="77777777" w:rsidR="00AB5B5D" w:rsidRDefault="00AB5B5D" w:rsidP="00911665">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E_0520</w:t>
            </w:r>
            <w:r>
              <w:rPr>
                <w:noProof/>
                <w:sz w:val="18"/>
                <w:szCs w:val="18"/>
              </w:rPr>
              <w:tab/>
            </w:r>
            <w:r>
              <w:rPr>
                <w:rFonts w:ascii="Calibri" w:hAnsi="Calibri" w:cs="Calibri"/>
                <w:noProof/>
                <w:color w:val="000000"/>
                <w:sz w:val="18"/>
                <w:szCs w:val="18"/>
              </w:rPr>
              <w:t>EBD Nr. E_0520</w:t>
            </w:r>
            <w:r>
              <w:rPr>
                <w:noProof/>
                <w:sz w:val="18"/>
                <w:szCs w:val="18"/>
              </w:rPr>
              <w:tab/>
            </w:r>
            <w:r>
              <w:rPr>
                <w:rFonts w:ascii="Calibri" w:hAnsi="Calibri" w:cs="Calibri"/>
                <w:noProof/>
                <w:color w:val="000000"/>
                <w:sz w:val="18"/>
                <w:szCs w:val="18"/>
              </w:rPr>
              <w:t xml:space="preserve">X [492] </w:t>
            </w:r>
            <w:r>
              <w:rPr>
                <w:rFonts w:ascii="Cambria Math" w:hAnsi="Cambria Math" w:cs="Cambria Math"/>
                <w:noProof/>
                <w:color w:val="000000"/>
                <w:sz w:val="18"/>
                <w:szCs w:val="18"/>
              </w:rPr>
              <w:t>∧</w:t>
            </w:r>
            <w:r>
              <w:rPr>
                <w:rFonts w:ascii="Calibri" w:hAnsi="Calibri" w:cs="Calibri"/>
                <w:noProof/>
                <w:color w:val="000000"/>
                <w:sz w:val="18"/>
                <w:szCs w:val="18"/>
              </w:rPr>
              <w:t xml:space="preserve"> [23] </w:t>
            </w:r>
            <w:r>
              <w:rPr>
                <w:rFonts w:ascii="Cambria Math" w:hAnsi="Cambria Math" w:cs="Cambria Math"/>
                <w:noProof/>
                <w:color w:val="000000"/>
                <w:sz w:val="18"/>
                <w:szCs w:val="18"/>
              </w:rPr>
              <w:t>∧</w:t>
            </w:r>
          </w:p>
          <w:p w14:paraId="29254346" w14:textId="77777777" w:rsidR="00AB5B5D" w:rsidRDefault="00AB5B5D" w:rsidP="00911665">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[25]</w:t>
            </w:r>
          </w:p>
          <w:p w14:paraId="15928F67" w14:textId="77777777" w:rsidR="00AB5B5D" w:rsidRDefault="00AB5B5D" w:rsidP="00911665">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E_1008</w:t>
            </w:r>
            <w:r>
              <w:rPr>
                <w:noProof/>
                <w:sz w:val="18"/>
                <w:szCs w:val="18"/>
              </w:rPr>
              <w:tab/>
            </w:r>
            <w:r>
              <w:rPr>
                <w:rFonts w:ascii="Calibri" w:hAnsi="Calibri" w:cs="Calibri"/>
                <w:noProof/>
                <w:color w:val="000000"/>
                <w:sz w:val="18"/>
                <w:szCs w:val="18"/>
              </w:rPr>
              <w:t>EBD Nr. E_1008</w:t>
            </w:r>
            <w:r>
              <w:rPr>
                <w:noProof/>
                <w:sz w:val="18"/>
                <w:szCs w:val="18"/>
              </w:rPr>
              <w:tab/>
            </w:r>
            <w:r>
              <w:rPr>
                <w:rFonts w:ascii="Calibri" w:hAnsi="Calibri" w:cs="Calibri"/>
                <w:noProof/>
                <w:color w:val="000000"/>
                <w:sz w:val="18"/>
                <w:szCs w:val="18"/>
              </w:rPr>
              <w:t xml:space="preserve">X [493] </w:t>
            </w:r>
            <w:r>
              <w:rPr>
                <w:rFonts w:ascii="Cambria Math" w:hAnsi="Cambria Math" w:cs="Cambria Math"/>
                <w:noProof/>
                <w:color w:val="000000"/>
                <w:sz w:val="18"/>
                <w:szCs w:val="18"/>
              </w:rPr>
              <w:t>∧</w:t>
            </w:r>
            <w:r>
              <w:rPr>
                <w:rFonts w:ascii="Calibri" w:hAnsi="Calibri" w:cs="Calibri"/>
                <w:noProof/>
                <w:color w:val="000000"/>
                <w:sz w:val="18"/>
                <w:szCs w:val="18"/>
              </w:rPr>
              <w:t xml:space="preserve"> [27] </w:t>
            </w:r>
            <w:r>
              <w:rPr>
                <w:rFonts w:ascii="Cambria Math" w:hAnsi="Cambria Math" w:cs="Cambria Math"/>
                <w:noProof/>
                <w:color w:val="000000"/>
                <w:sz w:val="18"/>
                <w:szCs w:val="18"/>
              </w:rPr>
              <w:t>∧</w:t>
            </w:r>
          </w:p>
          <w:p w14:paraId="32941406" w14:textId="77777777" w:rsidR="00AB5B5D" w:rsidRDefault="00AB5B5D" w:rsidP="00911665">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[25]</w:t>
            </w:r>
          </w:p>
        </w:tc>
        <w:tc>
          <w:tcPr>
            <w:tcW w:w="2304" w:type="dxa"/>
            <w:tcBorders>
              <w:top w:val="dotted" w:sz="6" w:space="0" w:color="808080"/>
              <w:left w:val="nil"/>
              <w:bottom w:val="nil"/>
              <w:right w:val="nil"/>
            </w:tcBorders>
            <w:shd w:val="clear" w:color="auto" w:fill="FFFFFF"/>
          </w:tcPr>
          <w:p w14:paraId="75D0E718" w14:textId="77777777" w:rsidR="00AB5B5D" w:rsidRDefault="00AB5B5D" w:rsidP="00911665">
            <w:pPr>
              <w:pStyle w:val="GEFEG"/>
              <w:spacing w:before="20" w:line="218" w:lineRule="atLeast"/>
              <w:ind w:left="32"/>
              <w:rPr>
                <w:noProof/>
                <w:sz w:val="8"/>
                <w:szCs w:val="8"/>
              </w:rPr>
            </w:pPr>
            <w:r>
              <w:rPr>
                <w:rFonts w:ascii="Calibri" w:hAnsi="Calibri" w:cs="Calibri"/>
                <w:noProof/>
                <w:color w:val="000000"/>
                <w:sz w:val="18"/>
                <w:szCs w:val="18"/>
              </w:rPr>
              <w:t>[23] Wenn MP-ID in NAD+MS</w:t>
            </w:r>
          </w:p>
          <w:p w14:paraId="6A3E7768" w14:textId="77777777" w:rsidR="00AB5B5D" w:rsidRDefault="00AB5B5D" w:rsidP="00911665">
            <w:pPr>
              <w:pStyle w:val="GEFEG"/>
              <w:spacing w:line="218" w:lineRule="atLeast"/>
              <w:ind w:left="32"/>
              <w:rPr>
                <w:noProof/>
                <w:sz w:val="8"/>
                <w:szCs w:val="8"/>
              </w:rPr>
            </w:pPr>
            <w:r>
              <w:rPr>
                <w:rFonts w:ascii="Calibri" w:hAnsi="Calibri" w:cs="Calibri"/>
                <w:noProof/>
                <w:color w:val="000000"/>
                <w:sz w:val="18"/>
                <w:szCs w:val="18"/>
              </w:rPr>
              <w:t>(Nachrichtensender) mit Rolle</w:t>
            </w:r>
          </w:p>
          <w:p w14:paraId="7977BC00" w14:textId="77777777" w:rsidR="00AB5B5D" w:rsidRDefault="00AB5B5D" w:rsidP="00911665">
            <w:pPr>
              <w:pStyle w:val="GEFEG"/>
              <w:spacing w:line="218" w:lineRule="atLeast"/>
              <w:ind w:left="32"/>
              <w:rPr>
                <w:noProof/>
                <w:sz w:val="8"/>
                <w:szCs w:val="8"/>
              </w:rPr>
            </w:pPr>
            <w:r>
              <w:rPr>
                <w:rFonts w:ascii="Calibri" w:hAnsi="Calibri" w:cs="Calibri"/>
                <w:noProof/>
                <w:color w:val="000000"/>
                <w:sz w:val="18"/>
                <w:szCs w:val="18"/>
              </w:rPr>
              <w:t>MSB vorhanden</w:t>
            </w:r>
          </w:p>
          <w:p w14:paraId="0174496F" w14:textId="77777777" w:rsidR="00AB5B5D" w:rsidRDefault="00AB5B5D" w:rsidP="00911665">
            <w:pPr>
              <w:pStyle w:val="GEFEG"/>
              <w:spacing w:line="218" w:lineRule="atLeast"/>
              <w:ind w:left="32"/>
              <w:rPr>
                <w:noProof/>
                <w:sz w:val="8"/>
                <w:szCs w:val="8"/>
              </w:rPr>
            </w:pPr>
            <w:r>
              <w:rPr>
                <w:rFonts w:ascii="Calibri" w:hAnsi="Calibri" w:cs="Calibri"/>
                <w:noProof/>
                <w:color w:val="000000"/>
                <w:sz w:val="18"/>
                <w:szCs w:val="18"/>
              </w:rPr>
              <w:t>[24] Wenn MP-ID in NAD+MR</w:t>
            </w:r>
          </w:p>
          <w:p w14:paraId="6531DD7F" w14:textId="77777777" w:rsidR="00AB5B5D" w:rsidRDefault="00AB5B5D" w:rsidP="00911665">
            <w:pPr>
              <w:pStyle w:val="GEFEG"/>
              <w:spacing w:line="218" w:lineRule="atLeast"/>
              <w:ind w:left="32"/>
              <w:rPr>
                <w:noProof/>
                <w:sz w:val="8"/>
                <w:szCs w:val="8"/>
              </w:rPr>
            </w:pPr>
            <w:r>
              <w:rPr>
                <w:rFonts w:ascii="Calibri" w:hAnsi="Calibri" w:cs="Calibri"/>
                <w:noProof/>
                <w:color w:val="000000"/>
                <w:sz w:val="18"/>
                <w:szCs w:val="18"/>
              </w:rPr>
              <w:t>(Nachrichtenempfänger) mit</w:t>
            </w:r>
          </w:p>
          <w:p w14:paraId="450B377D" w14:textId="77777777" w:rsidR="00AB5B5D" w:rsidRDefault="00AB5B5D" w:rsidP="00911665">
            <w:pPr>
              <w:pStyle w:val="GEFEG"/>
              <w:spacing w:line="218" w:lineRule="atLeast"/>
              <w:ind w:left="32"/>
              <w:rPr>
                <w:noProof/>
                <w:sz w:val="8"/>
                <w:szCs w:val="8"/>
              </w:rPr>
            </w:pPr>
            <w:r>
              <w:rPr>
                <w:rFonts w:ascii="Calibri" w:hAnsi="Calibri" w:cs="Calibri"/>
                <w:noProof/>
                <w:color w:val="000000"/>
                <w:sz w:val="18"/>
                <w:szCs w:val="18"/>
              </w:rPr>
              <w:t>Rolle ESA vorhanden</w:t>
            </w:r>
          </w:p>
          <w:p w14:paraId="5A5CA05C" w14:textId="77777777" w:rsidR="00AB5B5D" w:rsidRDefault="00AB5B5D" w:rsidP="00911665">
            <w:pPr>
              <w:pStyle w:val="GEFEG"/>
              <w:spacing w:line="218" w:lineRule="atLeast"/>
              <w:ind w:left="32"/>
              <w:rPr>
                <w:noProof/>
                <w:sz w:val="8"/>
                <w:szCs w:val="8"/>
              </w:rPr>
            </w:pPr>
            <w:r>
              <w:rPr>
                <w:rFonts w:ascii="Calibri" w:hAnsi="Calibri" w:cs="Calibri"/>
                <w:noProof/>
                <w:color w:val="000000"/>
                <w:sz w:val="18"/>
                <w:szCs w:val="18"/>
              </w:rPr>
              <w:t>[25] Wenn MP-ID in NAD+MR</w:t>
            </w:r>
          </w:p>
          <w:p w14:paraId="2E80BD1E" w14:textId="77777777" w:rsidR="00AB5B5D" w:rsidRDefault="00AB5B5D" w:rsidP="00911665">
            <w:pPr>
              <w:pStyle w:val="GEFEG"/>
              <w:spacing w:line="218" w:lineRule="atLeast"/>
              <w:ind w:left="32"/>
              <w:rPr>
                <w:noProof/>
                <w:sz w:val="8"/>
                <w:szCs w:val="8"/>
              </w:rPr>
            </w:pPr>
            <w:r>
              <w:rPr>
                <w:rFonts w:ascii="Calibri" w:hAnsi="Calibri" w:cs="Calibri"/>
                <w:noProof/>
                <w:color w:val="000000"/>
                <w:sz w:val="18"/>
                <w:szCs w:val="18"/>
              </w:rPr>
              <w:t>(Nachrichtenempfänger) mit</w:t>
            </w:r>
          </w:p>
          <w:p w14:paraId="1BE3FD9E" w14:textId="77777777" w:rsidR="00AB5B5D" w:rsidRDefault="00AB5B5D" w:rsidP="00911665">
            <w:pPr>
              <w:pStyle w:val="GEFEG"/>
              <w:spacing w:line="218" w:lineRule="atLeast"/>
              <w:ind w:left="32"/>
              <w:rPr>
                <w:noProof/>
                <w:sz w:val="8"/>
                <w:szCs w:val="8"/>
              </w:rPr>
            </w:pPr>
            <w:r>
              <w:rPr>
                <w:rFonts w:ascii="Calibri" w:hAnsi="Calibri" w:cs="Calibri"/>
                <w:noProof/>
                <w:color w:val="000000"/>
                <w:sz w:val="18"/>
                <w:szCs w:val="18"/>
              </w:rPr>
              <w:t>Rolle LF vorhanden</w:t>
            </w:r>
          </w:p>
          <w:p w14:paraId="14856873" w14:textId="77777777" w:rsidR="00AB5B5D" w:rsidRDefault="00AB5B5D" w:rsidP="00911665">
            <w:pPr>
              <w:pStyle w:val="GEFEG"/>
              <w:spacing w:line="218" w:lineRule="atLeast"/>
              <w:ind w:left="32"/>
              <w:rPr>
                <w:noProof/>
                <w:sz w:val="8"/>
                <w:szCs w:val="8"/>
              </w:rPr>
            </w:pPr>
            <w:r>
              <w:rPr>
                <w:rFonts w:ascii="Calibri" w:hAnsi="Calibri" w:cs="Calibri"/>
                <w:noProof/>
                <w:color w:val="000000"/>
                <w:sz w:val="18"/>
                <w:szCs w:val="18"/>
              </w:rPr>
              <w:t>[26] Wenn MP-ID in NAD+MR</w:t>
            </w:r>
          </w:p>
          <w:p w14:paraId="5D04B348" w14:textId="77777777" w:rsidR="00AB5B5D" w:rsidRDefault="00AB5B5D" w:rsidP="00911665">
            <w:pPr>
              <w:pStyle w:val="GEFEG"/>
              <w:spacing w:line="218" w:lineRule="atLeast"/>
              <w:ind w:left="32"/>
              <w:rPr>
                <w:noProof/>
                <w:sz w:val="8"/>
                <w:szCs w:val="8"/>
              </w:rPr>
            </w:pPr>
            <w:r>
              <w:rPr>
                <w:rFonts w:ascii="Calibri" w:hAnsi="Calibri" w:cs="Calibri"/>
                <w:noProof/>
                <w:color w:val="000000"/>
                <w:sz w:val="18"/>
                <w:szCs w:val="18"/>
              </w:rPr>
              <w:t>(Nachrichtenempfänger) mit</w:t>
            </w:r>
          </w:p>
          <w:p w14:paraId="185EB124" w14:textId="77777777" w:rsidR="00AB5B5D" w:rsidRDefault="00AB5B5D" w:rsidP="00911665">
            <w:pPr>
              <w:pStyle w:val="GEFEG"/>
              <w:spacing w:line="218" w:lineRule="atLeast"/>
              <w:ind w:left="32"/>
              <w:rPr>
                <w:noProof/>
                <w:sz w:val="8"/>
                <w:szCs w:val="8"/>
              </w:rPr>
            </w:pPr>
            <w:r>
              <w:rPr>
                <w:rFonts w:ascii="Calibri" w:hAnsi="Calibri" w:cs="Calibri"/>
                <w:noProof/>
                <w:color w:val="000000"/>
                <w:sz w:val="18"/>
                <w:szCs w:val="18"/>
              </w:rPr>
              <w:t>Rolle NB vorhanden</w:t>
            </w:r>
          </w:p>
          <w:p w14:paraId="03BE7FB5" w14:textId="77777777" w:rsidR="00AB5B5D" w:rsidRDefault="00AB5B5D" w:rsidP="00911665">
            <w:pPr>
              <w:pStyle w:val="GEFEG"/>
              <w:spacing w:line="218" w:lineRule="atLeast"/>
              <w:ind w:left="32"/>
              <w:rPr>
                <w:noProof/>
                <w:sz w:val="8"/>
                <w:szCs w:val="8"/>
              </w:rPr>
            </w:pPr>
            <w:r>
              <w:rPr>
                <w:rFonts w:ascii="Calibri" w:hAnsi="Calibri" w:cs="Calibri"/>
                <w:noProof/>
                <w:color w:val="000000"/>
                <w:sz w:val="18"/>
                <w:szCs w:val="18"/>
              </w:rPr>
              <w:t>[27] Wenn MP-ID in NAD+MS</w:t>
            </w:r>
          </w:p>
          <w:p w14:paraId="3E35FD20" w14:textId="77777777" w:rsidR="00AB5B5D" w:rsidRDefault="00AB5B5D" w:rsidP="00911665">
            <w:pPr>
              <w:pStyle w:val="GEFEG"/>
              <w:spacing w:line="218" w:lineRule="atLeast"/>
              <w:ind w:left="32"/>
              <w:rPr>
                <w:noProof/>
                <w:sz w:val="8"/>
                <w:szCs w:val="8"/>
              </w:rPr>
            </w:pPr>
            <w:r>
              <w:rPr>
                <w:rFonts w:ascii="Calibri" w:hAnsi="Calibri" w:cs="Calibri"/>
                <w:noProof/>
                <w:color w:val="000000"/>
                <w:sz w:val="18"/>
                <w:szCs w:val="18"/>
              </w:rPr>
              <w:t>(Nachrichtensender) mit Rolle</w:t>
            </w:r>
          </w:p>
          <w:p w14:paraId="383C7B35" w14:textId="77777777" w:rsidR="00AB5B5D" w:rsidRDefault="00AB5B5D" w:rsidP="00911665">
            <w:pPr>
              <w:pStyle w:val="GEFEG"/>
              <w:spacing w:line="218" w:lineRule="atLeast"/>
              <w:ind w:left="32"/>
              <w:rPr>
                <w:noProof/>
                <w:sz w:val="8"/>
                <w:szCs w:val="8"/>
              </w:rPr>
            </w:pPr>
            <w:r>
              <w:rPr>
                <w:rFonts w:ascii="Calibri" w:hAnsi="Calibri" w:cs="Calibri"/>
                <w:noProof/>
                <w:color w:val="000000"/>
                <w:sz w:val="18"/>
                <w:szCs w:val="18"/>
              </w:rPr>
              <w:t>NB vorhanden</w:t>
            </w:r>
          </w:p>
          <w:p w14:paraId="034F7E25" w14:textId="77777777" w:rsidR="00AB5B5D" w:rsidRDefault="00AB5B5D" w:rsidP="00911665">
            <w:pPr>
              <w:pStyle w:val="GEFEG"/>
              <w:spacing w:line="218" w:lineRule="atLeast"/>
              <w:ind w:left="32"/>
              <w:rPr>
                <w:noProof/>
                <w:sz w:val="8"/>
                <w:szCs w:val="8"/>
              </w:rPr>
            </w:pPr>
            <w:r>
              <w:rPr>
                <w:rFonts w:ascii="Calibri" w:hAnsi="Calibri" w:cs="Calibri"/>
                <w:noProof/>
                <w:color w:val="000000"/>
                <w:sz w:val="18"/>
                <w:szCs w:val="18"/>
              </w:rPr>
              <w:t>[492] Wenn MP-ID in NAD+MR</w:t>
            </w:r>
          </w:p>
          <w:p w14:paraId="1BA6F569" w14:textId="77777777" w:rsidR="00AB5B5D" w:rsidRDefault="00AB5B5D" w:rsidP="00911665">
            <w:pPr>
              <w:pStyle w:val="GEFEG"/>
              <w:spacing w:line="218" w:lineRule="atLeast"/>
              <w:ind w:left="32"/>
              <w:rPr>
                <w:noProof/>
                <w:sz w:val="8"/>
                <w:szCs w:val="8"/>
              </w:rPr>
            </w:pPr>
            <w:r>
              <w:rPr>
                <w:rFonts w:ascii="Calibri" w:hAnsi="Calibri" w:cs="Calibri"/>
                <w:noProof/>
                <w:color w:val="000000"/>
                <w:sz w:val="18"/>
                <w:szCs w:val="18"/>
              </w:rPr>
              <w:t>(Nachrichtenempfänger) aus</w:t>
            </w:r>
          </w:p>
          <w:p w14:paraId="6F2177D0" w14:textId="77777777" w:rsidR="00AB5B5D" w:rsidRDefault="00AB5B5D" w:rsidP="00911665">
            <w:pPr>
              <w:pStyle w:val="GEFEG"/>
              <w:spacing w:line="218" w:lineRule="atLeast"/>
              <w:ind w:left="32"/>
              <w:rPr>
                <w:noProof/>
                <w:sz w:val="8"/>
                <w:szCs w:val="8"/>
              </w:rPr>
            </w:pPr>
            <w:r>
              <w:rPr>
                <w:rFonts w:ascii="Calibri" w:hAnsi="Calibri" w:cs="Calibri"/>
                <w:noProof/>
                <w:color w:val="000000"/>
                <w:sz w:val="18"/>
                <w:szCs w:val="18"/>
              </w:rPr>
              <w:t>Sparte Strom</w:t>
            </w:r>
          </w:p>
          <w:p w14:paraId="71FE6005" w14:textId="77777777" w:rsidR="00AB5B5D" w:rsidRDefault="00AB5B5D" w:rsidP="00911665">
            <w:pPr>
              <w:pStyle w:val="GEFEG"/>
              <w:spacing w:line="218" w:lineRule="atLeast"/>
              <w:ind w:left="32"/>
              <w:rPr>
                <w:noProof/>
                <w:sz w:val="8"/>
                <w:szCs w:val="8"/>
              </w:rPr>
            </w:pPr>
            <w:r>
              <w:rPr>
                <w:rFonts w:ascii="Calibri" w:hAnsi="Calibri" w:cs="Calibri"/>
                <w:noProof/>
                <w:color w:val="000000"/>
                <w:sz w:val="18"/>
                <w:szCs w:val="18"/>
              </w:rPr>
              <w:t>[493] Wenn MP-ID in NAD+MR</w:t>
            </w:r>
          </w:p>
          <w:p w14:paraId="46B68A97" w14:textId="77777777" w:rsidR="00AB5B5D" w:rsidRDefault="00AB5B5D" w:rsidP="00911665">
            <w:pPr>
              <w:pStyle w:val="GEFEG"/>
              <w:spacing w:line="218" w:lineRule="atLeast"/>
              <w:ind w:left="32"/>
              <w:rPr>
                <w:noProof/>
                <w:sz w:val="8"/>
                <w:szCs w:val="8"/>
              </w:rPr>
            </w:pPr>
            <w:r>
              <w:rPr>
                <w:rFonts w:ascii="Calibri" w:hAnsi="Calibri" w:cs="Calibri"/>
                <w:noProof/>
                <w:color w:val="000000"/>
                <w:sz w:val="18"/>
                <w:szCs w:val="18"/>
              </w:rPr>
              <w:t>(Nachrichtenempfänger) aus</w:t>
            </w:r>
          </w:p>
          <w:p w14:paraId="63EF968C" w14:textId="77777777" w:rsidR="00AB5B5D" w:rsidRDefault="00AB5B5D" w:rsidP="00911665">
            <w:pPr>
              <w:pStyle w:val="GEFEG"/>
              <w:spacing w:line="218" w:lineRule="atLeast"/>
              <w:ind w:left="32"/>
              <w:rPr>
                <w:noProof/>
                <w:sz w:val="8"/>
                <w:szCs w:val="8"/>
              </w:rPr>
            </w:pPr>
            <w:r>
              <w:rPr>
                <w:rFonts w:ascii="Calibri" w:hAnsi="Calibri" w:cs="Calibri"/>
                <w:noProof/>
                <w:color w:val="000000"/>
                <w:sz w:val="18"/>
                <w:szCs w:val="18"/>
              </w:rPr>
              <w:t>Sparte Gas</w:t>
            </w:r>
          </w:p>
        </w:tc>
      </w:tr>
    </w:tbl>
    <w:p w14:paraId="43E61399" w14:textId="77777777" w:rsidR="00AB5B5D" w:rsidRDefault="00AB5B5D" w:rsidP="00AB5B5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AB5B5D" w14:paraId="7D11C855" w14:textId="77777777" w:rsidTr="00911665">
        <w:trPr>
          <w:cantSplit/>
        </w:trPr>
        <w:tc>
          <w:tcPr>
            <w:tcW w:w="2153" w:type="dxa"/>
            <w:gridSpan w:val="2"/>
            <w:tcBorders>
              <w:top w:val="single" w:sz="18" w:space="0" w:color="C0C0C0"/>
              <w:left w:val="nil"/>
              <w:bottom w:val="nil"/>
              <w:right w:val="dotted" w:sz="6" w:space="0" w:color="808080"/>
            </w:tcBorders>
            <w:shd w:val="clear" w:color="auto" w:fill="FFFFFF"/>
          </w:tcPr>
          <w:p w14:paraId="6C8AAA86" w14:textId="77777777" w:rsidR="00AB5B5D" w:rsidRDefault="00AB5B5D" w:rsidP="00911665">
            <w:pPr>
              <w:pStyle w:val="GEFEG"/>
              <w:spacing w:line="218" w:lineRule="atLeast"/>
              <w:ind w:left="64"/>
              <w:rPr>
                <w:noProof/>
                <w:sz w:val="8"/>
                <w:szCs w:val="8"/>
              </w:rPr>
            </w:pPr>
            <w:r>
              <w:rPr>
                <w:rFonts w:ascii="Calibri" w:hAnsi="Calibri" w:cs="Calibri"/>
                <w:noProof/>
                <w:color w:val="808080"/>
                <w:sz w:val="18"/>
                <w:szCs w:val="18"/>
              </w:rPr>
              <w:t>Begründung Richtigkeit mit</w:t>
            </w:r>
          </w:p>
          <w:p w14:paraId="1EBCBDA2" w14:textId="77777777" w:rsidR="00AB5B5D" w:rsidRDefault="00AB5B5D" w:rsidP="00911665">
            <w:pPr>
              <w:pStyle w:val="GEFEG"/>
              <w:spacing w:line="218" w:lineRule="atLeast"/>
              <w:ind w:left="64"/>
              <w:rPr>
                <w:noProof/>
                <w:sz w:val="8"/>
                <w:szCs w:val="8"/>
              </w:rPr>
            </w:pPr>
            <w:r>
              <w:rPr>
                <w:rFonts w:ascii="Calibri" w:hAnsi="Calibri" w:cs="Calibri"/>
                <w:noProof/>
                <w:color w:val="808080"/>
                <w:sz w:val="18"/>
                <w:szCs w:val="18"/>
              </w:rPr>
              <w:t>Angabe einer</w:t>
            </w:r>
          </w:p>
          <w:p w14:paraId="49C3B981" w14:textId="77777777" w:rsidR="00AB5B5D" w:rsidRDefault="00AB5B5D" w:rsidP="00911665">
            <w:pPr>
              <w:pStyle w:val="GEFEG"/>
              <w:spacing w:line="218" w:lineRule="atLeast"/>
              <w:ind w:left="64"/>
              <w:rPr>
                <w:noProof/>
                <w:sz w:val="8"/>
                <w:szCs w:val="8"/>
              </w:rPr>
            </w:pPr>
            <w:r>
              <w:rPr>
                <w:rFonts w:ascii="Calibri" w:hAnsi="Calibri" w:cs="Calibri"/>
                <w:noProof/>
                <w:color w:val="808080"/>
                <w:sz w:val="18"/>
                <w:szCs w:val="18"/>
              </w:rPr>
              <w:t>Nachrichtenreferenz</w:t>
            </w:r>
          </w:p>
        </w:tc>
        <w:tc>
          <w:tcPr>
            <w:tcW w:w="5176" w:type="dxa"/>
            <w:tcBorders>
              <w:top w:val="single" w:sz="18" w:space="0" w:color="C0C0C0"/>
              <w:left w:val="nil"/>
              <w:bottom w:val="nil"/>
              <w:right w:val="nil"/>
            </w:tcBorders>
            <w:shd w:val="clear" w:color="auto" w:fill="FFFFFF"/>
          </w:tcPr>
          <w:p w14:paraId="74B078E7" w14:textId="77777777" w:rsidR="00AB5B5D" w:rsidRDefault="00AB5B5D" w:rsidP="00911665">
            <w:pPr>
              <w:pStyle w:val="GEFEG"/>
              <w:rPr>
                <w:noProof/>
                <w:sz w:val="8"/>
                <w:szCs w:val="8"/>
              </w:rPr>
            </w:pPr>
          </w:p>
        </w:tc>
        <w:tc>
          <w:tcPr>
            <w:tcW w:w="2304" w:type="dxa"/>
            <w:tcBorders>
              <w:top w:val="single" w:sz="18" w:space="0" w:color="C0C0C0"/>
              <w:left w:val="nil"/>
              <w:bottom w:val="nil"/>
              <w:right w:val="nil"/>
            </w:tcBorders>
            <w:shd w:val="clear" w:color="auto" w:fill="FFFFFF"/>
          </w:tcPr>
          <w:p w14:paraId="311B3D77" w14:textId="77777777" w:rsidR="00AB5B5D" w:rsidRDefault="00AB5B5D" w:rsidP="00911665">
            <w:pPr>
              <w:pStyle w:val="GEFEG"/>
              <w:rPr>
                <w:noProof/>
                <w:sz w:val="8"/>
                <w:szCs w:val="8"/>
              </w:rPr>
            </w:pPr>
          </w:p>
        </w:tc>
      </w:tr>
      <w:tr w:rsidR="00AB5B5D" w14:paraId="352447E8" w14:textId="77777777" w:rsidTr="00911665">
        <w:trPr>
          <w:cantSplit/>
        </w:trPr>
        <w:tc>
          <w:tcPr>
            <w:tcW w:w="2153" w:type="dxa"/>
            <w:gridSpan w:val="2"/>
            <w:tcBorders>
              <w:top w:val="nil"/>
              <w:left w:val="nil"/>
              <w:bottom w:val="nil"/>
              <w:right w:val="dotted" w:sz="6" w:space="0" w:color="808080"/>
            </w:tcBorders>
            <w:shd w:val="clear" w:color="auto" w:fill="FFFFFF"/>
          </w:tcPr>
          <w:p w14:paraId="2E3F575F" w14:textId="77777777" w:rsidR="00AB5B5D" w:rsidRDefault="00AB5B5D" w:rsidP="00911665">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76" w:type="dxa"/>
            <w:tcBorders>
              <w:top w:val="nil"/>
              <w:left w:val="nil"/>
              <w:bottom w:val="nil"/>
              <w:right w:val="nil"/>
            </w:tcBorders>
            <w:shd w:val="clear" w:color="auto" w:fill="FFFFFF"/>
          </w:tcPr>
          <w:p w14:paraId="4F079FF7" w14:textId="77777777" w:rsidR="00AB5B5D" w:rsidRDefault="00AB5B5D" w:rsidP="00911665">
            <w:pPr>
              <w:pStyle w:val="GEFEG"/>
              <w:rPr>
                <w:noProof/>
                <w:sz w:val="8"/>
                <w:szCs w:val="8"/>
              </w:rPr>
            </w:pPr>
          </w:p>
        </w:tc>
        <w:tc>
          <w:tcPr>
            <w:tcW w:w="2304" w:type="dxa"/>
            <w:tcBorders>
              <w:top w:val="nil"/>
              <w:left w:val="nil"/>
              <w:bottom w:val="nil"/>
              <w:right w:val="nil"/>
            </w:tcBorders>
            <w:shd w:val="clear" w:color="auto" w:fill="FFFFFF"/>
          </w:tcPr>
          <w:p w14:paraId="7290B95E" w14:textId="77777777" w:rsidR="00AB5B5D" w:rsidRDefault="00AB5B5D" w:rsidP="00911665">
            <w:pPr>
              <w:pStyle w:val="GEFEG"/>
              <w:rPr>
                <w:noProof/>
                <w:sz w:val="8"/>
                <w:szCs w:val="8"/>
              </w:rPr>
            </w:pPr>
          </w:p>
        </w:tc>
      </w:tr>
      <w:tr w:rsidR="00AB5B5D" w14:paraId="3290CAF1" w14:textId="77777777" w:rsidTr="00911665">
        <w:trPr>
          <w:cantSplit/>
        </w:trPr>
        <w:tc>
          <w:tcPr>
            <w:tcW w:w="2153" w:type="dxa"/>
            <w:gridSpan w:val="2"/>
            <w:tcBorders>
              <w:top w:val="nil"/>
              <w:left w:val="nil"/>
              <w:bottom w:val="nil"/>
              <w:right w:val="dotted" w:sz="6" w:space="0" w:color="808080"/>
            </w:tcBorders>
            <w:shd w:val="clear" w:color="auto" w:fill="FFFFFF"/>
          </w:tcPr>
          <w:p w14:paraId="4BE75364" w14:textId="77777777" w:rsidR="00AB5B5D" w:rsidRDefault="00AB5B5D" w:rsidP="00911665">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FTX</w:t>
            </w:r>
          </w:p>
        </w:tc>
        <w:tc>
          <w:tcPr>
            <w:tcW w:w="5176" w:type="dxa"/>
            <w:tcBorders>
              <w:top w:val="nil"/>
              <w:left w:val="nil"/>
              <w:bottom w:val="nil"/>
              <w:right w:val="nil"/>
            </w:tcBorders>
            <w:shd w:val="clear" w:color="auto" w:fill="FFFFFF"/>
          </w:tcPr>
          <w:p w14:paraId="04770171" w14:textId="77777777" w:rsidR="00AB5B5D" w:rsidRDefault="00AB5B5D" w:rsidP="00911665">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[4] </w:t>
            </w:r>
            <w:r>
              <w:rPr>
                <w:rFonts w:ascii="Cambria Math" w:hAnsi="Cambria Math" w:cs="Cambria Math"/>
                <w:noProof/>
                <w:color w:val="000000"/>
                <w:sz w:val="18"/>
                <w:szCs w:val="18"/>
              </w:rPr>
              <w:t>⊻</w:t>
            </w:r>
            <w:r>
              <w:rPr>
                <w:rFonts w:ascii="Calibri" w:hAnsi="Calibri" w:cs="Calibri"/>
                <w:noProof/>
                <w:color w:val="000000"/>
                <w:sz w:val="18"/>
                <w:szCs w:val="18"/>
              </w:rPr>
              <w:t xml:space="preserve"> [5] </w:t>
            </w:r>
            <w:r>
              <w:rPr>
                <w:rFonts w:ascii="Cambria Math" w:hAnsi="Cambria Math" w:cs="Cambria Math"/>
                <w:noProof/>
                <w:color w:val="000000"/>
                <w:sz w:val="18"/>
                <w:szCs w:val="18"/>
              </w:rPr>
              <w:t>⊻</w:t>
            </w:r>
          </w:p>
          <w:p w14:paraId="647F04EB" w14:textId="77777777" w:rsidR="00AB5B5D" w:rsidRDefault="00AB5B5D" w:rsidP="00911665">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[20]</w:t>
            </w:r>
          </w:p>
        </w:tc>
        <w:tc>
          <w:tcPr>
            <w:tcW w:w="2304" w:type="dxa"/>
            <w:tcBorders>
              <w:top w:val="nil"/>
              <w:left w:val="nil"/>
              <w:bottom w:val="nil"/>
              <w:right w:val="nil"/>
            </w:tcBorders>
            <w:shd w:val="clear" w:color="auto" w:fill="FFFFFF"/>
          </w:tcPr>
          <w:p w14:paraId="77ECA666" w14:textId="77777777" w:rsidR="00AB5B5D" w:rsidRDefault="00AB5B5D" w:rsidP="00911665">
            <w:pPr>
              <w:pStyle w:val="GEFEG"/>
              <w:spacing w:before="20" w:line="218" w:lineRule="atLeast"/>
              <w:ind w:left="32"/>
              <w:rPr>
                <w:noProof/>
                <w:sz w:val="8"/>
                <w:szCs w:val="8"/>
              </w:rPr>
            </w:pPr>
            <w:r>
              <w:rPr>
                <w:rFonts w:ascii="Calibri" w:hAnsi="Calibri" w:cs="Calibri"/>
                <w:noProof/>
                <w:color w:val="000000"/>
                <w:sz w:val="18"/>
                <w:szCs w:val="18"/>
              </w:rPr>
              <w:t>[4] wenn SG3 AJT+Z58/Z59/</w:t>
            </w:r>
          </w:p>
          <w:p w14:paraId="4CB8A0FF" w14:textId="77777777" w:rsidR="00AB5B5D" w:rsidRDefault="00AB5B5D" w:rsidP="00911665">
            <w:pPr>
              <w:pStyle w:val="GEFEG"/>
              <w:spacing w:line="218" w:lineRule="atLeast"/>
              <w:ind w:left="32"/>
              <w:rPr>
                <w:noProof/>
                <w:sz w:val="8"/>
                <w:szCs w:val="8"/>
              </w:rPr>
            </w:pPr>
            <w:r>
              <w:rPr>
                <w:rFonts w:ascii="Calibri" w:hAnsi="Calibri" w:cs="Calibri"/>
                <w:noProof/>
                <w:color w:val="000000"/>
                <w:sz w:val="18"/>
                <w:szCs w:val="18"/>
              </w:rPr>
              <w:t>Z60/Z61/Z62+S_0109</w:t>
            </w:r>
          </w:p>
          <w:p w14:paraId="62053FE9" w14:textId="77777777" w:rsidR="00AB5B5D" w:rsidRDefault="00AB5B5D" w:rsidP="00911665">
            <w:pPr>
              <w:pStyle w:val="GEFEG"/>
              <w:spacing w:line="218" w:lineRule="atLeast"/>
              <w:ind w:left="32"/>
              <w:rPr>
                <w:noProof/>
                <w:sz w:val="8"/>
                <w:szCs w:val="8"/>
              </w:rPr>
            </w:pPr>
            <w:r>
              <w:rPr>
                <w:rFonts w:ascii="Calibri" w:hAnsi="Calibri" w:cs="Calibri"/>
                <w:noProof/>
                <w:color w:val="000000"/>
                <w:sz w:val="18"/>
                <w:szCs w:val="18"/>
              </w:rPr>
              <w:t>vorhanden</w:t>
            </w:r>
          </w:p>
          <w:p w14:paraId="7E71AF59" w14:textId="77777777" w:rsidR="00AB5B5D" w:rsidRDefault="00AB5B5D" w:rsidP="00911665">
            <w:pPr>
              <w:pStyle w:val="GEFEG"/>
              <w:spacing w:line="218" w:lineRule="atLeast"/>
              <w:ind w:left="32"/>
              <w:rPr>
                <w:noProof/>
                <w:sz w:val="8"/>
                <w:szCs w:val="8"/>
              </w:rPr>
            </w:pPr>
            <w:r>
              <w:rPr>
                <w:rFonts w:ascii="Calibri" w:hAnsi="Calibri" w:cs="Calibri"/>
                <w:noProof/>
                <w:color w:val="000000"/>
                <w:sz w:val="18"/>
                <w:szCs w:val="18"/>
              </w:rPr>
              <w:t>[5] wenn SG3 AJT+A01/A02/</w:t>
            </w:r>
          </w:p>
          <w:p w14:paraId="6A60E423" w14:textId="77777777" w:rsidR="00AB5B5D" w:rsidRPr="00E77843" w:rsidRDefault="00AB5B5D" w:rsidP="00911665">
            <w:pPr>
              <w:pStyle w:val="GEFEG"/>
              <w:spacing w:line="218" w:lineRule="atLeast"/>
              <w:ind w:left="32"/>
              <w:rPr>
                <w:noProof/>
                <w:sz w:val="8"/>
                <w:szCs w:val="8"/>
                <w:lang w:val="en-GB"/>
              </w:rPr>
            </w:pPr>
            <w:r w:rsidRPr="00E77843">
              <w:rPr>
                <w:rFonts w:ascii="Calibri" w:hAnsi="Calibri" w:cs="Calibri"/>
                <w:noProof/>
                <w:color w:val="000000"/>
                <w:sz w:val="18"/>
                <w:szCs w:val="18"/>
                <w:lang w:val="en-GB"/>
              </w:rPr>
              <w:t>A03/A04/A06/A07/A09/A12/</w:t>
            </w:r>
          </w:p>
          <w:p w14:paraId="221D07D4" w14:textId="77777777" w:rsidR="00AB5B5D" w:rsidRPr="00E77843" w:rsidRDefault="00AB5B5D" w:rsidP="00911665">
            <w:pPr>
              <w:pStyle w:val="GEFEG"/>
              <w:spacing w:line="218" w:lineRule="atLeast"/>
              <w:ind w:left="32"/>
              <w:rPr>
                <w:noProof/>
                <w:sz w:val="8"/>
                <w:szCs w:val="8"/>
                <w:lang w:val="en-GB"/>
              </w:rPr>
            </w:pPr>
            <w:r w:rsidRPr="00E77843">
              <w:rPr>
                <w:rFonts w:ascii="Calibri" w:hAnsi="Calibri" w:cs="Calibri"/>
                <w:noProof/>
                <w:color w:val="000000"/>
                <w:sz w:val="18"/>
                <w:szCs w:val="18"/>
                <w:lang w:val="en-GB"/>
              </w:rPr>
              <w:t>A15+E_0504 vorhanden</w:t>
            </w:r>
          </w:p>
          <w:p w14:paraId="4EC2262F" w14:textId="77777777" w:rsidR="00AB5B5D" w:rsidRPr="00E77843" w:rsidRDefault="00AB5B5D" w:rsidP="00911665">
            <w:pPr>
              <w:pStyle w:val="GEFEG"/>
              <w:spacing w:line="218" w:lineRule="atLeast"/>
              <w:ind w:left="32"/>
              <w:rPr>
                <w:noProof/>
                <w:sz w:val="8"/>
                <w:szCs w:val="8"/>
                <w:lang w:val="en-GB"/>
              </w:rPr>
            </w:pPr>
            <w:r w:rsidRPr="00E77843">
              <w:rPr>
                <w:rFonts w:ascii="Calibri" w:hAnsi="Calibri" w:cs="Calibri"/>
                <w:noProof/>
                <w:color w:val="000000"/>
                <w:sz w:val="18"/>
                <w:szCs w:val="18"/>
                <w:lang w:val="en-GB"/>
              </w:rPr>
              <w:t>[20] wenn SG3 AJT+A01/</w:t>
            </w:r>
          </w:p>
          <w:p w14:paraId="093FAE92" w14:textId="77777777" w:rsidR="00AB5B5D" w:rsidRPr="00E77843" w:rsidRDefault="00AB5B5D" w:rsidP="00911665">
            <w:pPr>
              <w:pStyle w:val="GEFEG"/>
              <w:spacing w:line="218" w:lineRule="atLeast"/>
              <w:ind w:left="32"/>
              <w:rPr>
                <w:noProof/>
                <w:sz w:val="8"/>
                <w:szCs w:val="8"/>
                <w:lang w:val="en-GB"/>
              </w:rPr>
            </w:pPr>
            <w:r w:rsidRPr="00E77843">
              <w:rPr>
                <w:rFonts w:ascii="Calibri" w:hAnsi="Calibri" w:cs="Calibri"/>
                <w:noProof/>
                <w:color w:val="000000"/>
                <w:sz w:val="18"/>
                <w:szCs w:val="18"/>
                <w:lang w:val="en-GB"/>
              </w:rPr>
              <w:t>A02/A03/A04/A06/A07/A09/</w:t>
            </w:r>
          </w:p>
          <w:p w14:paraId="6B18D42E" w14:textId="77777777" w:rsidR="00AB5B5D" w:rsidRDefault="00AB5B5D" w:rsidP="00911665">
            <w:pPr>
              <w:pStyle w:val="GEFEG"/>
              <w:spacing w:line="218" w:lineRule="atLeast"/>
              <w:ind w:left="32"/>
              <w:rPr>
                <w:noProof/>
                <w:sz w:val="8"/>
                <w:szCs w:val="8"/>
              </w:rPr>
            </w:pPr>
            <w:r>
              <w:rPr>
                <w:rFonts w:ascii="Calibri" w:hAnsi="Calibri" w:cs="Calibri"/>
                <w:noProof/>
                <w:color w:val="000000"/>
                <w:sz w:val="18"/>
                <w:szCs w:val="18"/>
              </w:rPr>
              <w:t>A15+E_1008 vorhanden</w:t>
            </w:r>
          </w:p>
        </w:tc>
      </w:tr>
      <w:tr w:rsidR="00AB5B5D" w14:paraId="609A2815" w14:textId="77777777" w:rsidTr="00911665">
        <w:trPr>
          <w:cantSplit/>
        </w:trPr>
        <w:tc>
          <w:tcPr>
            <w:tcW w:w="2153" w:type="dxa"/>
            <w:gridSpan w:val="2"/>
            <w:tcBorders>
              <w:top w:val="dotted" w:sz="6" w:space="0" w:color="808080"/>
              <w:left w:val="nil"/>
              <w:bottom w:val="nil"/>
              <w:right w:val="dotted" w:sz="6" w:space="0" w:color="808080"/>
            </w:tcBorders>
            <w:shd w:val="clear" w:color="auto" w:fill="FFFFFF"/>
          </w:tcPr>
          <w:p w14:paraId="77C65E7B" w14:textId="77777777" w:rsidR="00AB5B5D" w:rsidRDefault="00AB5B5D" w:rsidP="0091166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76" w:type="dxa"/>
            <w:tcBorders>
              <w:top w:val="dotted" w:sz="6" w:space="0" w:color="808080"/>
              <w:left w:val="nil"/>
              <w:bottom w:val="nil"/>
              <w:right w:val="nil"/>
            </w:tcBorders>
            <w:shd w:val="clear" w:color="auto" w:fill="FFFFFF"/>
          </w:tcPr>
          <w:p w14:paraId="10239A36" w14:textId="77777777" w:rsidR="00AB5B5D" w:rsidRDefault="00AB5B5D" w:rsidP="00911665">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ACD</w:t>
            </w:r>
            <w:r>
              <w:rPr>
                <w:noProof/>
                <w:sz w:val="18"/>
                <w:szCs w:val="18"/>
              </w:rPr>
              <w:tab/>
            </w:r>
            <w:r>
              <w:rPr>
                <w:rFonts w:ascii="Calibri" w:hAnsi="Calibri" w:cs="Calibri"/>
                <w:noProof/>
                <w:color w:val="000000"/>
                <w:sz w:val="18"/>
                <w:szCs w:val="18"/>
              </w:rPr>
              <w:t>Begründung</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0DFB11B" w14:textId="77777777" w:rsidR="00AB5B5D" w:rsidRDefault="00AB5B5D" w:rsidP="00911665">
            <w:pPr>
              <w:pStyle w:val="GEFEG"/>
              <w:rPr>
                <w:noProof/>
                <w:sz w:val="8"/>
                <w:szCs w:val="8"/>
              </w:rPr>
            </w:pPr>
          </w:p>
        </w:tc>
      </w:tr>
      <w:tr w:rsidR="00AB5B5D" w14:paraId="357D2EC9" w14:textId="77777777" w:rsidTr="00911665">
        <w:trPr>
          <w:cantSplit/>
        </w:trPr>
        <w:tc>
          <w:tcPr>
            <w:tcW w:w="2153" w:type="dxa"/>
            <w:gridSpan w:val="2"/>
            <w:tcBorders>
              <w:top w:val="dotted" w:sz="6" w:space="0" w:color="808080"/>
              <w:left w:val="nil"/>
              <w:bottom w:val="nil"/>
              <w:right w:val="dotted" w:sz="6" w:space="0" w:color="808080"/>
            </w:tcBorders>
            <w:shd w:val="clear" w:color="auto" w:fill="FFFFFF"/>
          </w:tcPr>
          <w:p w14:paraId="15008E37" w14:textId="77777777" w:rsidR="00AB5B5D" w:rsidRDefault="00AB5B5D" w:rsidP="0091166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5176" w:type="dxa"/>
            <w:tcBorders>
              <w:top w:val="dotted" w:sz="6" w:space="0" w:color="808080"/>
              <w:left w:val="nil"/>
              <w:bottom w:val="nil"/>
              <w:right w:val="nil"/>
            </w:tcBorders>
            <w:shd w:val="clear" w:color="auto" w:fill="FFFFFF"/>
          </w:tcPr>
          <w:p w14:paraId="515C8CA0" w14:textId="77777777" w:rsidR="00AB5B5D" w:rsidRDefault="00AB5B5D" w:rsidP="00911665">
            <w:pPr>
              <w:pStyle w:val="GEFEG"/>
              <w:spacing w:before="20" w:line="218" w:lineRule="atLeast"/>
              <w:ind w:left="64"/>
              <w:rPr>
                <w:noProof/>
                <w:sz w:val="8"/>
                <w:szCs w:val="8"/>
              </w:rPr>
            </w:pPr>
            <w:r>
              <w:rPr>
                <w:rFonts w:ascii="Calibri" w:hAnsi="Calibri" w:cs="Calibri"/>
                <w:noProof/>
                <w:color w:val="808080"/>
                <w:sz w:val="18"/>
                <w:szCs w:val="18"/>
              </w:rPr>
              <w:t>Nachrichtentyp</w:t>
            </w:r>
          </w:p>
          <w:p w14:paraId="668BBC40" w14:textId="77777777" w:rsidR="00AB5B5D" w:rsidRDefault="00AB5B5D" w:rsidP="00911665">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MSCONS</w:t>
            </w:r>
            <w:r>
              <w:rPr>
                <w:noProof/>
                <w:sz w:val="18"/>
                <w:szCs w:val="18"/>
              </w:rPr>
              <w:tab/>
            </w:r>
            <w:r>
              <w:rPr>
                <w:rFonts w:ascii="Calibri" w:hAnsi="Calibri" w:cs="Calibri"/>
                <w:noProof/>
                <w:color w:val="000000"/>
                <w:sz w:val="18"/>
                <w:szCs w:val="18"/>
              </w:rPr>
              <w:t>X [1]</w:t>
            </w:r>
          </w:p>
          <w:p w14:paraId="19C1D332" w14:textId="77777777" w:rsidR="00AB5B5D" w:rsidRDefault="00AB5B5D" w:rsidP="00911665">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Z08</w:t>
            </w:r>
            <w:r>
              <w:rPr>
                <w:noProof/>
                <w:sz w:val="18"/>
                <w:szCs w:val="18"/>
              </w:rPr>
              <w:tab/>
            </w:r>
            <w:r>
              <w:rPr>
                <w:rFonts w:ascii="Calibri" w:hAnsi="Calibri" w:cs="Calibri"/>
                <w:noProof/>
                <w:color w:val="000000"/>
                <w:sz w:val="18"/>
                <w:szCs w:val="18"/>
              </w:rPr>
              <w:t>UTILMD</w:t>
            </w:r>
            <w:r>
              <w:rPr>
                <w:noProof/>
                <w:sz w:val="18"/>
                <w:szCs w:val="18"/>
              </w:rPr>
              <w:tab/>
            </w:r>
            <w:r>
              <w:rPr>
                <w:rFonts w:ascii="Calibri" w:hAnsi="Calibri" w:cs="Calibri"/>
                <w:noProof/>
                <w:color w:val="000000"/>
                <w:sz w:val="18"/>
                <w:szCs w:val="18"/>
              </w:rPr>
              <w:t>X [2]</w:t>
            </w:r>
          </w:p>
          <w:p w14:paraId="3BCFE6E0" w14:textId="77777777" w:rsidR="00AB5B5D" w:rsidRPr="00E77843" w:rsidRDefault="00AB5B5D" w:rsidP="00911665">
            <w:pPr>
              <w:pStyle w:val="GEFEG"/>
              <w:tabs>
                <w:tab w:val="left" w:pos="693"/>
                <w:tab w:val="center" w:pos="3232"/>
              </w:tabs>
              <w:spacing w:line="218" w:lineRule="atLeast"/>
              <w:ind w:left="64"/>
              <w:rPr>
                <w:noProof/>
                <w:sz w:val="8"/>
                <w:szCs w:val="8"/>
                <w:lang w:val="en-GB"/>
              </w:rPr>
            </w:pPr>
            <w:r w:rsidRPr="00E77843">
              <w:rPr>
                <w:rFonts w:ascii="Calibri" w:hAnsi="Calibri" w:cs="Calibri"/>
                <w:b/>
                <w:bCs/>
                <w:noProof/>
                <w:color w:val="000000"/>
                <w:sz w:val="18"/>
                <w:szCs w:val="18"/>
                <w:lang w:val="en-GB"/>
              </w:rPr>
              <w:t>Z09</w:t>
            </w:r>
            <w:r w:rsidRPr="00E77843">
              <w:rPr>
                <w:noProof/>
                <w:sz w:val="18"/>
                <w:szCs w:val="18"/>
                <w:lang w:val="en-GB"/>
              </w:rPr>
              <w:tab/>
            </w:r>
            <w:r w:rsidRPr="00E77843">
              <w:rPr>
                <w:rFonts w:ascii="Calibri" w:hAnsi="Calibri" w:cs="Calibri"/>
                <w:noProof/>
                <w:color w:val="000000"/>
                <w:sz w:val="18"/>
                <w:szCs w:val="18"/>
                <w:lang w:val="en-GB"/>
              </w:rPr>
              <w:t>INVOIC</w:t>
            </w:r>
            <w:r w:rsidRPr="00E77843">
              <w:rPr>
                <w:noProof/>
                <w:sz w:val="18"/>
                <w:szCs w:val="18"/>
                <w:lang w:val="en-GB"/>
              </w:rPr>
              <w:tab/>
            </w:r>
            <w:r w:rsidRPr="00E77843">
              <w:rPr>
                <w:rFonts w:ascii="Calibri" w:hAnsi="Calibri" w:cs="Calibri"/>
                <w:noProof/>
                <w:color w:val="000000"/>
                <w:sz w:val="18"/>
                <w:szCs w:val="18"/>
                <w:lang w:val="en-GB"/>
              </w:rPr>
              <w:t xml:space="preserve">X [6] </w:t>
            </w:r>
            <w:r w:rsidRPr="00E77843">
              <w:rPr>
                <w:rFonts w:ascii="Cambria Math" w:hAnsi="Cambria Math" w:cs="Cambria Math"/>
                <w:noProof/>
                <w:color w:val="000000"/>
                <w:sz w:val="18"/>
                <w:szCs w:val="18"/>
                <w:lang w:val="en-GB"/>
              </w:rPr>
              <w:t>⊻</w:t>
            </w:r>
            <w:r w:rsidRPr="00E77843">
              <w:rPr>
                <w:rFonts w:ascii="Calibri" w:hAnsi="Calibri" w:cs="Calibri"/>
                <w:noProof/>
                <w:color w:val="000000"/>
                <w:sz w:val="18"/>
                <w:szCs w:val="18"/>
                <w:lang w:val="en-GB"/>
              </w:rPr>
              <w:t xml:space="preserve"> [13]</w:t>
            </w:r>
          </w:p>
          <w:p w14:paraId="31D904AE" w14:textId="77777777" w:rsidR="00AB5B5D" w:rsidRPr="00E77843" w:rsidRDefault="00AB5B5D" w:rsidP="00911665">
            <w:pPr>
              <w:pStyle w:val="GEFEG"/>
              <w:tabs>
                <w:tab w:val="left" w:pos="693"/>
                <w:tab w:val="center" w:pos="3232"/>
              </w:tabs>
              <w:spacing w:line="218" w:lineRule="atLeast"/>
              <w:ind w:left="64"/>
              <w:rPr>
                <w:noProof/>
                <w:sz w:val="8"/>
                <w:szCs w:val="8"/>
                <w:lang w:val="en-GB"/>
              </w:rPr>
            </w:pPr>
            <w:r w:rsidRPr="00E77843">
              <w:rPr>
                <w:rFonts w:ascii="Calibri" w:hAnsi="Calibri" w:cs="Calibri"/>
                <w:b/>
                <w:bCs/>
                <w:noProof/>
                <w:color w:val="000000"/>
                <w:sz w:val="18"/>
                <w:szCs w:val="18"/>
                <w:lang w:val="en-GB"/>
              </w:rPr>
              <w:t>Z10</w:t>
            </w:r>
            <w:r w:rsidRPr="00E77843">
              <w:rPr>
                <w:noProof/>
                <w:sz w:val="18"/>
                <w:szCs w:val="18"/>
                <w:lang w:val="en-GB"/>
              </w:rPr>
              <w:tab/>
            </w:r>
            <w:r w:rsidRPr="00E77843">
              <w:rPr>
                <w:rFonts w:ascii="Calibri" w:hAnsi="Calibri" w:cs="Calibri"/>
                <w:noProof/>
                <w:color w:val="000000"/>
                <w:sz w:val="18"/>
                <w:szCs w:val="18"/>
                <w:lang w:val="en-GB"/>
              </w:rPr>
              <w:t>ORDERS</w:t>
            </w:r>
            <w:r w:rsidRPr="00E77843">
              <w:rPr>
                <w:noProof/>
                <w:sz w:val="18"/>
                <w:szCs w:val="18"/>
                <w:lang w:val="en-GB"/>
              </w:rPr>
              <w:tab/>
            </w:r>
            <w:r w:rsidRPr="00E77843">
              <w:rPr>
                <w:rFonts w:ascii="Calibri" w:hAnsi="Calibri" w:cs="Calibri"/>
                <w:noProof/>
                <w:color w:val="000000"/>
                <w:sz w:val="18"/>
                <w:szCs w:val="18"/>
                <w:lang w:val="en-GB"/>
              </w:rPr>
              <w:t xml:space="preserve">X [7] </w:t>
            </w:r>
            <w:r w:rsidRPr="00E77843">
              <w:rPr>
                <w:rFonts w:ascii="Cambria Math" w:hAnsi="Cambria Math" w:cs="Cambria Math"/>
                <w:noProof/>
                <w:color w:val="000000"/>
                <w:sz w:val="18"/>
                <w:szCs w:val="18"/>
                <w:lang w:val="en-GB"/>
              </w:rPr>
              <w:t>⊻</w:t>
            </w:r>
            <w:r w:rsidRPr="00E77843">
              <w:rPr>
                <w:rFonts w:ascii="Calibri" w:hAnsi="Calibri" w:cs="Calibri"/>
                <w:noProof/>
                <w:color w:val="000000"/>
                <w:sz w:val="18"/>
                <w:szCs w:val="18"/>
                <w:lang w:val="en-GB"/>
              </w:rPr>
              <w:t xml:space="preserve"> [14]</w:t>
            </w:r>
          </w:p>
          <w:p w14:paraId="6D9550DD" w14:textId="77777777" w:rsidR="00AB5B5D" w:rsidRPr="00E77843" w:rsidRDefault="00AB5B5D" w:rsidP="00911665">
            <w:pPr>
              <w:pStyle w:val="GEFEG"/>
              <w:tabs>
                <w:tab w:val="left" w:pos="693"/>
                <w:tab w:val="center" w:pos="3232"/>
              </w:tabs>
              <w:spacing w:line="218" w:lineRule="atLeast"/>
              <w:ind w:left="64"/>
              <w:rPr>
                <w:noProof/>
                <w:sz w:val="8"/>
                <w:szCs w:val="8"/>
                <w:lang w:val="en-GB"/>
              </w:rPr>
            </w:pPr>
            <w:r w:rsidRPr="00E77843">
              <w:rPr>
                <w:rFonts w:ascii="Calibri" w:hAnsi="Calibri" w:cs="Calibri"/>
                <w:b/>
                <w:bCs/>
                <w:noProof/>
                <w:color w:val="000000"/>
                <w:sz w:val="18"/>
                <w:szCs w:val="18"/>
                <w:lang w:val="en-GB"/>
              </w:rPr>
              <w:t>Z11</w:t>
            </w:r>
            <w:r w:rsidRPr="00E77843">
              <w:rPr>
                <w:noProof/>
                <w:sz w:val="18"/>
                <w:szCs w:val="18"/>
                <w:lang w:val="en-GB"/>
              </w:rPr>
              <w:tab/>
            </w:r>
            <w:r w:rsidRPr="00E77843">
              <w:rPr>
                <w:rFonts w:ascii="Calibri" w:hAnsi="Calibri" w:cs="Calibri"/>
                <w:noProof/>
                <w:color w:val="000000"/>
                <w:sz w:val="18"/>
                <w:szCs w:val="18"/>
                <w:lang w:val="en-GB"/>
              </w:rPr>
              <w:t>PRICAT</w:t>
            </w:r>
            <w:r w:rsidRPr="00E77843">
              <w:rPr>
                <w:noProof/>
                <w:sz w:val="18"/>
                <w:szCs w:val="18"/>
                <w:lang w:val="en-GB"/>
              </w:rPr>
              <w:tab/>
            </w:r>
            <w:r w:rsidRPr="00E77843">
              <w:rPr>
                <w:rFonts w:ascii="Calibri" w:hAnsi="Calibri" w:cs="Calibri"/>
                <w:noProof/>
                <w:color w:val="000000"/>
                <w:sz w:val="18"/>
                <w:szCs w:val="18"/>
                <w:lang w:val="en-GB"/>
              </w:rPr>
              <w:t xml:space="preserve">X [8] </w:t>
            </w:r>
            <w:r w:rsidRPr="00E77843">
              <w:rPr>
                <w:rFonts w:ascii="Cambria Math" w:hAnsi="Cambria Math" w:cs="Cambria Math"/>
                <w:noProof/>
                <w:color w:val="000000"/>
                <w:sz w:val="18"/>
                <w:szCs w:val="18"/>
                <w:lang w:val="en-GB"/>
              </w:rPr>
              <w:t>⊻</w:t>
            </w:r>
            <w:r w:rsidRPr="00E77843">
              <w:rPr>
                <w:rFonts w:ascii="Calibri" w:hAnsi="Calibri" w:cs="Calibri"/>
                <w:noProof/>
                <w:color w:val="000000"/>
                <w:sz w:val="18"/>
                <w:szCs w:val="18"/>
                <w:lang w:val="en-GB"/>
              </w:rPr>
              <w:t xml:space="preserve"> [15]</w:t>
            </w:r>
          </w:p>
        </w:tc>
        <w:tc>
          <w:tcPr>
            <w:tcW w:w="2304" w:type="dxa"/>
            <w:tcBorders>
              <w:top w:val="dotted" w:sz="6" w:space="0" w:color="808080"/>
              <w:left w:val="nil"/>
              <w:bottom w:val="nil"/>
              <w:right w:val="nil"/>
            </w:tcBorders>
            <w:shd w:val="clear" w:color="auto" w:fill="FFFFFF"/>
          </w:tcPr>
          <w:p w14:paraId="144C1D55" w14:textId="77777777" w:rsidR="00AB5B5D" w:rsidRDefault="00AB5B5D" w:rsidP="00911665">
            <w:pPr>
              <w:pStyle w:val="GEFEG"/>
              <w:spacing w:before="20" w:line="218" w:lineRule="atLeast"/>
              <w:ind w:left="32"/>
              <w:rPr>
                <w:noProof/>
                <w:sz w:val="8"/>
                <w:szCs w:val="8"/>
              </w:rPr>
            </w:pPr>
            <w:r>
              <w:rPr>
                <w:rFonts w:ascii="Calibri" w:hAnsi="Calibri" w:cs="Calibri"/>
                <w:noProof/>
                <w:color w:val="000000"/>
                <w:sz w:val="18"/>
                <w:szCs w:val="18"/>
              </w:rPr>
              <w:t>[1] wenn SG3 AJT+Z61+S_0109</w:t>
            </w:r>
          </w:p>
          <w:p w14:paraId="470E00D9" w14:textId="77777777" w:rsidR="00AB5B5D" w:rsidRDefault="00AB5B5D" w:rsidP="00911665">
            <w:pPr>
              <w:pStyle w:val="GEFEG"/>
              <w:spacing w:line="218" w:lineRule="atLeast"/>
              <w:ind w:left="32"/>
              <w:rPr>
                <w:noProof/>
                <w:sz w:val="8"/>
                <w:szCs w:val="8"/>
              </w:rPr>
            </w:pPr>
            <w:r>
              <w:rPr>
                <w:rFonts w:ascii="Calibri" w:hAnsi="Calibri" w:cs="Calibri"/>
                <w:noProof/>
                <w:color w:val="000000"/>
                <w:sz w:val="18"/>
                <w:szCs w:val="18"/>
              </w:rPr>
              <w:t>oder SG3 AJT+Z62+S_0109</w:t>
            </w:r>
          </w:p>
          <w:p w14:paraId="7F435CCB" w14:textId="77777777" w:rsidR="00AB5B5D" w:rsidRDefault="00AB5B5D" w:rsidP="00911665">
            <w:pPr>
              <w:pStyle w:val="GEFEG"/>
              <w:spacing w:line="218" w:lineRule="atLeast"/>
              <w:ind w:left="32"/>
              <w:rPr>
                <w:noProof/>
                <w:sz w:val="8"/>
                <w:szCs w:val="8"/>
              </w:rPr>
            </w:pPr>
            <w:r>
              <w:rPr>
                <w:rFonts w:ascii="Calibri" w:hAnsi="Calibri" w:cs="Calibri"/>
                <w:noProof/>
                <w:color w:val="000000"/>
                <w:sz w:val="18"/>
                <w:szCs w:val="18"/>
              </w:rPr>
              <w:t>vorhanden.</w:t>
            </w:r>
          </w:p>
          <w:p w14:paraId="564BE163" w14:textId="77777777" w:rsidR="00AB5B5D" w:rsidRDefault="00AB5B5D" w:rsidP="00911665">
            <w:pPr>
              <w:pStyle w:val="GEFEG"/>
              <w:spacing w:line="218" w:lineRule="atLeast"/>
              <w:ind w:left="32"/>
              <w:rPr>
                <w:noProof/>
                <w:sz w:val="8"/>
                <w:szCs w:val="8"/>
              </w:rPr>
            </w:pPr>
            <w:r>
              <w:rPr>
                <w:rFonts w:ascii="Calibri" w:hAnsi="Calibri" w:cs="Calibri"/>
                <w:noProof/>
                <w:color w:val="000000"/>
                <w:sz w:val="18"/>
                <w:szCs w:val="18"/>
              </w:rPr>
              <w:t>[2] wenn SG3 AJT+Z58+S_0109</w:t>
            </w:r>
          </w:p>
          <w:p w14:paraId="381286BB" w14:textId="77777777" w:rsidR="00AB5B5D" w:rsidRDefault="00AB5B5D" w:rsidP="00911665">
            <w:pPr>
              <w:pStyle w:val="GEFEG"/>
              <w:spacing w:line="218" w:lineRule="atLeast"/>
              <w:ind w:left="32"/>
              <w:rPr>
                <w:noProof/>
                <w:sz w:val="8"/>
                <w:szCs w:val="8"/>
              </w:rPr>
            </w:pPr>
            <w:r>
              <w:rPr>
                <w:rFonts w:ascii="Calibri" w:hAnsi="Calibri" w:cs="Calibri"/>
                <w:noProof/>
                <w:color w:val="000000"/>
                <w:sz w:val="18"/>
                <w:szCs w:val="18"/>
              </w:rPr>
              <w:t>oder SG3 AJT+Z59+S_0109</w:t>
            </w:r>
          </w:p>
          <w:p w14:paraId="39C77FC3" w14:textId="77777777" w:rsidR="00AB5B5D" w:rsidRDefault="00AB5B5D" w:rsidP="00911665">
            <w:pPr>
              <w:pStyle w:val="GEFEG"/>
              <w:spacing w:line="218" w:lineRule="atLeast"/>
              <w:ind w:left="32"/>
              <w:rPr>
                <w:noProof/>
                <w:sz w:val="8"/>
                <w:szCs w:val="8"/>
              </w:rPr>
            </w:pPr>
            <w:r>
              <w:rPr>
                <w:rFonts w:ascii="Calibri" w:hAnsi="Calibri" w:cs="Calibri"/>
                <w:noProof/>
                <w:color w:val="000000"/>
                <w:sz w:val="18"/>
                <w:szCs w:val="18"/>
              </w:rPr>
              <w:t>oder SG3 AJT+Z60+S_0109</w:t>
            </w:r>
          </w:p>
        </w:tc>
      </w:tr>
      <w:tr w:rsidR="00AB5B5D" w14:paraId="3132A167" w14:textId="77777777" w:rsidTr="00911665">
        <w:trPr>
          <w:cantSplit/>
        </w:trPr>
        <w:tc>
          <w:tcPr>
            <w:tcW w:w="2144" w:type="dxa"/>
            <w:tcBorders>
              <w:top w:val="single" w:sz="6" w:space="0" w:color="D8DFE4"/>
              <w:left w:val="single" w:sz="6" w:space="0" w:color="D8DFE4"/>
              <w:bottom w:val="single" w:sz="6" w:space="0" w:color="D8DFE4"/>
              <w:right w:val="nil"/>
            </w:tcBorders>
            <w:shd w:val="clear" w:color="auto" w:fill="D8DFE4"/>
          </w:tcPr>
          <w:p w14:paraId="1E78B1C8" w14:textId="77777777" w:rsidR="00AB5B5D" w:rsidRDefault="00AB5B5D" w:rsidP="00911665">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7491A8E" w14:textId="77777777" w:rsidR="00AB5B5D" w:rsidRDefault="00AB5B5D" w:rsidP="00911665">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6A8C6557" w14:textId="77777777" w:rsidR="00AB5B5D" w:rsidRDefault="00AB5B5D" w:rsidP="00911665">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REMADV</w:t>
            </w:r>
            <w:r>
              <w:rPr>
                <w:noProof/>
                <w:sz w:val="18"/>
                <w:szCs w:val="18"/>
              </w:rPr>
              <w:tab/>
            </w:r>
            <w:r>
              <w:rPr>
                <w:rFonts w:ascii="Calibri" w:hAnsi="Calibri" w:cs="Calibri"/>
                <w:noProof/>
                <w:color w:val="000000"/>
                <w:sz w:val="18"/>
                <w:szCs w:val="18"/>
              </w:rPr>
              <w:t>IFTSTA</w:t>
            </w:r>
          </w:p>
          <w:p w14:paraId="2718BDCF" w14:textId="77777777" w:rsidR="00AB5B5D" w:rsidRDefault="00AB5B5D" w:rsidP="00911665">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p>
          <w:p w14:paraId="7B3663B2" w14:textId="77777777" w:rsidR="00AB5B5D" w:rsidRDefault="00AB5B5D" w:rsidP="00911665">
            <w:pPr>
              <w:pStyle w:val="GEFEG"/>
              <w:tabs>
                <w:tab w:val="center" w:pos="3317"/>
              </w:tabs>
              <w:spacing w:line="218" w:lineRule="atLeast"/>
              <w:rPr>
                <w:noProof/>
                <w:sz w:val="8"/>
                <w:szCs w:val="8"/>
              </w:rPr>
            </w:pPr>
            <w:r>
              <w:rPr>
                <w:noProof/>
                <w:sz w:val="18"/>
                <w:szCs w:val="18"/>
              </w:rPr>
              <w:tab/>
            </w:r>
            <w:r>
              <w:rPr>
                <w:rFonts w:ascii="Calibri" w:hAnsi="Calibri" w:cs="Calibri"/>
                <w:noProof/>
                <w:color w:val="000000"/>
                <w:sz w:val="18"/>
                <w:szCs w:val="18"/>
              </w:rPr>
              <w:t>MSB an LF, NB,</w:t>
            </w:r>
          </w:p>
          <w:p w14:paraId="709B9806" w14:textId="77777777" w:rsidR="00AB5B5D" w:rsidRDefault="00AB5B5D" w:rsidP="00911665">
            <w:pPr>
              <w:pStyle w:val="GEFEG"/>
              <w:tabs>
                <w:tab w:val="center" w:pos="3317"/>
              </w:tabs>
              <w:spacing w:after="60" w:line="218" w:lineRule="atLeast"/>
              <w:rPr>
                <w:noProof/>
                <w:sz w:val="8"/>
                <w:szCs w:val="8"/>
              </w:rPr>
            </w:pPr>
            <w:r>
              <w:rPr>
                <w:noProof/>
                <w:sz w:val="18"/>
                <w:szCs w:val="18"/>
              </w:rPr>
              <w:tab/>
            </w:r>
            <w:r>
              <w:rPr>
                <w:rFonts w:ascii="Calibri" w:hAnsi="Calibri" w:cs="Calibri"/>
                <w:noProof/>
                <w:color w:val="000000"/>
                <w:sz w:val="18"/>
                <w:szCs w:val="18"/>
              </w:rPr>
              <w:t>ESA</w:t>
            </w:r>
          </w:p>
          <w:p w14:paraId="1C2421D5" w14:textId="77777777" w:rsidR="00AB5B5D" w:rsidRDefault="00AB5B5D" w:rsidP="00911665">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29001</w:t>
            </w:r>
            <w:r>
              <w:rPr>
                <w:noProof/>
                <w:sz w:val="18"/>
                <w:szCs w:val="18"/>
              </w:rPr>
              <w:tab/>
            </w:r>
            <w:r>
              <w:rPr>
                <w:rFonts w:ascii="Calibri" w:hAnsi="Calibri" w:cs="Calibri"/>
                <w:noProof/>
                <w:color w:val="000000"/>
                <w:sz w:val="18"/>
                <w:szCs w:val="18"/>
              </w:rPr>
              <w:t>29002</w:t>
            </w:r>
          </w:p>
        </w:tc>
      </w:tr>
      <w:tr w:rsidR="00AB5B5D" w14:paraId="412213B5" w14:textId="77777777" w:rsidTr="00911665">
        <w:trPr>
          <w:cantSplit/>
        </w:trPr>
        <w:tc>
          <w:tcPr>
            <w:tcW w:w="2146" w:type="dxa"/>
            <w:tcBorders>
              <w:top w:val="dotted" w:sz="6" w:space="0" w:color="808080"/>
              <w:left w:val="nil"/>
              <w:bottom w:val="nil"/>
              <w:right w:val="dotted" w:sz="6" w:space="0" w:color="808080"/>
            </w:tcBorders>
            <w:shd w:val="clear" w:color="auto" w:fill="FFFFFF"/>
          </w:tcPr>
          <w:p w14:paraId="7E66A8A8" w14:textId="77777777" w:rsidR="00AB5B5D" w:rsidRDefault="00AB5B5D" w:rsidP="00911665">
            <w:pPr>
              <w:pStyle w:val="GEFEG"/>
              <w:rPr>
                <w:noProof/>
                <w:sz w:val="8"/>
                <w:szCs w:val="8"/>
              </w:rPr>
            </w:pPr>
          </w:p>
        </w:tc>
        <w:tc>
          <w:tcPr>
            <w:tcW w:w="5184" w:type="dxa"/>
            <w:gridSpan w:val="2"/>
            <w:tcBorders>
              <w:top w:val="dotted" w:sz="6" w:space="0" w:color="808080"/>
              <w:left w:val="nil"/>
              <w:bottom w:val="nil"/>
              <w:right w:val="nil"/>
            </w:tcBorders>
            <w:shd w:val="clear" w:color="auto" w:fill="FFFFFF"/>
          </w:tcPr>
          <w:p w14:paraId="436136BB" w14:textId="77777777" w:rsidR="00AB5B5D" w:rsidRDefault="00AB5B5D" w:rsidP="00911665">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Z12</w:t>
            </w:r>
            <w:r>
              <w:rPr>
                <w:noProof/>
                <w:sz w:val="18"/>
                <w:szCs w:val="18"/>
              </w:rPr>
              <w:tab/>
            </w:r>
            <w:r>
              <w:rPr>
                <w:rFonts w:ascii="Calibri" w:hAnsi="Calibri" w:cs="Calibri"/>
                <w:noProof/>
                <w:color w:val="000000"/>
                <w:sz w:val="18"/>
                <w:szCs w:val="18"/>
              </w:rPr>
              <w:t>IFTSTA</w:t>
            </w:r>
            <w:r>
              <w:rPr>
                <w:noProof/>
                <w:sz w:val="18"/>
                <w:szCs w:val="18"/>
              </w:rPr>
              <w:tab/>
            </w:r>
            <w:r>
              <w:rPr>
                <w:rFonts w:ascii="Calibri" w:hAnsi="Calibri" w:cs="Calibri"/>
                <w:noProof/>
                <w:color w:val="000000"/>
                <w:sz w:val="18"/>
                <w:szCs w:val="18"/>
              </w:rPr>
              <w:t xml:space="preserve">X [10] </w:t>
            </w:r>
            <w:r>
              <w:rPr>
                <w:rFonts w:ascii="Cambria Math" w:hAnsi="Cambria Math" w:cs="Cambria Math"/>
                <w:noProof/>
                <w:color w:val="000000"/>
                <w:sz w:val="18"/>
                <w:szCs w:val="18"/>
              </w:rPr>
              <w:t>⊻</w:t>
            </w:r>
            <w:r>
              <w:rPr>
                <w:rFonts w:ascii="Calibri" w:hAnsi="Calibri" w:cs="Calibri"/>
                <w:noProof/>
                <w:color w:val="000000"/>
                <w:sz w:val="18"/>
                <w:szCs w:val="18"/>
              </w:rPr>
              <w:t xml:space="preserve"> [16]</w:t>
            </w:r>
          </w:p>
          <w:p w14:paraId="037D8DF6" w14:textId="77777777" w:rsidR="00AB5B5D" w:rsidRDefault="00AB5B5D" w:rsidP="00911665">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ORDCHG</w:t>
            </w:r>
            <w:r>
              <w:rPr>
                <w:noProof/>
                <w:sz w:val="18"/>
                <w:szCs w:val="18"/>
              </w:rPr>
              <w:tab/>
            </w:r>
            <w:r>
              <w:rPr>
                <w:rFonts w:ascii="Calibri" w:hAnsi="Calibri" w:cs="Calibri"/>
                <w:noProof/>
                <w:color w:val="000000"/>
                <w:sz w:val="18"/>
                <w:szCs w:val="18"/>
              </w:rPr>
              <w:t xml:space="preserve">X [11] </w:t>
            </w:r>
            <w:r>
              <w:rPr>
                <w:rFonts w:ascii="Cambria Math" w:hAnsi="Cambria Math" w:cs="Cambria Math"/>
                <w:noProof/>
                <w:color w:val="000000"/>
                <w:sz w:val="18"/>
                <w:szCs w:val="18"/>
              </w:rPr>
              <w:t>⊻</w:t>
            </w:r>
            <w:r>
              <w:rPr>
                <w:rFonts w:ascii="Calibri" w:hAnsi="Calibri" w:cs="Calibri"/>
                <w:noProof/>
                <w:color w:val="000000"/>
                <w:sz w:val="18"/>
                <w:szCs w:val="18"/>
              </w:rPr>
              <w:t xml:space="preserve"> [17]</w:t>
            </w:r>
          </w:p>
        </w:tc>
        <w:tc>
          <w:tcPr>
            <w:tcW w:w="2304" w:type="dxa"/>
            <w:tcBorders>
              <w:top w:val="dotted" w:sz="6" w:space="0" w:color="808080"/>
              <w:left w:val="nil"/>
              <w:bottom w:val="nil"/>
              <w:right w:val="nil"/>
            </w:tcBorders>
            <w:shd w:val="clear" w:color="auto" w:fill="FFFFFF"/>
          </w:tcPr>
          <w:p w14:paraId="02BBCAAC" w14:textId="77777777" w:rsidR="00AB5B5D" w:rsidRDefault="00AB5B5D" w:rsidP="00911665">
            <w:pPr>
              <w:pStyle w:val="GEFEG"/>
              <w:spacing w:line="218" w:lineRule="atLeast"/>
              <w:ind w:left="32"/>
              <w:rPr>
                <w:noProof/>
                <w:sz w:val="8"/>
                <w:szCs w:val="8"/>
              </w:rPr>
            </w:pPr>
            <w:r>
              <w:rPr>
                <w:rFonts w:ascii="Calibri" w:hAnsi="Calibri" w:cs="Calibri"/>
                <w:noProof/>
                <w:color w:val="000000"/>
                <w:sz w:val="18"/>
                <w:szCs w:val="18"/>
              </w:rPr>
              <w:t>vorhanden.</w:t>
            </w:r>
          </w:p>
          <w:p w14:paraId="795AD3B7" w14:textId="77777777" w:rsidR="00AB5B5D" w:rsidRDefault="00AB5B5D" w:rsidP="00911665">
            <w:pPr>
              <w:pStyle w:val="GEFEG"/>
              <w:spacing w:line="218" w:lineRule="atLeast"/>
              <w:ind w:left="32"/>
              <w:rPr>
                <w:noProof/>
                <w:sz w:val="8"/>
                <w:szCs w:val="8"/>
              </w:rPr>
            </w:pPr>
            <w:r>
              <w:rPr>
                <w:rFonts w:ascii="Calibri" w:hAnsi="Calibri" w:cs="Calibri"/>
                <w:noProof/>
                <w:color w:val="000000"/>
                <w:sz w:val="18"/>
                <w:szCs w:val="18"/>
              </w:rPr>
              <w:t>[6] wenn SG3</w:t>
            </w:r>
          </w:p>
          <w:p w14:paraId="2C790C45" w14:textId="77777777" w:rsidR="00AB5B5D" w:rsidRDefault="00AB5B5D" w:rsidP="00911665">
            <w:pPr>
              <w:pStyle w:val="GEFEG"/>
              <w:spacing w:line="218" w:lineRule="atLeast"/>
              <w:ind w:left="32"/>
              <w:rPr>
                <w:noProof/>
                <w:sz w:val="8"/>
                <w:szCs w:val="8"/>
              </w:rPr>
            </w:pPr>
            <w:r>
              <w:rPr>
                <w:rFonts w:ascii="Calibri" w:hAnsi="Calibri" w:cs="Calibri"/>
                <w:noProof/>
                <w:color w:val="000000"/>
                <w:sz w:val="18"/>
                <w:szCs w:val="18"/>
              </w:rPr>
              <w:t>AJT+A07+E_0504 vorhanden</w:t>
            </w:r>
          </w:p>
          <w:p w14:paraId="3AD87621" w14:textId="77777777" w:rsidR="00AB5B5D" w:rsidRDefault="00AB5B5D" w:rsidP="00911665">
            <w:pPr>
              <w:pStyle w:val="GEFEG"/>
              <w:spacing w:line="218" w:lineRule="atLeast"/>
              <w:ind w:left="32"/>
              <w:rPr>
                <w:noProof/>
                <w:sz w:val="8"/>
                <w:szCs w:val="8"/>
              </w:rPr>
            </w:pPr>
            <w:r>
              <w:rPr>
                <w:rFonts w:ascii="Calibri" w:hAnsi="Calibri" w:cs="Calibri"/>
                <w:noProof/>
                <w:color w:val="000000"/>
                <w:sz w:val="18"/>
                <w:szCs w:val="18"/>
              </w:rPr>
              <w:t>[7] wenn SG3</w:t>
            </w:r>
          </w:p>
          <w:p w14:paraId="1D389945" w14:textId="77777777" w:rsidR="00AB5B5D" w:rsidRDefault="00AB5B5D" w:rsidP="00911665">
            <w:pPr>
              <w:pStyle w:val="GEFEG"/>
              <w:spacing w:line="218" w:lineRule="atLeast"/>
              <w:ind w:left="32"/>
              <w:rPr>
                <w:noProof/>
                <w:sz w:val="8"/>
                <w:szCs w:val="8"/>
              </w:rPr>
            </w:pPr>
            <w:r>
              <w:rPr>
                <w:rFonts w:ascii="Calibri" w:hAnsi="Calibri" w:cs="Calibri"/>
                <w:noProof/>
                <w:color w:val="000000"/>
                <w:sz w:val="18"/>
                <w:szCs w:val="18"/>
              </w:rPr>
              <w:t>AJT+A02+E_0504 vorhanden</w:t>
            </w:r>
          </w:p>
          <w:p w14:paraId="1F5CB845" w14:textId="77777777" w:rsidR="00AB5B5D" w:rsidRPr="00E77843" w:rsidRDefault="00AB5B5D" w:rsidP="00911665">
            <w:pPr>
              <w:pStyle w:val="GEFEG"/>
              <w:spacing w:line="218" w:lineRule="atLeast"/>
              <w:ind w:left="32"/>
              <w:rPr>
                <w:noProof/>
                <w:sz w:val="8"/>
                <w:szCs w:val="8"/>
                <w:lang w:val="en-GB"/>
              </w:rPr>
            </w:pPr>
            <w:r w:rsidRPr="00E77843">
              <w:rPr>
                <w:rFonts w:ascii="Calibri" w:hAnsi="Calibri" w:cs="Calibri"/>
                <w:noProof/>
                <w:color w:val="000000"/>
                <w:sz w:val="18"/>
                <w:szCs w:val="18"/>
                <w:lang w:val="en-GB"/>
              </w:rPr>
              <w:t>[8] wenn SG3 AJT+A01/A04/</w:t>
            </w:r>
          </w:p>
          <w:p w14:paraId="4315FE7E" w14:textId="77777777" w:rsidR="00AB5B5D" w:rsidRDefault="00AB5B5D" w:rsidP="00911665">
            <w:pPr>
              <w:pStyle w:val="GEFEG"/>
              <w:spacing w:line="218" w:lineRule="atLeast"/>
              <w:ind w:left="32"/>
              <w:rPr>
                <w:noProof/>
                <w:sz w:val="8"/>
                <w:szCs w:val="8"/>
              </w:rPr>
            </w:pPr>
            <w:r>
              <w:rPr>
                <w:rFonts w:ascii="Calibri" w:hAnsi="Calibri" w:cs="Calibri"/>
                <w:noProof/>
                <w:color w:val="000000"/>
                <w:sz w:val="18"/>
                <w:szCs w:val="18"/>
              </w:rPr>
              <w:t>A06/A09/A12+E_0504</w:t>
            </w:r>
          </w:p>
          <w:p w14:paraId="3DD0EFEE" w14:textId="77777777" w:rsidR="00AB5B5D" w:rsidRDefault="00AB5B5D" w:rsidP="00911665">
            <w:pPr>
              <w:pStyle w:val="GEFEG"/>
              <w:spacing w:line="218" w:lineRule="atLeast"/>
              <w:ind w:left="32"/>
              <w:rPr>
                <w:noProof/>
                <w:sz w:val="8"/>
                <w:szCs w:val="8"/>
              </w:rPr>
            </w:pPr>
            <w:r>
              <w:rPr>
                <w:rFonts w:ascii="Calibri" w:hAnsi="Calibri" w:cs="Calibri"/>
                <w:noProof/>
                <w:color w:val="000000"/>
                <w:sz w:val="18"/>
                <w:szCs w:val="18"/>
              </w:rPr>
              <w:t>vorhanden</w:t>
            </w:r>
          </w:p>
          <w:p w14:paraId="1391543B" w14:textId="77777777" w:rsidR="00AB5B5D" w:rsidRDefault="00AB5B5D" w:rsidP="00911665">
            <w:pPr>
              <w:pStyle w:val="GEFEG"/>
              <w:spacing w:line="218" w:lineRule="atLeast"/>
              <w:ind w:left="32"/>
              <w:rPr>
                <w:noProof/>
                <w:sz w:val="8"/>
                <w:szCs w:val="8"/>
              </w:rPr>
            </w:pPr>
            <w:r>
              <w:rPr>
                <w:rFonts w:ascii="Calibri" w:hAnsi="Calibri" w:cs="Calibri"/>
                <w:noProof/>
                <w:color w:val="000000"/>
                <w:sz w:val="18"/>
                <w:szCs w:val="18"/>
              </w:rPr>
              <w:t>[10] wenn SG3</w:t>
            </w:r>
          </w:p>
          <w:p w14:paraId="49591BF2" w14:textId="77777777" w:rsidR="00AB5B5D" w:rsidRDefault="00AB5B5D" w:rsidP="00911665">
            <w:pPr>
              <w:pStyle w:val="GEFEG"/>
              <w:spacing w:line="218" w:lineRule="atLeast"/>
              <w:ind w:left="32"/>
              <w:rPr>
                <w:noProof/>
                <w:sz w:val="8"/>
                <w:szCs w:val="8"/>
              </w:rPr>
            </w:pPr>
            <w:r>
              <w:rPr>
                <w:rFonts w:ascii="Calibri" w:hAnsi="Calibri" w:cs="Calibri"/>
                <w:noProof/>
                <w:color w:val="000000"/>
                <w:sz w:val="18"/>
                <w:szCs w:val="18"/>
              </w:rPr>
              <w:t>AJT+A03+E_0504 vorhanden</w:t>
            </w:r>
          </w:p>
          <w:p w14:paraId="7A91FBCF" w14:textId="77777777" w:rsidR="00AB5B5D" w:rsidRDefault="00AB5B5D" w:rsidP="00911665">
            <w:pPr>
              <w:pStyle w:val="GEFEG"/>
              <w:spacing w:line="218" w:lineRule="atLeast"/>
              <w:ind w:left="32"/>
              <w:rPr>
                <w:noProof/>
                <w:sz w:val="8"/>
                <w:szCs w:val="8"/>
              </w:rPr>
            </w:pPr>
            <w:r>
              <w:rPr>
                <w:rFonts w:ascii="Calibri" w:hAnsi="Calibri" w:cs="Calibri"/>
                <w:noProof/>
                <w:color w:val="000000"/>
                <w:sz w:val="18"/>
                <w:szCs w:val="18"/>
              </w:rPr>
              <w:t>[11] wenn SG3</w:t>
            </w:r>
          </w:p>
          <w:p w14:paraId="4D763FCA" w14:textId="77777777" w:rsidR="00AB5B5D" w:rsidRDefault="00AB5B5D" w:rsidP="00911665">
            <w:pPr>
              <w:pStyle w:val="GEFEG"/>
              <w:spacing w:line="218" w:lineRule="atLeast"/>
              <w:ind w:left="32"/>
              <w:rPr>
                <w:noProof/>
                <w:sz w:val="8"/>
                <w:szCs w:val="8"/>
              </w:rPr>
            </w:pPr>
            <w:r>
              <w:rPr>
                <w:rFonts w:ascii="Calibri" w:hAnsi="Calibri" w:cs="Calibri"/>
                <w:noProof/>
                <w:color w:val="000000"/>
                <w:sz w:val="18"/>
                <w:szCs w:val="18"/>
              </w:rPr>
              <w:t>AJT+A15+E_0504 vorhanden</w:t>
            </w:r>
          </w:p>
          <w:p w14:paraId="4C7A1182" w14:textId="77777777" w:rsidR="00AB5B5D" w:rsidRDefault="00AB5B5D" w:rsidP="00911665">
            <w:pPr>
              <w:pStyle w:val="GEFEG"/>
              <w:spacing w:line="218" w:lineRule="atLeast"/>
              <w:ind w:left="32"/>
              <w:rPr>
                <w:noProof/>
                <w:sz w:val="8"/>
                <w:szCs w:val="8"/>
              </w:rPr>
            </w:pPr>
            <w:r>
              <w:rPr>
                <w:rFonts w:ascii="Calibri" w:hAnsi="Calibri" w:cs="Calibri"/>
                <w:noProof/>
                <w:color w:val="000000"/>
                <w:sz w:val="18"/>
                <w:szCs w:val="18"/>
              </w:rPr>
              <w:t>[13] wenn SG3</w:t>
            </w:r>
          </w:p>
          <w:p w14:paraId="01FE7C00" w14:textId="77777777" w:rsidR="00AB5B5D" w:rsidRDefault="00AB5B5D" w:rsidP="00911665">
            <w:pPr>
              <w:pStyle w:val="GEFEG"/>
              <w:spacing w:line="218" w:lineRule="atLeast"/>
              <w:ind w:left="32"/>
              <w:rPr>
                <w:noProof/>
                <w:sz w:val="8"/>
                <w:szCs w:val="8"/>
              </w:rPr>
            </w:pPr>
            <w:r>
              <w:rPr>
                <w:rFonts w:ascii="Calibri" w:hAnsi="Calibri" w:cs="Calibri"/>
                <w:noProof/>
                <w:color w:val="000000"/>
                <w:sz w:val="18"/>
                <w:szCs w:val="18"/>
              </w:rPr>
              <w:t>AJT+A07+E_1008 vorhanden</w:t>
            </w:r>
          </w:p>
          <w:p w14:paraId="1AE7C253" w14:textId="77777777" w:rsidR="00AB5B5D" w:rsidRDefault="00AB5B5D" w:rsidP="00911665">
            <w:pPr>
              <w:pStyle w:val="GEFEG"/>
              <w:spacing w:line="218" w:lineRule="atLeast"/>
              <w:ind w:left="32"/>
              <w:rPr>
                <w:noProof/>
                <w:sz w:val="8"/>
                <w:szCs w:val="8"/>
              </w:rPr>
            </w:pPr>
            <w:r>
              <w:rPr>
                <w:rFonts w:ascii="Calibri" w:hAnsi="Calibri" w:cs="Calibri"/>
                <w:noProof/>
                <w:color w:val="000000"/>
                <w:sz w:val="18"/>
                <w:szCs w:val="18"/>
              </w:rPr>
              <w:t>[14] wenn SG3</w:t>
            </w:r>
          </w:p>
          <w:p w14:paraId="4816B814" w14:textId="77777777" w:rsidR="00AB5B5D" w:rsidRDefault="00AB5B5D" w:rsidP="00911665">
            <w:pPr>
              <w:pStyle w:val="GEFEG"/>
              <w:spacing w:line="218" w:lineRule="atLeast"/>
              <w:ind w:left="32"/>
              <w:rPr>
                <w:noProof/>
                <w:sz w:val="8"/>
                <w:szCs w:val="8"/>
              </w:rPr>
            </w:pPr>
            <w:r>
              <w:rPr>
                <w:rFonts w:ascii="Calibri" w:hAnsi="Calibri" w:cs="Calibri"/>
                <w:noProof/>
                <w:color w:val="000000"/>
                <w:sz w:val="18"/>
                <w:szCs w:val="18"/>
              </w:rPr>
              <w:t>AJT+A02+E_1008 vorhanden</w:t>
            </w:r>
          </w:p>
          <w:p w14:paraId="2AA0C483" w14:textId="77777777" w:rsidR="00AB5B5D" w:rsidRDefault="00AB5B5D" w:rsidP="00911665">
            <w:pPr>
              <w:pStyle w:val="GEFEG"/>
              <w:spacing w:line="218" w:lineRule="atLeast"/>
              <w:ind w:left="32"/>
              <w:rPr>
                <w:noProof/>
                <w:sz w:val="8"/>
                <w:szCs w:val="8"/>
              </w:rPr>
            </w:pPr>
            <w:r>
              <w:rPr>
                <w:rFonts w:ascii="Calibri" w:hAnsi="Calibri" w:cs="Calibri"/>
                <w:noProof/>
                <w:color w:val="000000"/>
                <w:sz w:val="18"/>
                <w:szCs w:val="18"/>
              </w:rPr>
              <w:t>[15] wenn SG3 AJT+A01/</w:t>
            </w:r>
          </w:p>
          <w:p w14:paraId="749FA8FB" w14:textId="77777777" w:rsidR="00AB5B5D" w:rsidRDefault="00AB5B5D" w:rsidP="00911665">
            <w:pPr>
              <w:pStyle w:val="GEFEG"/>
              <w:spacing w:line="218" w:lineRule="atLeast"/>
              <w:ind w:left="32"/>
              <w:rPr>
                <w:noProof/>
                <w:sz w:val="8"/>
                <w:szCs w:val="8"/>
              </w:rPr>
            </w:pPr>
            <w:r>
              <w:rPr>
                <w:rFonts w:ascii="Calibri" w:hAnsi="Calibri" w:cs="Calibri"/>
                <w:noProof/>
                <w:color w:val="000000"/>
                <w:sz w:val="18"/>
                <w:szCs w:val="18"/>
              </w:rPr>
              <w:t>A04/A06/A09+E_1008</w:t>
            </w:r>
          </w:p>
          <w:p w14:paraId="2C22ABC2" w14:textId="77777777" w:rsidR="00AB5B5D" w:rsidRDefault="00AB5B5D" w:rsidP="00911665">
            <w:pPr>
              <w:pStyle w:val="GEFEG"/>
              <w:spacing w:line="218" w:lineRule="atLeast"/>
              <w:ind w:left="32"/>
              <w:rPr>
                <w:noProof/>
                <w:sz w:val="8"/>
                <w:szCs w:val="8"/>
              </w:rPr>
            </w:pPr>
            <w:r>
              <w:rPr>
                <w:rFonts w:ascii="Calibri" w:hAnsi="Calibri" w:cs="Calibri"/>
                <w:noProof/>
                <w:color w:val="000000"/>
                <w:sz w:val="18"/>
                <w:szCs w:val="18"/>
              </w:rPr>
              <w:t>vorhanden</w:t>
            </w:r>
          </w:p>
          <w:p w14:paraId="4923EDA5" w14:textId="77777777" w:rsidR="00AB5B5D" w:rsidRDefault="00AB5B5D" w:rsidP="00911665">
            <w:pPr>
              <w:pStyle w:val="GEFEG"/>
              <w:spacing w:line="218" w:lineRule="atLeast"/>
              <w:ind w:left="32"/>
              <w:rPr>
                <w:noProof/>
                <w:sz w:val="8"/>
                <w:szCs w:val="8"/>
              </w:rPr>
            </w:pPr>
            <w:r>
              <w:rPr>
                <w:rFonts w:ascii="Calibri" w:hAnsi="Calibri" w:cs="Calibri"/>
                <w:noProof/>
                <w:color w:val="000000"/>
                <w:sz w:val="18"/>
                <w:szCs w:val="18"/>
              </w:rPr>
              <w:t>[16] wenn SG3</w:t>
            </w:r>
          </w:p>
          <w:p w14:paraId="0260A751" w14:textId="77777777" w:rsidR="00AB5B5D" w:rsidRDefault="00AB5B5D" w:rsidP="00911665">
            <w:pPr>
              <w:pStyle w:val="GEFEG"/>
              <w:spacing w:line="218" w:lineRule="atLeast"/>
              <w:ind w:left="32"/>
              <w:rPr>
                <w:noProof/>
                <w:sz w:val="8"/>
                <w:szCs w:val="8"/>
              </w:rPr>
            </w:pPr>
            <w:r>
              <w:rPr>
                <w:rFonts w:ascii="Calibri" w:hAnsi="Calibri" w:cs="Calibri"/>
                <w:noProof/>
                <w:color w:val="000000"/>
                <w:sz w:val="18"/>
                <w:szCs w:val="18"/>
              </w:rPr>
              <w:t>AJT+A03+E_1008 vorhanden</w:t>
            </w:r>
          </w:p>
          <w:p w14:paraId="50FF6FC5" w14:textId="77777777" w:rsidR="00AB5B5D" w:rsidRDefault="00AB5B5D" w:rsidP="00911665">
            <w:pPr>
              <w:pStyle w:val="GEFEG"/>
              <w:spacing w:line="218" w:lineRule="atLeast"/>
              <w:ind w:left="32"/>
              <w:rPr>
                <w:noProof/>
                <w:sz w:val="8"/>
                <w:szCs w:val="8"/>
              </w:rPr>
            </w:pPr>
            <w:r>
              <w:rPr>
                <w:rFonts w:ascii="Calibri" w:hAnsi="Calibri" w:cs="Calibri"/>
                <w:noProof/>
                <w:color w:val="000000"/>
                <w:sz w:val="18"/>
                <w:szCs w:val="18"/>
              </w:rPr>
              <w:t>[17] wenn SG3</w:t>
            </w:r>
          </w:p>
          <w:p w14:paraId="726FABE3" w14:textId="77777777" w:rsidR="00AB5B5D" w:rsidRDefault="00AB5B5D" w:rsidP="00911665">
            <w:pPr>
              <w:pStyle w:val="GEFEG"/>
              <w:spacing w:line="218" w:lineRule="atLeast"/>
              <w:ind w:left="32"/>
              <w:rPr>
                <w:noProof/>
                <w:sz w:val="8"/>
                <w:szCs w:val="8"/>
              </w:rPr>
            </w:pPr>
            <w:r>
              <w:rPr>
                <w:rFonts w:ascii="Calibri" w:hAnsi="Calibri" w:cs="Calibri"/>
                <w:noProof/>
                <w:color w:val="000000"/>
                <w:sz w:val="18"/>
                <w:szCs w:val="18"/>
              </w:rPr>
              <w:t>AJT+A15+E_1008 vorhanden</w:t>
            </w:r>
          </w:p>
        </w:tc>
      </w:tr>
      <w:tr w:rsidR="00AB5B5D" w14:paraId="358E91FB" w14:textId="77777777" w:rsidTr="00911665">
        <w:trPr>
          <w:cantSplit/>
        </w:trPr>
        <w:tc>
          <w:tcPr>
            <w:tcW w:w="2146" w:type="dxa"/>
            <w:tcBorders>
              <w:top w:val="dotted" w:sz="6" w:space="0" w:color="808080"/>
              <w:left w:val="nil"/>
              <w:bottom w:val="nil"/>
              <w:right w:val="dotted" w:sz="6" w:space="0" w:color="808080"/>
            </w:tcBorders>
            <w:shd w:val="clear" w:color="auto" w:fill="FFFFFF"/>
          </w:tcPr>
          <w:p w14:paraId="535AE47D" w14:textId="77777777" w:rsidR="00AB5B5D" w:rsidRDefault="00AB5B5D" w:rsidP="0091166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gridSpan w:val="2"/>
            <w:tcBorders>
              <w:top w:val="dotted" w:sz="6" w:space="0" w:color="808080"/>
              <w:left w:val="nil"/>
              <w:bottom w:val="nil"/>
              <w:right w:val="nil"/>
            </w:tcBorders>
            <w:shd w:val="clear" w:color="auto" w:fill="FFFFFF"/>
          </w:tcPr>
          <w:p w14:paraId="60FC722A" w14:textId="77777777" w:rsidR="00AB5B5D" w:rsidRDefault="00AB5B5D" w:rsidP="00911665">
            <w:pPr>
              <w:pStyle w:val="GEFEG"/>
              <w:tabs>
                <w:tab w:val="center" w:pos="3232"/>
              </w:tabs>
              <w:spacing w:before="20" w:line="218" w:lineRule="atLeast"/>
              <w:ind w:left="64"/>
              <w:rPr>
                <w:noProof/>
                <w:sz w:val="8"/>
                <w:szCs w:val="8"/>
              </w:rPr>
            </w:pPr>
            <w:r>
              <w:rPr>
                <w:rFonts w:ascii="Calibri" w:hAnsi="Calibri" w:cs="Calibri"/>
                <w:noProof/>
                <w:color w:val="808080"/>
                <w:sz w:val="18"/>
                <w:szCs w:val="18"/>
              </w:rPr>
              <w:t>Datenaustauschreferenz der</w:t>
            </w:r>
            <w:r>
              <w:rPr>
                <w:noProof/>
                <w:sz w:val="18"/>
                <w:szCs w:val="18"/>
              </w:rPr>
              <w:tab/>
            </w:r>
            <w:r>
              <w:rPr>
                <w:rFonts w:ascii="Calibri" w:hAnsi="Calibri" w:cs="Calibri"/>
                <w:noProof/>
                <w:color w:val="000000"/>
                <w:sz w:val="18"/>
                <w:szCs w:val="18"/>
              </w:rPr>
              <w:t>X</w:t>
            </w:r>
          </w:p>
          <w:p w14:paraId="4FB49E88" w14:textId="77777777" w:rsidR="00AB5B5D" w:rsidRDefault="00AB5B5D" w:rsidP="00911665">
            <w:pPr>
              <w:pStyle w:val="GEFEG"/>
              <w:spacing w:line="218" w:lineRule="atLeast"/>
              <w:ind w:left="64"/>
              <w:rPr>
                <w:noProof/>
                <w:sz w:val="8"/>
                <w:szCs w:val="8"/>
              </w:rPr>
            </w:pPr>
            <w:r>
              <w:rPr>
                <w:rFonts w:ascii="Calibri" w:hAnsi="Calibri" w:cs="Calibri"/>
                <w:noProof/>
                <w:color w:val="808080"/>
                <w:sz w:val="18"/>
                <w:szCs w:val="18"/>
              </w:rPr>
              <w:t>referenzierten Datei</w:t>
            </w:r>
          </w:p>
        </w:tc>
        <w:tc>
          <w:tcPr>
            <w:tcW w:w="2304" w:type="dxa"/>
            <w:tcBorders>
              <w:top w:val="dotted" w:sz="6" w:space="0" w:color="808080"/>
              <w:left w:val="nil"/>
              <w:bottom w:val="nil"/>
              <w:right w:val="nil"/>
            </w:tcBorders>
            <w:shd w:val="clear" w:color="auto" w:fill="FFFFFF"/>
          </w:tcPr>
          <w:p w14:paraId="5F32A91C" w14:textId="77777777" w:rsidR="00AB5B5D" w:rsidRDefault="00AB5B5D" w:rsidP="00911665">
            <w:pPr>
              <w:pStyle w:val="GEFEG"/>
              <w:rPr>
                <w:noProof/>
                <w:sz w:val="8"/>
                <w:szCs w:val="8"/>
              </w:rPr>
            </w:pPr>
          </w:p>
        </w:tc>
      </w:tr>
      <w:tr w:rsidR="00AB5B5D" w14:paraId="7768F181" w14:textId="77777777" w:rsidTr="00911665">
        <w:trPr>
          <w:cantSplit/>
        </w:trPr>
        <w:tc>
          <w:tcPr>
            <w:tcW w:w="2146" w:type="dxa"/>
            <w:tcBorders>
              <w:top w:val="dotted" w:sz="6" w:space="0" w:color="808080"/>
              <w:left w:val="nil"/>
              <w:bottom w:val="nil"/>
              <w:right w:val="dotted" w:sz="6" w:space="0" w:color="808080"/>
            </w:tcBorders>
            <w:shd w:val="clear" w:color="auto" w:fill="FFFFFF"/>
          </w:tcPr>
          <w:p w14:paraId="398318DC" w14:textId="77777777" w:rsidR="00AB5B5D" w:rsidRDefault="00AB5B5D" w:rsidP="0091166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gridSpan w:val="2"/>
            <w:tcBorders>
              <w:top w:val="dotted" w:sz="6" w:space="0" w:color="808080"/>
              <w:left w:val="nil"/>
              <w:bottom w:val="nil"/>
              <w:right w:val="nil"/>
            </w:tcBorders>
            <w:shd w:val="clear" w:color="auto" w:fill="FFFFFF"/>
          </w:tcPr>
          <w:p w14:paraId="755D7F1E" w14:textId="77777777" w:rsidR="00AB5B5D" w:rsidRDefault="00AB5B5D" w:rsidP="00911665">
            <w:pPr>
              <w:pStyle w:val="GEFEG"/>
              <w:tabs>
                <w:tab w:val="center" w:pos="3232"/>
              </w:tabs>
              <w:spacing w:before="20" w:line="218" w:lineRule="atLeast"/>
              <w:ind w:left="64"/>
              <w:rPr>
                <w:noProof/>
                <w:sz w:val="8"/>
                <w:szCs w:val="8"/>
              </w:rPr>
            </w:pPr>
            <w:r>
              <w:rPr>
                <w:rFonts w:ascii="Calibri" w:hAnsi="Calibri" w:cs="Calibri"/>
                <w:noProof/>
                <w:color w:val="808080"/>
                <w:sz w:val="18"/>
                <w:szCs w:val="18"/>
              </w:rPr>
              <w:t>Nachrichten-/Vorgangsnummer</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EE2A1E1" w14:textId="77777777" w:rsidR="00AB5B5D" w:rsidRDefault="00AB5B5D" w:rsidP="00911665">
            <w:pPr>
              <w:pStyle w:val="GEFEG"/>
              <w:rPr>
                <w:noProof/>
                <w:sz w:val="8"/>
                <w:szCs w:val="8"/>
              </w:rPr>
            </w:pPr>
          </w:p>
        </w:tc>
      </w:tr>
      <w:tr w:rsidR="00AB5B5D" w14:paraId="58865CBA" w14:textId="77777777" w:rsidTr="00911665">
        <w:trPr>
          <w:cantSplit/>
        </w:trPr>
        <w:tc>
          <w:tcPr>
            <w:tcW w:w="2146" w:type="dxa"/>
            <w:tcBorders>
              <w:top w:val="dotted" w:sz="6" w:space="0" w:color="808080"/>
              <w:left w:val="nil"/>
              <w:bottom w:val="nil"/>
              <w:right w:val="dotted" w:sz="6" w:space="0" w:color="808080"/>
            </w:tcBorders>
            <w:shd w:val="clear" w:color="auto" w:fill="FFFFFF"/>
          </w:tcPr>
          <w:p w14:paraId="1005C79F" w14:textId="77777777" w:rsidR="00AB5B5D" w:rsidRDefault="00AB5B5D" w:rsidP="0091166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gridSpan w:val="2"/>
            <w:tcBorders>
              <w:top w:val="dotted" w:sz="6" w:space="0" w:color="808080"/>
              <w:left w:val="nil"/>
              <w:bottom w:val="nil"/>
              <w:right w:val="nil"/>
            </w:tcBorders>
            <w:shd w:val="clear" w:color="auto" w:fill="FFFFFF"/>
          </w:tcPr>
          <w:p w14:paraId="48C7C5A6" w14:textId="77777777" w:rsidR="00AB5B5D" w:rsidRDefault="00AB5B5D" w:rsidP="00911665">
            <w:pPr>
              <w:pStyle w:val="GEFEG"/>
              <w:tabs>
                <w:tab w:val="center" w:pos="3232"/>
              </w:tabs>
              <w:spacing w:before="20" w:line="218" w:lineRule="atLeast"/>
              <w:ind w:left="64"/>
              <w:rPr>
                <w:noProof/>
                <w:sz w:val="8"/>
                <w:szCs w:val="8"/>
              </w:rPr>
            </w:pPr>
            <w:r>
              <w:rPr>
                <w:rFonts w:ascii="Calibri" w:hAnsi="Calibri" w:cs="Calibri"/>
                <w:noProof/>
                <w:color w:val="808080"/>
                <w:sz w:val="18"/>
                <w:szCs w:val="18"/>
              </w:rPr>
              <w:t>Datenaustauschreferenz der</w:t>
            </w:r>
            <w:r>
              <w:rPr>
                <w:noProof/>
                <w:sz w:val="18"/>
                <w:szCs w:val="18"/>
              </w:rPr>
              <w:tab/>
            </w:r>
            <w:r>
              <w:rPr>
                <w:rFonts w:ascii="Calibri" w:hAnsi="Calibri" w:cs="Calibri"/>
                <w:noProof/>
                <w:color w:val="000000"/>
                <w:sz w:val="18"/>
                <w:szCs w:val="18"/>
              </w:rPr>
              <w:t>X</w:t>
            </w:r>
          </w:p>
          <w:p w14:paraId="32F6558F" w14:textId="77777777" w:rsidR="00AB5B5D" w:rsidRDefault="00AB5B5D" w:rsidP="00911665">
            <w:pPr>
              <w:pStyle w:val="GEFEG"/>
              <w:spacing w:line="218" w:lineRule="atLeast"/>
              <w:ind w:left="64"/>
              <w:rPr>
                <w:noProof/>
                <w:sz w:val="8"/>
                <w:szCs w:val="8"/>
              </w:rPr>
            </w:pPr>
            <w:r>
              <w:rPr>
                <w:rFonts w:ascii="Calibri" w:hAnsi="Calibri" w:cs="Calibri"/>
                <w:noProof/>
                <w:color w:val="808080"/>
                <w:sz w:val="18"/>
                <w:szCs w:val="18"/>
              </w:rPr>
              <w:t>Empfangsbestätigung</w:t>
            </w:r>
          </w:p>
        </w:tc>
        <w:tc>
          <w:tcPr>
            <w:tcW w:w="2304" w:type="dxa"/>
            <w:tcBorders>
              <w:top w:val="dotted" w:sz="6" w:space="0" w:color="808080"/>
              <w:left w:val="nil"/>
              <w:bottom w:val="nil"/>
              <w:right w:val="nil"/>
            </w:tcBorders>
            <w:shd w:val="clear" w:color="auto" w:fill="FFFFFF"/>
          </w:tcPr>
          <w:p w14:paraId="2F3D2A23" w14:textId="77777777" w:rsidR="00AB5B5D" w:rsidRDefault="00AB5B5D" w:rsidP="00911665">
            <w:pPr>
              <w:pStyle w:val="GEFEG"/>
              <w:rPr>
                <w:noProof/>
                <w:sz w:val="8"/>
                <w:szCs w:val="8"/>
              </w:rPr>
            </w:pPr>
          </w:p>
        </w:tc>
      </w:tr>
    </w:tbl>
    <w:p w14:paraId="35A02782" w14:textId="77777777" w:rsidR="00AB5B5D" w:rsidRDefault="00AB5B5D" w:rsidP="00AB5B5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AB5B5D" w14:paraId="1FA50498" w14:textId="77777777" w:rsidTr="00911665">
        <w:trPr>
          <w:cantSplit/>
        </w:trPr>
        <w:tc>
          <w:tcPr>
            <w:tcW w:w="2146" w:type="dxa"/>
            <w:tcBorders>
              <w:top w:val="single" w:sz="18" w:space="0" w:color="C0C0C0"/>
              <w:left w:val="nil"/>
              <w:bottom w:val="nil"/>
              <w:right w:val="dotted" w:sz="6" w:space="0" w:color="808080"/>
            </w:tcBorders>
            <w:shd w:val="clear" w:color="auto" w:fill="FFFFFF"/>
          </w:tcPr>
          <w:p w14:paraId="5C187B32" w14:textId="77777777" w:rsidR="00AB5B5D" w:rsidRDefault="00AB5B5D" w:rsidP="00911665">
            <w:pPr>
              <w:pStyle w:val="GEFEG"/>
              <w:spacing w:line="218" w:lineRule="atLeast"/>
              <w:ind w:left="64"/>
              <w:rPr>
                <w:noProof/>
                <w:sz w:val="8"/>
                <w:szCs w:val="8"/>
              </w:rPr>
            </w:pPr>
            <w:r>
              <w:rPr>
                <w:rFonts w:ascii="Calibri" w:hAnsi="Calibri" w:cs="Calibri"/>
                <w:noProof/>
                <w:color w:val="808080"/>
                <w:sz w:val="18"/>
                <w:szCs w:val="18"/>
              </w:rPr>
              <w:t>Begründung Richtigkeit mit</w:t>
            </w:r>
          </w:p>
          <w:p w14:paraId="323B0641" w14:textId="77777777" w:rsidR="00AB5B5D" w:rsidRDefault="00AB5B5D" w:rsidP="00911665">
            <w:pPr>
              <w:pStyle w:val="GEFEG"/>
              <w:spacing w:line="218" w:lineRule="atLeast"/>
              <w:ind w:left="64"/>
              <w:rPr>
                <w:noProof/>
                <w:sz w:val="8"/>
                <w:szCs w:val="8"/>
              </w:rPr>
            </w:pPr>
            <w:r>
              <w:rPr>
                <w:rFonts w:ascii="Calibri" w:hAnsi="Calibri" w:cs="Calibri"/>
                <w:noProof/>
                <w:color w:val="808080"/>
                <w:sz w:val="18"/>
                <w:szCs w:val="18"/>
              </w:rPr>
              <w:t>Angabe von Freitext</w:t>
            </w:r>
          </w:p>
        </w:tc>
        <w:tc>
          <w:tcPr>
            <w:tcW w:w="5184" w:type="dxa"/>
            <w:tcBorders>
              <w:top w:val="single" w:sz="18" w:space="0" w:color="C0C0C0"/>
              <w:left w:val="nil"/>
              <w:bottom w:val="nil"/>
              <w:right w:val="nil"/>
            </w:tcBorders>
            <w:shd w:val="clear" w:color="auto" w:fill="FFFFFF"/>
          </w:tcPr>
          <w:p w14:paraId="1D6BC455" w14:textId="77777777" w:rsidR="00AB5B5D" w:rsidRDefault="00AB5B5D" w:rsidP="00911665">
            <w:pPr>
              <w:pStyle w:val="GEFEG"/>
              <w:rPr>
                <w:noProof/>
                <w:sz w:val="8"/>
                <w:szCs w:val="8"/>
              </w:rPr>
            </w:pPr>
          </w:p>
        </w:tc>
        <w:tc>
          <w:tcPr>
            <w:tcW w:w="2304" w:type="dxa"/>
            <w:tcBorders>
              <w:top w:val="single" w:sz="18" w:space="0" w:color="C0C0C0"/>
              <w:left w:val="nil"/>
              <w:bottom w:val="nil"/>
              <w:right w:val="nil"/>
            </w:tcBorders>
            <w:shd w:val="clear" w:color="auto" w:fill="FFFFFF"/>
          </w:tcPr>
          <w:p w14:paraId="4A57A6C1" w14:textId="77777777" w:rsidR="00AB5B5D" w:rsidRDefault="00AB5B5D" w:rsidP="00911665">
            <w:pPr>
              <w:pStyle w:val="GEFEG"/>
              <w:rPr>
                <w:noProof/>
                <w:sz w:val="8"/>
                <w:szCs w:val="8"/>
              </w:rPr>
            </w:pPr>
          </w:p>
        </w:tc>
      </w:tr>
      <w:tr w:rsidR="00AB5B5D" w14:paraId="6AD44E41" w14:textId="77777777" w:rsidTr="00911665">
        <w:trPr>
          <w:cantSplit/>
        </w:trPr>
        <w:tc>
          <w:tcPr>
            <w:tcW w:w="2146" w:type="dxa"/>
            <w:tcBorders>
              <w:top w:val="nil"/>
              <w:left w:val="nil"/>
              <w:bottom w:val="nil"/>
              <w:right w:val="dotted" w:sz="6" w:space="0" w:color="808080"/>
            </w:tcBorders>
            <w:shd w:val="clear" w:color="auto" w:fill="FFFFFF"/>
          </w:tcPr>
          <w:p w14:paraId="18AE03D4" w14:textId="77777777" w:rsidR="00AB5B5D" w:rsidRDefault="00AB5B5D" w:rsidP="00911665">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84" w:type="dxa"/>
            <w:tcBorders>
              <w:top w:val="nil"/>
              <w:left w:val="nil"/>
              <w:bottom w:val="nil"/>
              <w:right w:val="nil"/>
            </w:tcBorders>
            <w:shd w:val="clear" w:color="auto" w:fill="FFFFFF"/>
          </w:tcPr>
          <w:p w14:paraId="66D58FDD" w14:textId="77777777" w:rsidR="00AB5B5D" w:rsidRDefault="00AB5B5D" w:rsidP="00911665">
            <w:pPr>
              <w:pStyle w:val="GEFEG"/>
              <w:rPr>
                <w:noProof/>
                <w:sz w:val="8"/>
                <w:szCs w:val="8"/>
              </w:rPr>
            </w:pPr>
          </w:p>
        </w:tc>
        <w:tc>
          <w:tcPr>
            <w:tcW w:w="2304" w:type="dxa"/>
            <w:tcBorders>
              <w:top w:val="nil"/>
              <w:left w:val="nil"/>
              <w:bottom w:val="nil"/>
              <w:right w:val="nil"/>
            </w:tcBorders>
            <w:shd w:val="clear" w:color="auto" w:fill="FFFFFF"/>
          </w:tcPr>
          <w:p w14:paraId="29FD05CD" w14:textId="77777777" w:rsidR="00AB5B5D" w:rsidRDefault="00AB5B5D" w:rsidP="00911665">
            <w:pPr>
              <w:pStyle w:val="GEFEG"/>
              <w:rPr>
                <w:noProof/>
                <w:sz w:val="8"/>
                <w:szCs w:val="8"/>
              </w:rPr>
            </w:pPr>
          </w:p>
        </w:tc>
      </w:tr>
      <w:tr w:rsidR="00AB5B5D" w14:paraId="5EAC692B" w14:textId="77777777" w:rsidTr="00911665">
        <w:trPr>
          <w:cantSplit/>
        </w:trPr>
        <w:tc>
          <w:tcPr>
            <w:tcW w:w="2146" w:type="dxa"/>
            <w:tcBorders>
              <w:top w:val="nil"/>
              <w:left w:val="nil"/>
              <w:bottom w:val="nil"/>
              <w:right w:val="dotted" w:sz="6" w:space="0" w:color="808080"/>
            </w:tcBorders>
            <w:shd w:val="clear" w:color="auto" w:fill="FFFFFF"/>
          </w:tcPr>
          <w:p w14:paraId="6DCB0A13" w14:textId="77777777" w:rsidR="00AB5B5D" w:rsidRDefault="00AB5B5D" w:rsidP="00911665">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FTX</w:t>
            </w:r>
          </w:p>
        </w:tc>
        <w:tc>
          <w:tcPr>
            <w:tcW w:w="5184" w:type="dxa"/>
            <w:tcBorders>
              <w:top w:val="nil"/>
              <w:left w:val="nil"/>
              <w:bottom w:val="nil"/>
              <w:right w:val="nil"/>
            </w:tcBorders>
            <w:shd w:val="clear" w:color="auto" w:fill="FFFFFF"/>
          </w:tcPr>
          <w:p w14:paraId="214E5B7D" w14:textId="77777777" w:rsidR="00AB5B5D" w:rsidRDefault="00AB5B5D" w:rsidP="00911665">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[9] </w:t>
            </w:r>
            <w:r>
              <w:rPr>
                <w:rFonts w:ascii="Cambria Math" w:hAnsi="Cambria Math" w:cs="Cambria Math"/>
                <w:noProof/>
                <w:color w:val="000000"/>
                <w:sz w:val="18"/>
                <w:szCs w:val="18"/>
              </w:rPr>
              <w:t>⊻</w:t>
            </w:r>
            <w:r>
              <w:rPr>
                <w:rFonts w:ascii="Calibri" w:hAnsi="Calibri" w:cs="Calibri"/>
                <w:noProof/>
                <w:color w:val="000000"/>
                <w:sz w:val="18"/>
                <w:szCs w:val="18"/>
              </w:rPr>
              <w:t xml:space="preserve"> [12]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Muss</w:t>
            </w:r>
          </w:p>
          <w:p w14:paraId="56188321" w14:textId="77777777" w:rsidR="00AB5B5D" w:rsidRDefault="00AB5B5D" w:rsidP="00911665">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[18] </w:t>
            </w:r>
            <w:r>
              <w:rPr>
                <w:rFonts w:ascii="Cambria Math" w:hAnsi="Cambria Math" w:cs="Cambria Math"/>
                <w:noProof/>
                <w:color w:val="000000"/>
                <w:sz w:val="18"/>
                <w:szCs w:val="18"/>
              </w:rPr>
              <w:t>⊻</w:t>
            </w:r>
            <w:r>
              <w:rPr>
                <w:rFonts w:ascii="Calibri" w:hAnsi="Calibri" w:cs="Calibri"/>
                <w:noProof/>
                <w:color w:val="000000"/>
                <w:sz w:val="18"/>
                <w:szCs w:val="18"/>
              </w:rPr>
              <w:t xml:space="preserve"> [19]</w:t>
            </w:r>
          </w:p>
        </w:tc>
        <w:tc>
          <w:tcPr>
            <w:tcW w:w="2304" w:type="dxa"/>
            <w:tcBorders>
              <w:top w:val="nil"/>
              <w:left w:val="nil"/>
              <w:bottom w:val="nil"/>
              <w:right w:val="nil"/>
            </w:tcBorders>
            <w:shd w:val="clear" w:color="auto" w:fill="FFFFFF"/>
          </w:tcPr>
          <w:p w14:paraId="056B7616" w14:textId="77777777" w:rsidR="00AB5B5D" w:rsidRPr="00E77843" w:rsidRDefault="00AB5B5D" w:rsidP="00911665">
            <w:pPr>
              <w:pStyle w:val="GEFEG"/>
              <w:spacing w:before="20" w:line="218" w:lineRule="atLeast"/>
              <w:ind w:left="32"/>
              <w:rPr>
                <w:noProof/>
                <w:sz w:val="8"/>
                <w:szCs w:val="8"/>
                <w:lang w:val="en-GB"/>
              </w:rPr>
            </w:pPr>
            <w:r w:rsidRPr="00E77843">
              <w:rPr>
                <w:rFonts w:ascii="Calibri" w:hAnsi="Calibri" w:cs="Calibri"/>
                <w:noProof/>
                <w:color w:val="000000"/>
                <w:sz w:val="18"/>
                <w:szCs w:val="18"/>
                <w:lang w:val="en-GB"/>
              </w:rPr>
              <w:t>[9] wenn SG3 AJT+A05/A10/</w:t>
            </w:r>
          </w:p>
          <w:p w14:paraId="069DEF74" w14:textId="77777777" w:rsidR="00AB5B5D" w:rsidRDefault="00AB5B5D" w:rsidP="00911665">
            <w:pPr>
              <w:pStyle w:val="GEFEG"/>
              <w:spacing w:line="218" w:lineRule="atLeast"/>
              <w:ind w:left="32"/>
              <w:rPr>
                <w:noProof/>
                <w:sz w:val="8"/>
                <w:szCs w:val="8"/>
              </w:rPr>
            </w:pPr>
            <w:r>
              <w:rPr>
                <w:rFonts w:ascii="Calibri" w:hAnsi="Calibri" w:cs="Calibri"/>
                <w:noProof/>
                <w:color w:val="000000"/>
                <w:sz w:val="18"/>
                <w:szCs w:val="18"/>
              </w:rPr>
              <w:t>A11/A14+E_0504 vorhanden</w:t>
            </w:r>
          </w:p>
          <w:p w14:paraId="73F7F739" w14:textId="77777777" w:rsidR="00AB5B5D" w:rsidRDefault="00AB5B5D" w:rsidP="00911665">
            <w:pPr>
              <w:pStyle w:val="GEFEG"/>
              <w:spacing w:line="218" w:lineRule="atLeast"/>
              <w:ind w:left="32"/>
              <w:rPr>
                <w:noProof/>
                <w:sz w:val="8"/>
                <w:szCs w:val="8"/>
              </w:rPr>
            </w:pPr>
            <w:r>
              <w:rPr>
                <w:rFonts w:ascii="Calibri" w:hAnsi="Calibri" w:cs="Calibri"/>
                <w:noProof/>
                <w:color w:val="000000"/>
                <w:sz w:val="18"/>
                <w:szCs w:val="18"/>
              </w:rPr>
              <w:t>[12] wenn SG3</w:t>
            </w:r>
          </w:p>
          <w:p w14:paraId="0AD44DDB" w14:textId="77777777" w:rsidR="00AB5B5D" w:rsidRDefault="00AB5B5D" w:rsidP="00911665">
            <w:pPr>
              <w:pStyle w:val="GEFEG"/>
              <w:spacing w:line="218" w:lineRule="atLeast"/>
              <w:ind w:left="32"/>
              <w:rPr>
                <w:noProof/>
                <w:sz w:val="8"/>
                <w:szCs w:val="8"/>
              </w:rPr>
            </w:pPr>
            <w:r>
              <w:rPr>
                <w:rFonts w:ascii="Calibri" w:hAnsi="Calibri" w:cs="Calibri"/>
                <w:noProof/>
                <w:color w:val="000000"/>
                <w:sz w:val="18"/>
                <w:szCs w:val="18"/>
              </w:rPr>
              <w:t>AJT+A99+S_0109 vorhanden</w:t>
            </w:r>
          </w:p>
          <w:p w14:paraId="0DBB7FB0" w14:textId="77777777" w:rsidR="00AB5B5D" w:rsidRDefault="00AB5B5D" w:rsidP="00911665">
            <w:pPr>
              <w:pStyle w:val="GEFEG"/>
              <w:spacing w:line="218" w:lineRule="atLeast"/>
              <w:ind w:left="32"/>
              <w:rPr>
                <w:noProof/>
                <w:sz w:val="8"/>
                <w:szCs w:val="8"/>
              </w:rPr>
            </w:pPr>
            <w:r>
              <w:rPr>
                <w:rFonts w:ascii="Calibri" w:hAnsi="Calibri" w:cs="Calibri"/>
                <w:noProof/>
                <w:color w:val="000000"/>
                <w:sz w:val="18"/>
                <w:szCs w:val="18"/>
              </w:rPr>
              <w:t>[18] wenn SG3 AJT+A05/</w:t>
            </w:r>
          </w:p>
          <w:p w14:paraId="6D1E2E18" w14:textId="77777777" w:rsidR="00AB5B5D" w:rsidRDefault="00AB5B5D" w:rsidP="00911665">
            <w:pPr>
              <w:pStyle w:val="GEFEG"/>
              <w:spacing w:line="218" w:lineRule="atLeast"/>
              <w:ind w:left="32"/>
              <w:rPr>
                <w:noProof/>
                <w:sz w:val="8"/>
                <w:szCs w:val="8"/>
              </w:rPr>
            </w:pPr>
            <w:r>
              <w:rPr>
                <w:rFonts w:ascii="Calibri" w:hAnsi="Calibri" w:cs="Calibri"/>
                <w:noProof/>
                <w:color w:val="000000"/>
                <w:sz w:val="18"/>
                <w:szCs w:val="18"/>
              </w:rPr>
              <w:t>A10/A11+E_1008 vorhanden</w:t>
            </w:r>
          </w:p>
          <w:p w14:paraId="39DB4089" w14:textId="77777777" w:rsidR="00AB5B5D" w:rsidRDefault="00AB5B5D" w:rsidP="00911665">
            <w:pPr>
              <w:pStyle w:val="GEFEG"/>
              <w:spacing w:line="218" w:lineRule="atLeast"/>
              <w:ind w:left="32"/>
              <w:rPr>
                <w:noProof/>
                <w:sz w:val="8"/>
                <w:szCs w:val="8"/>
              </w:rPr>
            </w:pPr>
            <w:r>
              <w:rPr>
                <w:rFonts w:ascii="Calibri" w:hAnsi="Calibri" w:cs="Calibri"/>
                <w:noProof/>
                <w:color w:val="000000"/>
                <w:sz w:val="18"/>
                <w:szCs w:val="18"/>
              </w:rPr>
              <w:t>[19] wenn SG3</w:t>
            </w:r>
          </w:p>
          <w:p w14:paraId="2B479E50" w14:textId="77777777" w:rsidR="00AB5B5D" w:rsidRDefault="00AB5B5D" w:rsidP="00911665">
            <w:pPr>
              <w:pStyle w:val="GEFEG"/>
              <w:spacing w:line="218" w:lineRule="atLeast"/>
              <w:ind w:left="32"/>
              <w:rPr>
                <w:noProof/>
                <w:sz w:val="8"/>
                <w:szCs w:val="8"/>
              </w:rPr>
            </w:pPr>
            <w:r>
              <w:rPr>
                <w:rFonts w:ascii="Calibri" w:hAnsi="Calibri" w:cs="Calibri"/>
                <w:noProof/>
                <w:color w:val="000000"/>
                <w:sz w:val="18"/>
                <w:szCs w:val="18"/>
              </w:rPr>
              <w:t>AJT+A99+E_0265/E_0516/</w:t>
            </w:r>
          </w:p>
          <w:p w14:paraId="75913508" w14:textId="77777777" w:rsidR="00AB5B5D" w:rsidRDefault="00AB5B5D" w:rsidP="00911665">
            <w:pPr>
              <w:pStyle w:val="GEFEG"/>
              <w:spacing w:line="218" w:lineRule="atLeast"/>
              <w:ind w:left="32"/>
              <w:rPr>
                <w:noProof/>
                <w:sz w:val="8"/>
                <w:szCs w:val="8"/>
              </w:rPr>
            </w:pPr>
            <w:r>
              <w:rPr>
                <w:rFonts w:ascii="Calibri" w:hAnsi="Calibri" w:cs="Calibri"/>
                <w:noProof/>
                <w:color w:val="000000"/>
                <w:sz w:val="18"/>
                <w:szCs w:val="18"/>
              </w:rPr>
              <w:t>E_0520 vorhanden</w:t>
            </w:r>
          </w:p>
        </w:tc>
      </w:tr>
      <w:tr w:rsidR="00AB5B5D" w14:paraId="42238B14" w14:textId="77777777" w:rsidTr="00911665">
        <w:trPr>
          <w:cantSplit/>
        </w:trPr>
        <w:tc>
          <w:tcPr>
            <w:tcW w:w="2146" w:type="dxa"/>
            <w:tcBorders>
              <w:top w:val="dotted" w:sz="6" w:space="0" w:color="808080"/>
              <w:left w:val="nil"/>
              <w:bottom w:val="nil"/>
              <w:right w:val="dotted" w:sz="6" w:space="0" w:color="808080"/>
            </w:tcBorders>
            <w:shd w:val="clear" w:color="auto" w:fill="FFFFFF"/>
          </w:tcPr>
          <w:p w14:paraId="174B7ACE" w14:textId="77777777" w:rsidR="00AB5B5D" w:rsidRDefault="00AB5B5D" w:rsidP="0091166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tcBorders>
              <w:top w:val="dotted" w:sz="6" w:space="0" w:color="808080"/>
              <w:left w:val="nil"/>
              <w:bottom w:val="nil"/>
              <w:right w:val="nil"/>
            </w:tcBorders>
            <w:shd w:val="clear" w:color="auto" w:fill="FFFFFF"/>
          </w:tcPr>
          <w:p w14:paraId="45B2DEB1" w14:textId="77777777" w:rsidR="00AB5B5D" w:rsidRDefault="00AB5B5D" w:rsidP="00911665">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A160C6E" w14:textId="77777777" w:rsidR="00AB5B5D" w:rsidRDefault="00AB5B5D" w:rsidP="00911665">
            <w:pPr>
              <w:pStyle w:val="GEFEG"/>
              <w:spacing w:line="218" w:lineRule="atLeast"/>
              <w:ind w:left="693"/>
              <w:rPr>
                <w:noProof/>
                <w:sz w:val="8"/>
                <w:szCs w:val="8"/>
              </w:rPr>
            </w:pPr>
            <w:r>
              <w:rPr>
                <w:rFonts w:ascii="Calibri" w:hAnsi="Calibri" w:cs="Calibri"/>
                <w:noProof/>
                <w:color w:val="000000"/>
                <w:sz w:val="18"/>
                <w:szCs w:val="18"/>
              </w:rPr>
              <w:t>Informationen (für</w:t>
            </w:r>
          </w:p>
          <w:p w14:paraId="3AE7D9E3" w14:textId="77777777" w:rsidR="00AB5B5D" w:rsidRDefault="00AB5B5D" w:rsidP="00911665">
            <w:pPr>
              <w:pStyle w:val="GEFEG"/>
              <w:spacing w:line="218" w:lineRule="atLeast"/>
              <w:ind w:left="693"/>
              <w:rPr>
                <w:noProof/>
                <w:sz w:val="8"/>
                <w:szCs w:val="8"/>
              </w:rPr>
            </w:pPr>
            <w:r>
              <w:rPr>
                <w:rFonts w:ascii="Calibri" w:hAnsi="Calibri" w:cs="Calibri"/>
                <w:noProof/>
                <w:color w:val="000000"/>
                <w:sz w:val="18"/>
                <w:szCs w:val="18"/>
              </w:rPr>
              <w:t>allgemeine Hinweise)</w:t>
            </w:r>
          </w:p>
        </w:tc>
        <w:tc>
          <w:tcPr>
            <w:tcW w:w="2304" w:type="dxa"/>
            <w:tcBorders>
              <w:top w:val="dotted" w:sz="6" w:space="0" w:color="808080"/>
              <w:left w:val="nil"/>
              <w:bottom w:val="nil"/>
              <w:right w:val="nil"/>
            </w:tcBorders>
            <w:shd w:val="clear" w:color="auto" w:fill="FFFFFF"/>
          </w:tcPr>
          <w:p w14:paraId="6B9EB21A" w14:textId="77777777" w:rsidR="00AB5B5D" w:rsidRDefault="00AB5B5D" w:rsidP="00911665">
            <w:pPr>
              <w:pStyle w:val="GEFEG"/>
              <w:rPr>
                <w:noProof/>
                <w:sz w:val="8"/>
                <w:szCs w:val="8"/>
              </w:rPr>
            </w:pPr>
          </w:p>
        </w:tc>
      </w:tr>
      <w:tr w:rsidR="00AB5B5D" w14:paraId="382DAE1E" w14:textId="77777777" w:rsidTr="00911665">
        <w:trPr>
          <w:cantSplit/>
        </w:trPr>
        <w:tc>
          <w:tcPr>
            <w:tcW w:w="2146" w:type="dxa"/>
            <w:tcBorders>
              <w:top w:val="dotted" w:sz="6" w:space="0" w:color="808080"/>
              <w:left w:val="nil"/>
              <w:bottom w:val="nil"/>
              <w:right w:val="dotted" w:sz="6" w:space="0" w:color="808080"/>
            </w:tcBorders>
            <w:shd w:val="clear" w:color="auto" w:fill="FFFFFF"/>
          </w:tcPr>
          <w:p w14:paraId="689B4D03" w14:textId="77777777" w:rsidR="00AB5B5D" w:rsidRDefault="00AB5B5D" w:rsidP="0091166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tcBorders>
              <w:top w:val="dotted" w:sz="6" w:space="0" w:color="808080"/>
              <w:left w:val="nil"/>
              <w:bottom w:val="nil"/>
              <w:right w:val="nil"/>
            </w:tcBorders>
            <w:shd w:val="clear" w:color="auto" w:fill="FFFFFF"/>
          </w:tcPr>
          <w:p w14:paraId="28E6689F" w14:textId="77777777" w:rsidR="00AB5B5D" w:rsidRDefault="00AB5B5D" w:rsidP="00911665">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A487142" w14:textId="77777777" w:rsidR="00AB5B5D" w:rsidRDefault="00AB5B5D" w:rsidP="00911665">
            <w:pPr>
              <w:pStyle w:val="GEFEG"/>
              <w:rPr>
                <w:noProof/>
                <w:sz w:val="8"/>
                <w:szCs w:val="8"/>
              </w:rPr>
            </w:pPr>
          </w:p>
        </w:tc>
      </w:tr>
    </w:tbl>
    <w:p w14:paraId="4B7D9721" w14:textId="77777777" w:rsidR="00AB5B5D" w:rsidRDefault="00AB5B5D" w:rsidP="00AB5B5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AB5B5D" w14:paraId="1AC21B54" w14:textId="77777777" w:rsidTr="00911665">
        <w:trPr>
          <w:cantSplit/>
        </w:trPr>
        <w:tc>
          <w:tcPr>
            <w:tcW w:w="2153" w:type="dxa"/>
            <w:tcBorders>
              <w:top w:val="single" w:sz="18" w:space="0" w:color="C0C0C0"/>
              <w:left w:val="nil"/>
              <w:bottom w:val="nil"/>
              <w:right w:val="dotted" w:sz="6" w:space="0" w:color="808080"/>
            </w:tcBorders>
            <w:shd w:val="clear" w:color="auto" w:fill="FFFFFF"/>
          </w:tcPr>
          <w:p w14:paraId="2C1BABD9" w14:textId="77777777" w:rsidR="00AB5B5D" w:rsidRDefault="00AB5B5D" w:rsidP="00911665">
            <w:pPr>
              <w:pStyle w:val="GEFEG"/>
              <w:spacing w:line="218" w:lineRule="atLeast"/>
              <w:ind w:left="64"/>
              <w:rPr>
                <w:noProof/>
                <w:sz w:val="8"/>
                <w:szCs w:val="8"/>
              </w:rPr>
            </w:pPr>
            <w:r>
              <w:rPr>
                <w:rFonts w:ascii="Calibri" w:hAnsi="Calibri" w:cs="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3C9C7C06" w14:textId="77777777" w:rsidR="00AB5B5D" w:rsidRDefault="00AB5B5D" w:rsidP="00911665">
            <w:pPr>
              <w:pStyle w:val="GEFEG"/>
              <w:rPr>
                <w:noProof/>
                <w:sz w:val="8"/>
                <w:szCs w:val="8"/>
              </w:rPr>
            </w:pPr>
          </w:p>
        </w:tc>
        <w:tc>
          <w:tcPr>
            <w:tcW w:w="2304" w:type="dxa"/>
            <w:tcBorders>
              <w:top w:val="single" w:sz="18" w:space="0" w:color="C0C0C0"/>
              <w:left w:val="nil"/>
              <w:bottom w:val="nil"/>
              <w:right w:val="nil"/>
            </w:tcBorders>
            <w:shd w:val="clear" w:color="auto" w:fill="FFFFFF"/>
          </w:tcPr>
          <w:p w14:paraId="5A4EC400" w14:textId="77777777" w:rsidR="00AB5B5D" w:rsidRDefault="00AB5B5D" w:rsidP="00911665">
            <w:pPr>
              <w:pStyle w:val="GEFEG"/>
              <w:rPr>
                <w:noProof/>
                <w:sz w:val="8"/>
                <w:szCs w:val="8"/>
              </w:rPr>
            </w:pPr>
          </w:p>
        </w:tc>
      </w:tr>
      <w:tr w:rsidR="00AB5B5D" w14:paraId="03CA8AA6" w14:textId="77777777" w:rsidTr="00911665">
        <w:trPr>
          <w:cantSplit/>
        </w:trPr>
        <w:tc>
          <w:tcPr>
            <w:tcW w:w="2153" w:type="dxa"/>
            <w:tcBorders>
              <w:top w:val="nil"/>
              <w:left w:val="nil"/>
              <w:bottom w:val="nil"/>
              <w:right w:val="dotted" w:sz="6" w:space="0" w:color="808080"/>
            </w:tcBorders>
            <w:shd w:val="clear" w:color="auto" w:fill="FFFFFF"/>
          </w:tcPr>
          <w:p w14:paraId="239F2B80" w14:textId="77777777" w:rsidR="00AB5B5D" w:rsidRDefault="00AB5B5D" w:rsidP="00911665">
            <w:pPr>
              <w:pStyle w:val="GEFEG"/>
              <w:spacing w:before="20" w:line="218" w:lineRule="atLeast"/>
              <w:ind w:left="517"/>
              <w:rPr>
                <w:noProof/>
                <w:sz w:val="8"/>
                <w:szCs w:val="8"/>
              </w:rPr>
            </w:pPr>
            <w:r>
              <w:rPr>
                <w:rFonts w:ascii="Calibri" w:hAnsi="Calibri" w:cs="Calibri"/>
                <w:b/>
                <w:bCs/>
                <w:noProof/>
                <w:color w:val="000000"/>
                <w:sz w:val="18"/>
                <w:szCs w:val="18"/>
              </w:rPr>
              <w:t>UNT</w:t>
            </w:r>
          </w:p>
        </w:tc>
        <w:tc>
          <w:tcPr>
            <w:tcW w:w="5176" w:type="dxa"/>
            <w:tcBorders>
              <w:top w:val="nil"/>
              <w:left w:val="nil"/>
              <w:bottom w:val="nil"/>
              <w:right w:val="nil"/>
            </w:tcBorders>
            <w:shd w:val="clear" w:color="auto" w:fill="FFFFFF"/>
          </w:tcPr>
          <w:p w14:paraId="2C549A01" w14:textId="77777777" w:rsidR="00AB5B5D" w:rsidRDefault="00AB5B5D" w:rsidP="00911665">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4A4DD4C" w14:textId="77777777" w:rsidR="00AB5B5D" w:rsidRDefault="00AB5B5D" w:rsidP="00911665">
            <w:pPr>
              <w:pStyle w:val="GEFEG"/>
              <w:rPr>
                <w:noProof/>
                <w:sz w:val="8"/>
                <w:szCs w:val="8"/>
              </w:rPr>
            </w:pPr>
          </w:p>
        </w:tc>
      </w:tr>
      <w:tr w:rsidR="00AB5B5D" w14:paraId="061F9B3D" w14:textId="77777777" w:rsidTr="00911665">
        <w:trPr>
          <w:cantSplit/>
        </w:trPr>
        <w:tc>
          <w:tcPr>
            <w:tcW w:w="2153" w:type="dxa"/>
            <w:tcBorders>
              <w:top w:val="dotted" w:sz="6" w:space="0" w:color="808080"/>
              <w:left w:val="nil"/>
              <w:bottom w:val="nil"/>
              <w:right w:val="dotted" w:sz="6" w:space="0" w:color="808080"/>
            </w:tcBorders>
            <w:shd w:val="clear" w:color="auto" w:fill="FFFFFF"/>
          </w:tcPr>
          <w:p w14:paraId="0C35B436" w14:textId="77777777" w:rsidR="00AB5B5D" w:rsidRDefault="00AB5B5D" w:rsidP="00911665">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6" w:type="dxa"/>
            <w:tcBorders>
              <w:top w:val="dotted" w:sz="6" w:space="0" w:color="808080"/>
              <w:left w:val="nil"/>
              <w:bottom w:val="nil"/>
              <w:right w:val="nil"/>
            </w:tcBorders>
            <w:shd w:val="clear" w:color="auto" w:fill="FFFFFF"/>
          </w:tcPr>
          <w:p w14:paraId="034F2E0C" w14:textId="77777777" w:rsidR="00AB5B5D" w:rsidRDefault="00AB5B5D" w:rsidP="00911665">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FA63F34" w14:textId="77777777" w:rsidR="00AB5B5D" w:rsidRDefault="00AB5B5D" w:rsidP="00911665">
            <w:pPr>
              <w:pStyle w:val="GEFEG"/>
              <w:spacing w:line="218" w:lineRule="atLeast"/>
              <w:ind w:left="64"/>
              <w:rPr>
                <w:noProof/>
                <w:sz w:val="8"/>
                <w:szCs w:val="8"/>
              </w:rPr>
            </w:pPr>
            <w:r>
              <w:rPr>
                <w:rFonts w:ascii="Calibri" w:hAnsi="Calibri" w:cs="Calibri"/>
                <w:noProof/>
                <w:color w:val="808080"/>
                <w:sz w:val="18"/>
                <w:szCs w:val="18"/>
              </w:rPr>
              <w:t>Nachricht</w:t>
            </w:r>
          </w:p>
        </w:tc>
        <w:tc>
          <w:tcPr>
            <w:tcW w:w="2304" w:type="dxa"/>
            <w:tcBorders>
              <w:top w:val="dotted" w:sz="6" w:space="0" w:color="808080"/>
              <w:left w:val="nil"/>
              <w:bottom w:val="nil"/>
              <w:right w:val="nil"/>
            </w:tcBorders>
            <w:shd w:val="clear" w:color="auto" w:fill="FFFFFF"/>
          </w:tcPr>
          <w:p w14:paraId="77D3743F" w14:textId="77777777" w:rsidR="00AB5B5D" w:rsidRDefault="00AB5B5D" w:rsidP="00911665">
            <w:pPr>
              <w:pStyle w:val="GEFEG"/>
              <w:rPr>
                <w:noProof/>
                <w:sz w:val="8"/>
                <w:szCs w:val="8"/>
              </w:rPr>
            </w:pPr>
          </w:p>
        </w:tc>
      </w:tr>
      <w:tr w:rsidR="00AB5B5D" w14:paraId="4E4A9403" w14:textId="77777777" w:rsidTr="00911665">
        <w:trPr>
          <w:cantSplit/>
        </w:trPr>
        <w:tc>
          <w:tcPr>
            <w:tcW w:w="2153" w:type="dxa"/>
            <w:tcBorders>
              <w:top w:val="dotted" w:sz="6" w:space="0" w:color="808080"/>
              <w:left w:val="nil"/>
              <w:bottom w:val="nil"/>
              <w:right w:val="dotted" w:sz="6" w:space="0" w:color="808080"/>
            </w:tcBorders>
            <w:shd w:val="clear" w:color="auto" w:fill="FFFFFF"/>
          </w:tcPr>
          <w:p w14:paraId="05931A80" w14:textId="77777777" w:rsidR="00AB5B5D" w:rsidRDefault="00AB5B5D" w:rsidP="00911665">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6" w:type="dxa"/>
            <w:tcBorders>
              <w:top w:val="dotted" w:sz="6" w:space="0" w:color="808080"/>
              <w:left w:val="nil"/>
              <w:bottom w:val="nil"/>
              <w:right w:val="nil"/>
            </w:tcBorders>
            <w:shd w:val="clear" w:color="auto" w:fill="FFFFFF"/>
          </w:tcPr>
          <w:p w14:paraId="776C61D6" w14:textId="77777777" w:rsidR="00AB5B5D" w:rsidRDefault="00AB5B5D" w:rsidP="00911665">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3F23792" w14:textId="77777777" w:rsidR="00AB5B5D" w:rsidRDefault="00AB5B5D" w:rsidP="00911665">
            <w:pPr>
              <w:pStyle w:val="GEFEG"/>
              <w:rPr>
                <w:noProof/>
                <w:sz w:val="8"/>
                <w:szCs w:val="8"/>
              </w:rPr>
            </w:pPr>
          </w:p>
        </w:tc>
      </w:tr>
    </w:tbl>
    <w:p w14:paraId="1E1D04DE" w14:textId="77777777" w:rsidR="00AB5B5D" w:rsidRDefault="00AB5B5D" w:rsidP="00AB5B5D">
      <w:pPr>
        <w:pStyle w:val="GEFEG"/>
        <w:rPr>
          <w:noProof/>
        </w:rPr>
      </w:pPr>
    </w:p>
    <w:p w14:paraId="025D951F" w14:textId="7108B341" w:rsidR="00984CE2" w:rsidRPr="00984CE2" w:rsidRDefault="00984CE2" w:rsidP="00984CE2">
      <w:pPr>
        <w:sectPr w:rsidR="00984CE2" w:rsidRPr="00984CE2" w:rsidSect="00A00A87">
          <w:headerReference w:type="even" r:id="rId12"/>
          <w:headerReference w:type="default" r:id="rId13"/>
          <w:footerReference w:type="even" r:id="rId14"/>
          <w:footerReference w:type="default" r:id="rId15"/>
          <w:headerReference w:type="first" r:id="rId16"/>
          <w:footerReference w:type="first" r:id="rId17"/>
          <w:pgSz w:w="11906" w:h="16838" w:code="9"/>
          <w:pgMar w:top="1418" w:right="1134" w:bottom="851" w:left="1389" w:header="771" w:footer="284" w:gutter="0"/>
          <w:cols w:space="708"/>
          <w:titlePg/>
          <w:docGrid w:linePitch="360"/>
        </w:sectPr>
      </w:pPr>
      <w:r>
        <w:br/>
      </w:r>
    </w:p>
    <w:bookmarkEnd w:id="4"/>
    <w:p w14:paraId="44B3E41B" w14:textId="5407B695" w:rsidR="007F770D" w:rsidRDefault="007F770D" w:rsidP="00770DC7">
      <w:pPr>
        <w:pStyle w:val="berschrift1"/>
        <w:spacing w:after="200"/>
      </w:pPr>
      <w:r w:rsidRPr="00A6593A">
        <w:lastRenderedPageBreak/>
        <w:fldChar w:fldCharType="begin"/>
      </w:r>
      <w:r w:rsidRPr="00A6593A">
        <w:instrText>SEQ Kapitel1 \h</w:instrText>
      </w:r>
      <w:r w:rsidRPr="00A6593A">
        <w:fldChar w:fldCharType="end"/>
      </w:r>
      <w:bookmarkStart w:id="20" w:name="_Ref193275588"/>
      <w:bookmarkStart w:id="21" w:name="_Toc273529822"/>
      <w:bookmarkStart w:id="22" w:name="_Toc289030836"/>
      <w:bookmarkStart w:id="23" w:name="_Toc19790155"/>
      <w:bookmarkStart w:id="24" w:name="_Toc72244176"/>
      <w:bookmarkStart w:id="25" w:name="_Toc138761234"/>
      <w:r w:rsidRPr="00A6593A">
        <w:t>Änderungshistorie</w:t>
      </w:r>
      <w:bookmarkEnd w:id="20"/>
      <w:bookmarkEnd w:id="21"/>
      <w:bookmarkEnd w:id="22"/>
      <w:bookmarkEnd w:id="23"/>
      <w:bookmarkEnd w:id="24"/>
      <w:bookmarkEnd w:id="25"/>
    </w:p>
    <w:tbl>
      <w:tblPr>
        <w:tblW w:w="14309" w:type="dxa"/>
        <w:tblBorders>
          <w:top w:val="single" w:sz="6" w:space="0" w:color="B5C0C9"/>
          <w:left w:val="single" w:sz="6" w:space="0" w:color="B5C0C9"/>
          <w:bottom w:val="single" w:sz="6" w:space="0" w:color="B5C0C9"/>
          <w:right w:val="single" w:sz="6" w:space="0" w:color="B5C0C9"/>
          <w:insideH w:val="single" w:sz="6" w:space="0" w:color="B5C0C9"/>
          <w:insideV w:val="single" w:sz="6" w:space="0" w:color="B5C0C9"/>
        </w:tblBorders>
        <w:tblLayout w:type="fixed"/>
        <w:tblCellMar>
          <w:left w:w="0" w:type="dxa"/>
          <w:right w:w="0" w:type="dxa"/>
        </w:tblCellMar>
        <w:tblLook w:val="0020" w:firstRow="1" w:lastRow="0" w:firstColumn="0" w:lastColumn="0" w:noHBand="0" w:noVBand="0"/>
      </w:tblPr>
      <w:tblGrid>
        <w:gridCol w:w="559"/>
        <w:gridCol w:w="1701"/>
        <w:gridCol w:w="3402"/>
        <w:gridCol w:w="3402"/>
        <w:gridCol w:w="2835"/>
        <w:gridCol w:w="2410"/>
      </w:tblGrid>
      <w:tr w:rsidR="00213920" w:rsidRPr="00213920" w14:paraId="7F38D67B" w14:textId="77777777" w:rsidTr="00674DDB">
        <w:trPr>
          <w:tblHeader/>
        </w:trPr>
        <w:tc>
          <w:tcPr>
            <w:tcW w:w="559" w:type="dxa"/>
            <w:shd w:val="clear" w:color="auto" w:fill="D8DFE4"/>
          </w:tcPr>
          <w:p w14:paraId="4442A830" w14:textId="77777777" w:rsidR="007F770D" w:rsidRPr="00213920" w:rsidRDefault="007F770D" w:rsidP="00E21B53">
            <w:pPr>
              <w:spacing w:after="60" w:line="192" w:lineRule="exact"/>
              <w:rPr>
                <w:rFonts w:cstheme="minorHAnsi"/>
                <w:color w:val="C00000"/>
                <w:sz w:val="16"/>
                <w:szCs w:val="16"/>
              </w:rPr>
            </w:pPr>
            <w:proofErr w:type="spellStart"/>
            <w:r w:rsidRPr="00213920">
              <w:rPr>
                <w:rFonts w:cstheme="minorHAnsi"/>
                <w:b/>
                <w:bCs/>
                <w:color w:val="C00000"/>
                <w:sz w:val="16"/>
                <w:szCs w:val="16"/>
              </w:rPr>
              <w:t>Änd</w:t>
            </w:r>
            <w:proofErr w:type="spellEnd"/>
            <w:r w:rsidRPr="00213920">
              <w:rPr>
                <w:rFonts w:cstheme="minorHAnsi"/>
                <w:b/>
                <w:bCs/>
                <w:color w:val="C00000"/>
                <w:sz w:val="16"/>
                <w:szCs w:val="16"/>
              </w:rPr>
              <w:t>-ID</w:t>
            </w:r>
          </w:p>
        </w:tc>
        <w:tc>
          <w:tcPr>
            <w:tcW w:w="1701" w:type="dxa"/>
            <w:shd w:val="clear" w:color="auto" w:fill="D8DFE4"/>
          </w:tcPr>
          <w:p w14:paraId="4C3B251C" w14:textId="77777777" w:rsidR="007F770D" w:rsidRPr="00213920" w:rsidRDefault="007F770D" w:rsidP="00E21B53">
            <w:pPr>
              <w:autoSpaceDE w:val="0"/>
              <w:autoSpaceDN w:val="0"/>
              <w:adjustRightInd w:val="0"/>
              <w:spacing w:after="60" w:line="192" w:lineRule="exact"/>
              <w:ind w:left="50"/>
              <w:rPr>
                <w:rFonts w:cstheme="minorHAnsi"/>
                <w:color w:val="C00000"/>
                <w:sz w:val="16"/>
                <w:szCs w:val="16"/>
              </w:rPr>
            </w:pPr>
            <w:r w:rsidRPr="00213920">
              <w:rPr>
                <w:rFonts w:cstheme="minorHAnsi"/>
                <w:b/>
                <w:bCs/>
                <w:color w:val="C00000"/>
                <w:sz w:val="16"/>
                <w:szCs w:val="16"/>
              </w:rPr>
              <w:t>Ort</w:t>
            </w:r>
          </w:p>
        </w:tc>
        <w:tc>
          <w:tcPr>
            <w:tcW w:w="6804" w:type="dxa"/>
            <w:gridSpan w:val="2"/>
            <w:shd w:val="clear" w:color="auto" w:fill="D8DFE4"/>
          </w:tcPr>
          <w:p w14:paraId="140B7DB0" w14:textId="77777777" w:rsidR="007F770D" w:rsidRPr="00213920" w:rsidRDefault="007F770D" w:rsidP="00E21B53">
            <w:pPr>
              <w:tabs>
                <w:tab w:val="center" w:pos="3679"/>
              </w:tabs>
              <w:autoSpaceDE w:val="0"/>
              <w:autoSpaceDN w:val="0"/>
              <w:adjustRightInd w:val="0"/>
              <w:spacing w:after="60" w:line="192" w:lineRule="exact"/>
              <w:jc w:val="center"/>
              <w:rPr>
                <w:rFonts w:cstheme="minorHAnsi"/>
                <w:color w:val="C00000"/>
                <w:sz w:val="16"/>
                <w:szCs w:val="16"/>
              </w:rPr>
            </w:pPr>
            <w:r w:rsidRPr="00213920">
              <w:rPr>
                <w:rFonts w:cstheme="minorHAnsi"/>
                <w:b/>
                <w:bCs/>
                <w:color w:val="C00000"/>
                <w:sz w:val="16"/>
                <w:szCs w:val="16"/>
              </w:rPr>
              <w:t>Änderungen</w:t>
            </w:r>
          </w:p>
        </w:tc>
        <w:tc>
          <w:tcPr>
            <w:tcW w:w="2835" w:type="dxa"/>
            <w:shd w:val="clear" w:color="auto" w:fill="D8DFE4"/>
          </w:tcPr>
          <w:p w14:paraId="17E18C9A" w14:textId="77777777" w:rsidR="007F770D" w:rsidRPr="00213920" w:rsidRDefault="007F770D" w:rsidP="00E21B53">
            <w:pPr>
              <w:autoSpaceDE w:val="0"/>
              <w:autoSpaceDN w:val="0"/>
              <w:adjustRightInd w:val="0"/>
              <w:spacing w:after="60" w:line="192" w:lineRule="exact"/>
              <w:ind w:left="36"/>
              <w:rPr>
                <w:rFonts w:cstheme="minorHAnsi"/>
                <w:color w:val="C00000"/>
                <w:sz w:val="16"/>
                <w:szCs w:val="16"/>
              </w:rPr>
            </w:pPr>
            <w:r w:rsidRPr="00213920">
              <w:rPr>
                <w:rFonts w:cstheme="minorHAnsi"/>
                <w:b/>
                <w:bCs/>
                <w:color w:val="C00000"/>
                <w:sz w:val="16"/>
                <w:szCs w:val="16"/>
              </w:rPr>
              <w:t>Grund der Anpassung</w:t>
            </w:r>
          </w:p>
        </w:tc>
        <w:tc>
          <w:tcPr>
            <w:tcW w:w="2410" w:type="dxa"/>
            <w:shd w:val="clear" w:color="auto" w:fill="D8DFE4"/>
          </w:tcPr>
          <w:p w14:paraId="42DBA43F" w14:textId="77777777" w:rsidR="007F770D" w:rsidRPr="00213920" w:rsidRDefault="007F770D" w:rsidP="00E21B53">
            <w:pPr>
              <w:autoSpaceDE w:val="0"/>
              <w:autoSpaceDN w:val="0"/>
              <w:adjustRightInd w:val="0"/>
              <w:spacing w:after="60" w:line="192" w:lineRule="exact"/>
              <w:ind w:left="50" w:right="-28"/>
              <w:rPr>
                <w:rFonts w:cstheme="minorHAnsi"/>
                <w:color w:val="C00000"/>
                <w:sz w:val="16"/>
                <w:szCs w:val="16"/>
              </w:rPr>
            </w:pPr>
            <w:r w:rsidRPr="00213920">
              <w:rPr>
                <w:rFonts w:cstheme="minorHAnsi"/>
                <w:b/>
                <w:bCs/>
                <w:color w:val="C00000"/>
                <w:sz w:val="16"/>
                <w:szCs w:val="16"/>
              </w:rPr>
              <w:t>Status</w:t>
            </w:r>
          </w:p>
        </w:tc>
      </w:tr>
      <w:tr w:rsidR="00213920" w:rsidRPr="00213920" w14:paraId="3C998B1F" w14:textId="77777777" w:rsidTr="00674DDB">
        <w:trPr>
          <w:tblHeader/>
        </w:trPr>
        <w:tc>
          <w:tcPr>
            <w:tcW w:w="559" w:type="dxa"/>
            <w:shd w:val="clear" w:color="auto" w:fill="D8DFE4"/>
          </w:tcPr>
          <w:p w14:paraId="42892578" w14:textId="77777777" w:rsidR="007F770D" w:rsidRPr="00213920" w:rsidRDefault="007F770D" w:rsidP="00E21B53">
            <w:pPr>
              <w:spacing w:after="60" w:line="192" w:lineRule="exact"/>
              <w:rPr>
                <w:rFonts w:cstheme="minorHAnsi"/>
                <w:color w:val="C00000"/>
                <w:sz w:val="16"/>
                <w:szCs w:val="16"/>
              </w:rPr>
            </w:pPr>
          </w:p>
        </w:tc>
        <w:tc>
          <w:tcPr>
            <w:tcW w:w="1701" w:type="dxa"/>
            <w:shd w:val="clear" w:color="auto" w:fill="D8DFE4"/>
          </w:tcPr>
          <w:p w14:paraId="226F3EF1" w14:textId="77777777" w:rsidR="007F770D" w:rsidRPr="00213920" w:rsidRDefault="007F770D" w:rsidP="00E21B53">
            <w:pPr>
              <w:autoSpaceDE w:val="0"/>
              <w:autoSpaceDN w:val="0"/>
              <w:adjustRightInd w:val="0"/>
              <w:spacing w:after="60" w:line="192" w:lineRule="exact"/>
              <w:rPr>
                <w:rFonts w:cstheme="minorHAnsi"/>
                <w:color w:val="C00000"/>
                <w:sz w:val="16"/>
                <w:szCs w:val="16"/>
              </w:rPr>
            </w:pPr>
          </w:p>
        </w:tc>
        <w:tc>
          <w:tcPr>
            <w:tcW w:w="3402" w:type="dxa"/>
            <w:shd w:val="clear" w:color="auto" w:fill="D8DFE4"/>
          </w:tcPr>
          <w:p w14:paraId="20CE6EEE" w14:textId="77777777" w:rsidR="007F770D" w:rsidRPr="00213920" w:rsidRDefault="007F770D" w:rsidP="00E21B53">
            <w:pPr>
              <w:autoSpaceDE w:val="0"/>
              <w:autoSpaceDN w:val="0"/>
              <w:adjustRightInd w:val="0"/>
              <w:spacing w:after="60" w:line="192" w:lineRule="exact"/>
              <w:ind w:left="36"/>
              <w:rPr>
                <w:rFonts w:cstheme="minorHAnsi"/>
                <w:color w:val="C00000"/>
                <w:sz w:val="16"/>
                <w:szCs w:val="16"/>
              </w:rPr>
            </w:pPr>
            <w:r w:rsidRPr="00213920">
              <w:rPr>
                <w:rFonts w:cstheme="minorHAnsi"/>
                <w:b/>
                <w:bCs/>
                <w:color w:val="C00000"/>
                <w:sz w:val="16"/>
                <w:szCs w:val="16"/>
              </w:rPr>
              <w:t>Bisher</w:t>
            </w:r>
          </w:p>
        </w:tc>
        <w:tc>
          <w:tcPr>
            <w:tcW w:w="3402" w:type="dxa"/>
            <w:shd w:val="clear" w:color="auto" w:fill="D8DFE4"/>
          </w:tcPr>
          <w:p w14:paraId="2A826FF6" w14:textId="77777777" w:rsidR="007F770D" w:rsidRPr="00213920" w:rsidRDefault="007F770D" w:rsidP="00E21B53">
            <w:pPr>
              <w:autoSpaceDE w:val="0"/>
              <w:autoSpaceDN w:val="0"/>
              <w:adjustRightInd w:val="0"/>
              <w:spacing w:after="60" w:line="192" w:lineRule="exact"/>
              <w:ind w:left="50"/>
              <w:rPr>
                <w:rFonts w:cstheme="minorHAnsi"/>
                <w:color w:val="C00000"/>
                <w:sz w:val="16"/>
                <w:szCs w:val="16"/>
              </w:rPr>
            </w:pPr>
            <w:r w:rsidRPr="00213920">
              <w:rPr>
                <w:rFonts w:cstheme="minorHAnsi"/>
                <w:b/>
                <w:bCs/>
                <w:color w:val="C00000"/>
                <w:sz w:val="16"/>
                <w:szCs w:val="16"/>
              </w:rPr>
              <w:t>Neu</w:t>
            </w:r>
          </w:p>
        </w:tc>
        <w:tc>
          <w:tcPr>
            <w:tcW w:w="2835" w:type="dxa"/>
            <w:shd w:val="clear" w:color="auto" w:fill="D8DFE4"/>
          </w:tcPr>
          <w:p w14:paraId="690DFF7D" w14:textId="77777777" w:rsidR="007F770D" w:rsidRPr="00213920" w:rsidRDefault="007F770D" w:rsidP="00E21B53">
            <w:pPr>
              <w:autoSpaceDE w:val="0"/>
              <w:autoSpaceDN w:val="0"/>
              <w:adjustRightInd w:val="0"/>
              <w:spacing w:after="60" w:line="192" w:lineRule="exact"/>
              <w:rPr>
                <w:rFonts w:cstheme="minorHAnsi"/>
                <w:color w:val="C00000"/>
                <w:sz w:val="16"/>
                <w:szCs w:val="16"/>
              </w:rPr>
            </w:pPr>
          </w:p>
        </w:tc>
        <w:tc>
          <w:tcPr>
            <w:tcW w:w="2410" w:type="dxa"/>
            <w:shd w:val="clear" w:color="auto" w:fill="D8DFE4"/>
          </w:tcPr>
          <w:p w14:paraId="590F576B" w14:textId="77777777" w:rsidR="007F770D" w:rsidRPr="00213920" w:rsidRDefault="007F770D" w:rsidP="00E21B53">
            <w:pPr>
              <w:autoSpaceDE w:val="0"/>
              <w:autoSpaceDN w:val="0"/>
              <w:adjustRightInd w:val="0"/>
              <w:spacing w:after="60" w:line="192" w:lineRule="exact"/>
              <w:ind w:right="-28"/>
              <w:rPr>
                <w:rFonts w:cstheme="minorHAnsi"/>
                <w:color w:val="C00000"/>
                <w:sz w:val="16"/>
                <w:szCs w:val="16"/>
              </w:rPr>
            </w:pPr>
          </w:p>
        </w:tc>
      </w:tr>
      <w:tr w:rsidR="00D933FA" w:rsidRPr="00ED2246" w14:paraId="022E9646" w14:textId="77777777" w:rsidTr="00674DDB">
        <w:tc>
          <w:tcPr>
            <w:tcW w:w="559" w:type="dxa"/>
            <w:tcBorders>
              <w:top w:val="single" w:sz="6" w:space="0" w:color="B5C0C9"/>
              <w:left w:val="single" w:sz="6" w:space="0" w:color="B5C0C9"/>
              <w:bottom w:val="single" w:sz="6" w:space="0" w:color="B5C0C9"/>
              <w:right w:val="single" w:sz="6" w:space="0" w:color="B5C0C9"/>
            </w:tcBorders>
            <w:shd w:val="clear" w:color="auto" w:fill="FFFFFF"/>
          </w:tcPr>
          <w:p w14:paraId="416F1C50" w14:textId="409CE8EB" w:rsidR="00D933FA" w:rsidRPr="00D54ECC" w:rsidRDefault="00ED2246" w:rsidP="00D933FA">
            <w:pPr>
              <w:tabs>
                <w:tab w:val="right" w:pos="676"/>
              </w:tabs>
              <w:spacing w:after="60" w:line="192" w:lineRule="exact"/>
              <w:rPr>
                <w:rFonts w:cstheme="minorHAnsi"/>
                <w:color w:val="000000"/>
                <w:sz w:val="16"/>
                <w:szCs w:val="16"/>
              </w:rPr>
            </w:pPr>
            <w:r w:rsidRPr="00ED2246">
              <w:rPr>
                <w:rFonts w:cstheme="minorHAnsi"/>
                <w:color w:val="000000"/>
                <w:sz w:val="16"/>
                <w:szCs w:val="16"/>
              </w:rPr>
              <w:t>24303</w:t>
            </w:r>
          </w:p>
        </w:tc>
        <w:tc>
          <w:tcPr>
            <w:tcW w:w="1701" w:type="dxa"/>
            <w:tcBorders>
              <w:top w:val="single" w:sz="6" w:space="0" w:color="B5C0C9"/>
              <w:left w:val="single" w:sz="6" w:space="0" w:color="B5C0C9"/>
              <w:bottom w:val="single" w:sz="6" w:space="0" w:color="B5C0C9"/>
              <w:right w:val="single" w:sz="6" w:space="0" w:color="B5C0C9"/>
            </w:tcBorders>
            <w:shd w:val="clear" w:color="auto" w:fill="FFFFFF"/>
          </w:tcPr>
          <w:p w14:paraId="5E9DF1AB" w14:textId="4428DB45" w:rsidR="00D933FA" w:rsidRPr="00D54ECC" w:rsidRDefault="00D933FA" w:rsidP="00D933FA">
            <w:pPr>
              <w:tabs>
                <w:tab w:val="right" w:pos="676"/>
              </w:tabs>
              <w:spacing w:after="60" w:line="192" w:lineRule="exact"/>
              <w:rPr>
                <w:rFonts w:cstheme="minorHAnsi"/>
                <w:color w:val="000000"/>
                <w:sz w:val="16"/>
                <w:szCs w:val="16"/>
              </w:rPr>
            </w:pPr>
            <w:r w:rsidRPr="00ED2246">
              <w:rPr>
                <w:rFonts w:cstheme="minorHAnsi"/>
                <w:color w:val="000000"/>
                <w:sz w:val="16"/>
                <w:szCs w:val="16"/>
              </w:rPr>
              <w:t xml:space="preserve">SG3 FTX+ACD </w:t>
            </w:r>
            <w:r w:rsidRPr="00ED2246">
              <w:rPr>
                <w:rFonts w:cstheme="minorHAnsi"/>
                <w:color w:val="000000"/>
                <w:sz w:val="16"/>
                <w:szCs w:val="16"/>
              </w:rPr>
              <w:br/>
            </w:r>
            <w:r w:rsidRPr="00ED2246">
              <w:rPr>
                <w:rFonts w:cstheme="minorHAnsi"/>
                <w:color w:val="000000"/>
                <w:sz w:val="16"/>
                <w:szCs w:val="16"/>
              </w:rPr>
              <w:br/>
              <w:t>Begründung Richtigkeit mit Angabe einer Nachrichtenreferenz</w:t>
            </w:r>
            <w:r w:rsidRPr="00ED2246">
              <w:rPr>
                <w:rFonts w:cstheme="minorHAnsi"/>
                <w:color w:val="000000"/>
                <w:sz w:val="16"/>
                <w:szCs w:val="16"/>
              </w:rPr>
              <w:br/>
              <w:t>Anwendungsfall</w:t>
            </w:r>
            <w:r w:rsidRPr="00ED2246">
              <w:rPr>
                <w:rFonts w:cstheme="minorHAnsi"/>
                <w:color w:val="000000"/>
                <w:sz w:val="16"/>
                <w:szCs w:val="16"/>
              </w:rPr>
              <w:br/>
              <w:t>29001 Ablehnung REMADV</w:t>
            </w:r>
          </w:p>
        </w:tc>
        <w:tc>
          <w:tcPr>
            <w:tcW w:w="3402" w:type="dxa"/>
            <w:tcBorders>
              <w:top w:val="single" w:sz="6" w:space="0" w:color="B5C0C9"/>
              <w:left w:val="single" w:sz="6" w:space="0" w:color="B5C0C9"/>
              <w:bottom w:val="single" w:sz="6" w:space="0" w:color="B5C0C9"/>
              <w:right w:val="single" w:sz="6" w:space="0" w:color="B5C0C9"/>
            </w:tcBorders>
            <w:shd w:val="clear" w:color="auto" w:fill="FFFFFF"/>
          </w:tcPr>
          <w:p w14:paraId="6C4D0755" w14:textId="20F850D1" w:rsidR="00D933FA" w:rsidRPr="00D54ECC" w:rsidRDefault="00D933FA" w:rsidP="00D933FA">
            <w:pPr>
              <w:tabs>
                <w:tab w:val="right" w:pos="676"/>
              </w:tabs>
              <w:spacing w:after="60" w:line="192" w:lineRule="exact"/>
              <w:rPr>
                <w:rFonts w:cstheme="minorHAnsi"/>
                <w:color w:val="000000"/>
                <w:sz w:val="16"/>
                <w:szCs w:val="16"/>
              </w:rPr>
            </w:pPr>
            <w:proofErr w:type="gramStart"/>
            <w:r w:rsidRPr="00ED2246">
              <w:rPr>
                <w:rFonts w:cstheme="minorHAnsi"/>
                <w:color w:val="000000"/>
                <w:sz w:val="16"/>
                <w:szCs w:val="16"/>
              </w:rPr>
              <w:t>Muss</w:t>
            </w:r>
            <w:proofErr w:type="gramEnd"/>
            <w:r w:rsidRPr="00ED2246">
              <w:rPr>
                <w:rFonts w:cstheme="minorHAnsi"/>
                <w:color w:val="000000"/>
                <w:sz w:val="16"/>
                <w:szCs w:val="16"/>
              </w:rPr>
              <w:t xml:space="preserve"> [4] </w:t>
            </w:r>
            <w:r w:rsidRPr="00ED2246">
              <w:rPr>
                <w:rFonts w:ascii="Cambria Math" w:hAnsi="Cambria Math" w:cs="Cambria Math"/>
                <w:color w:val="000000"/>
                <w:sz w:val="16"/>
                <w:szCs w:val="16"/>
              </w:rPr>
              <w:t>⊻</w:t>
            </w:r>
            <w:r w:rsidRPr="00ED2246">
              <w:rPr>
                <w:rFonts w:cstheme="minorHAnsi"/>
                <w:color w:val="000000"/>
                <w:sz w:val="16"/>
                <w:szCs w:val="16"/>
              </w:rPr>
              <w:t xml:space="preserve"> [5]</w:t>
            </w:r>
            <w:r w:rsidRPr="00ED2246">
              <w:rPr>
                <w:rFonts w:cstheme="minorHAnsi"/>
                <w:color w:val="000000"/>
                <w:sz w:val="16"/>
                <w:szCs w:val="16"/>
              </w:rPr>
              <w:br/>
            </w:r>
            <w:r w:rsidRPr="00ED2246">
              <w:rPr>
                <w:rFonts w:cstheme="minorHAnsi"/>
                <w:color w:val="000000"/>
                <w:sz w:val="16"/>
                <w:szCs w:val="16"/>
              </w:rPr>
              <w:br/>
              <w:t>[4] wenn SG3 AJT+Z58/Z59/ Z60/Z61/Z62+S_0109 vorhanden</w:t>
            </w:r>
            <w:r w:rsidRPr="00ED2246">
              <w:rPr>
                <w:rFonts w:cstheme="minorHAnsi"/>
                <w:color w:val="000000"/>
                <w:sz w:val="16"/>
                <w:szCs w:val="16"/>
              </w:rPr>
              <w:br/>
            </w:r>
            <w:r w:rsidRPr="00ED2246">
              <w:rPr>
                <w:rFonts w:cstheme="minorHAnsi"/>
                <w:color w:val="000000"/>
                <w:sz w:val="16"/>
                <w:szCs w:val="16"/>
              </w:rPr>
              <w:br/>
              <w:t>[5] wenn SG3</w:t>
            </w:r>
            <w:r w:rsidR="00677C37">
              <w:rPr>
                <w:rFonts w:cstheme="minorHAnsi"/>
                <w:color w:val="000000"/>
                <w:sz w:val="16"/>
                <w:szCs w:val="16"/>
              </w:rPr>
              <w:t xml:space="preserve"> A</w:t>
            </w:r>
            <w:r w:rsidRPr="00ED2246">
              <w:rPr>
                <w:rFonts w:cstheme="minorHAnsi"/>
                <w:color w:val="000000"/>
                <w:sz w:val="16"/>
                <w:szCs w:val="16"/>
              </w:rPr>
              <w:t>JT+A01/A02/A03/A04/A06/A07/A09/A12/A15+E_0504 vorhanden</w:t>
            </w:r>
          </w:p>
        </w:tc>
        <w:tc>
          <w:tcPr>
            <w:tcW w:w="3402" w:type="dxa"/>
            <w:tcBorders>
              <w:top w:val="single" w:sz="6" w:space="0" w:color="B5C0C9"/>
              <w:left w:val="single" w:sz="6" w:space="0" w:color="B5C0C9"/>
              <w:bottom w:val="single" w:sz="6" w:space="0" w:color="B5C0C9"/>
              <w:right w:val="single" w:sz="6" w:space="0" w:color="B5C0C9"/>
            </w:tcBorders>
            <w:shd w:val="clear" w:color="auto" w:fill="FFFFFF"/>
          </w:tcPr>
          <w:p w14:paraId="41D64D7F" w14:textId="41083410" w:rsidR="00B62000" w:rsidRDefault="00D933FA" w:rsidP="00D933FA">
            <w:pPr>
              <w:tabs>
                <w:tab w:val="right" w:pos="676"/>
              </w:tabs>
              <w:spacing w:after="60" w:line="192" w:lineRule="exact"/>
              <w:rPr>
                <w:rFonts w:cstheme="minorHAnsi"/>
                <w:color w:val="000000"/>
                <w:sz w:val="16"/>
                <w:szCs w:val="16"/>
              </w:rPr>
            </w:pPr>
            <w:proofErr w:type="gramStart"/>
            <w:r w:rsidRPr="00ED2246">
              <w:rPr>
                <w:rFonts w:cstheme="minorHAnsi"/>
                <w:color w:val="000000"/>
                <w:sz w:val="16"/>
                <w:szCs w:val="16"/>
              </w:rPr>
              <w:t>Muss</w:t>
            </w:r>
            <w:proofErr w:type="gramEnd"/>
            <w:r w:rsidRPr="00ED2246">
              <w:rPr>
                <w:rFonts w:cstheme="minorHAnsi"/>
                <w:color w:val="000000"/>
                <w:sz w:val="16"/>
                <w:szCs w:val="16"/>
              </w:rPr>
              <w:t xml:space="preserve"> [4] </w:t>
            </w:r>
            <w:r w:rsidRPr="00ED2246">
              <w:rPr>
                <w:rFonts w:ascii="Cambria Math" w:hAnsi="Cambria Math" w:cs="Cambria Math"/>
                <w:color w:val="000000"/>
                <w:sz w:val="16"/>
                <w:szCs w:val="16"/>
              </w:rPr>
              <w:t>⊻</w:t>
            </w:r>
            <w:r w:rsidRPr="00ED2246">
              <w:rPr>
                <w:rFonts w:cstheme="minorHAnsi"/>
                <w:color w:val="000000"/>
                <w:sz w:val="16"/>
                <w:szCs w:val="16"/>
              </w:rPr>
              <w:t xml:space="preserve"> [5] </w:t>
            </w:r>
            <w:r w:rsidRPr="00ED2246">
              <w:rPr>
                <w:rFonts w:ascii="Cambria Math" w:hAnsi="Cambria Math" w:cs="Cambria Math"/>
                <w:color w:val="000000"/>
                <w:sz w:val="16"/>
                <w:szCs w:val="16"/>
              </w:rPr>
              <w:t>⊻</w:t>
            </w:r>
            <w:r w:rsidRPr="00ED2246">
              <w:rPr>
                <w:rFonts w:cstheme="minorHAnsi"/>
                <w:color w:val="000000"/>
                <w:sz w:val="16"/>
                <w:szCs w:val="16"/>
              </w:rPr>
              <w:t xml:space="preserve"> [</w:t>
            </w:r>
            <w:r w:rsidR="00CB13A9">
              <w:rPr>
                <w:rFonts w:cstheme="minorHAnsi"/>
                <w:color w:val="000000"/>
                <w:sz w:val="16"/>
                <w:szCs w:val="16"/>
              </w:rPr>
              <w:t>20</w:t>
            </w:r>
            <w:r w:rsidRPr="00ED2246">
              <w:rPr>
                <w:rFonts w:cstheme="minorHAnsi"/>
                <w:color w:val="000000"/>
                <w:sz w:val="16"/>
                <w:szCs w:val="16"/>
              </w:rPr>
              <w:t>]</w:t>
            </w:r>
            <w:r w:rsidRPr="00ED2246">
              <w:rPr>
                <w:rFonts w:cstheme="minorHAnsi"/>
                <w:color w:val="000000"/>
                <w:sz w:val="16"/>
                <w:szCs w:val="16"/>
              </w:rPr>
              <w:br/>
            </w:r>
            <w:r w:rsidRPr="00ED2246">
              <w:rPr>
                <w:rFonts w:cstheme="minorHAnsi"/>
                <w:color w:val="000000"/>
                <w:sz w:val="16"/>
                <w:szCs w:val="16"/>
              </w:rPr>
              <w:br/>
              <w:t>[4]</w:t>
            </w:r>
            <w:r w:rsidR="00B62000">
              <w:rPr>
                <w:rFonts w:cstheme="minorHAnsi"/>
                <w:color w:val="000000"/>
                <w:sz w:val="16"/>
                <w:szCs w:val="16"/>
              </w:rPr>
              <w:t xml:space="preserve"> </w:t>
            </w:r>
            <w:r w:rsidR="00B62000" w:rsidRPr="00B62000">
              <w:rPr>
                <w:rFonts w:cstheme="minorHAnsi"/>
                <w:color w:val="000000"/>
                <w:sz w:val="16"/>
                <w:szCs w:val="16"/>
              </w:rPr>
              <w:t>wenn SG3 AJT+Z58/Z59/Z60/Z61/Z62+S_0109 vorhanden</w:t>
            </w:r>
          </w:p>
          <w:p w14:paraId="5385A150" w14:textId="23294FA2" w:rsidR="00F865A1" w:rsidRPr="00E77843" w:rsidRDefault="00D933FA" w:rsidP="00D933FA">
            <w:pPr>
              <w:tabs>
                <w:tab w:val="right" w:pos="676"/>
              </w:tabs>
              <w:spacing w:after="60" w:line="192" w:lineRule="exact"/>
              <w:rPr>
                <w:rFonts w:cstheme="minorHAnsi"/>
                <w:color w:val="000000"/>
                <w:sz w:val="16"/>
                <w:szCs w:val="16"/>
                <w:lang w:val="en-GB"/>
              </w:rPr>
            </w:pPr>
            <w:r w:rsidRPr="00E77843">
              <w:rPr>
                <w:rFonts w:cstheme="minorHAnsi"/>
                <w:color w:val="000000"/>
                <w:sz w:val="16"/>
                <w:szCs w:val="16"/>
                <w:lang w:val="en-GB"/>
              </w:rPr>
              <w:br/>
              <w:t xml:space="preserve">[5] </w:t>
            </w:r>
            <w:proofErr w:type="spellStart"/>
            <w:r w:rsidR="00F865A1" w:rsidRPr="00E77843">
              <w:rPr>
                <w:rFonts w:cstheme="minorHAnsi"/>
                <w:color w:val="000000"/>
                <w:sz w:val="16"/>
                <w:szCs w:val="16"/>
                <w:lang w:val="en-GB"/>
              </w:rPr>
              <w:t>wenn</w:t>
            </w:r>
            <w:proofErr w:type="spellEnd"/>
            <w:r w:rsidR="00F865A1" w:rsidRPr="00E77843">
              <w:rPr>
                <w:rFonts w:cstheme="minorHAnsi"/>
                <w:color w:val="000000"/>
                <w:sz w:val="16"/>
                <w:szCs w:val="16"/>
                <w:lang w:val="en-GB"/>
              </w:rPr>
              <w:t xml:space="preserve"> SG3 AJT+A01/A02/A03/A04/A06/A07/A09/A12/A15+E_0504 </w:t>
            </w:r>
            <w:proofErr w:type="spellStart"/>
            <w:r w:rsidR="00F865A1" w:rsidRPr="00E77843">
              <w:rPr>
                <w:rFonts w:cstheme="minorHAnsi"/>
                <w:color w:val="000000"/>
                <w:sz w:val="16"/>
                <w:szCs w:val="16"/>
                <w:lang w:val="en-GB"/>
              </w:rPr>
              <w:t>vorhanden</w:t>
            </w:r>
            <w:proofErr w:type="spellEnd"/>
          </w:p>
          <w:p w14:paraId="621F3C64" w14:textId="4189EB2A" w:rsidR="00D933FA" w:rsidRPr="00E77843" w:rsidRDefault="00D933FA" w:rsidP="00D933FA">
            <w:pPr>
              <w:tabs>
                <w:tab w:val="right" w:pos="676"/>
              </w:tabs>
              <w:spacing w:after="60" w:line="192" w:lineRule="exact"/>
              <w:rPr>
                <w:rFonts w:cstheme="minorHAnsi"/>
                <w:color w:val="000000"/>
                <w:sz w:val="16"/>
                <w:szCs w:val="16"/>
                <w:lang w:val="en-GB"/>
              </w:rPr>
            </w:pPr>
            <w:r w:rsidRPr="00E77843">
              <w:rPr>
                <w:rFonts w:cstheme="minorHAnsi"/>
                <w:color w:val="000000"/>
                <w:sz w:val="16"/>
                <w:szCs w:val="16"/>
                <w:lang w:val="en-GB"/>
              </w:rPr>
              <w:br/>
              <w:t>[</w:t>
            </w:r>
            <w:r w:rsidR="00CB13A9" w:rsidRPr="00E77843">
              <w:rPr>
                <w:rFonts w:cstheme="minorHAnsi"/>
                <w:color w:val="000000"/>
                <w:sz w:val="16"/>
                <w:szCs w:val="16"/>
                <w:lang w:val="en-GB"/>
              </w:rPr>
              <w:t>20</w:t>
            </w:r>
            <w:r w:rsidRPr="00E77843">
              <w:rPr>
                <w:rFonts w:cstheme="minorHAnsi"/>
                <w:color w:val="000000"/>
                <w:sz w:val="16"/>
                <w:szCs w:val="16"/>
                <w:lang w:val="en-GB"/>
              </w:rPr>
              <w:t xml:space="preserve">] </w:t>
            </w:r>
            <w:proofErr w:type="spellStart"/>
            <w:r w:rsidR="00931640" w:rsidRPr="00E77843">
              <w:rPr>
                <w:rFonts w:cstheme="minorHAnsi"/>
                <w:color w:val="000000"/>
                <w:sz w:val="16"/>
                <w:szCs w:val="16"/>
                <w:lang w:val="en-GB"/>
              </w:rPr>
              <w:t>wenn</w:t>
            </w:r>
            <w:proofErr w:type="spellEnd"/>
            <w:r w:rsidR="00931640" w:rsidRPr="00E77843">
              <w:rPr>
                <w:rFonts w:cstheme="minorHAnsi"/>
                <w:color w:val="000000"/>
                <w:sz w:val="16"/>
                <w:szCs w:val="16"/>
                <w:lang w:val="en-GB"/>
              </w:rPr>
              <w:t xml:space="preserve"> SG3 AJT+A01/A02/A03/A04/A06/A07/A09/A15+E_1008 </w:t>
            </w:r>
            <w:proofErr w:type="spellStart"/>
            <w:r w:rsidR="00931640" w:rsidRPr="00E77843">
              <w:rPr>
                <w:rFonts w:cstheme="minorHAnsi"/>
                <w:color w:val="000000"/>
                <w:sz w:val="16"/>
                <w:szCs w:val="16"/>
                <w:lang w:val="en-GB"/>
              </w:rPr>
              <w:t>vorhanden</w:t>
            </w:r>
            <w:proofErr w:type="spellEnd"/>
          </w:p>
        </w:tc>
        <w:tc>
          <w:tcPr>
            <w:tcW w:w="2835" w:type="dxa"/>
            <w:tcBorders>
              <w:top w:val="single" w:sz="6" w:space="0" w:color="B5C0C9"/>
              <w:left w:val="single" w:sz="6" w:space="0" w:color="B5C0C9"/>
              <w:bottom w:val="single" w:sz="6" w:space="0" w:color="B5C0C9"/>
              <w:right w:val="single" w:sz="6" w:space="0" w:color="B5C0C9"/>
            </w:tcBorders>
            <w:shd w:val="clear" w:color="auto" w:fill="FFFFFF"/>
          </w:tcPr>
          <w:p w14:paraId="635CB38C" w14:textId="702DDCAA" w:rsidR="00D933FA" w:rsidRPr="00D54ECC" w:rsidRDefault="00D933FA" w:rsidP="00D933FA">
            <w:pPr>
              <w:tabs>
                <w:tab w:val="right" w:pos="676"/>
              </w:tabs>
              <w:spacing w:after="60" w:line="192" w:lineRule="exact"/>
              <w:rPr>
                <w:rFonts w:cstheme="minorHAnsi"/>
                <w:color w:val="000000"/>
                <w:sz w:val="16"/>
                <w:szCs w:val="16"/>
              </w:rPr>
            </w:pPr>
            <w:r w:rsidRPr="00ED2246">
              <w:rPr>
                <w:rFonts w:cstheme="minorHAnsi"/>
                <w:color w:val="000000"/>
                <w:sz w:val="16"/>
                <w:szCs w:val="16"/>
              </w:rPr>
              <w:t>Aufnahme der Bedingung [</w:t>
            </w:r>
            <w:r w:rsidR="007D0C83">
              <w:rPr>
                <w:rFonts w:cstheme="minorHAnsi"/>
                <w:color w:val="000000"/>
                <w:sz w:val="16"/>
                <w:szCs w:val="16"/>
              </w:rPr>
              <w:t>20</w:t>
            </w:r>
            <w:r w:rsidRPr="00ED2246">
              <w:rPr>
                <w:rFonts w:cstheme="minorHAnsi"/>
                <w:color w:val="000000"/>
                <w:sz w:val="16"/>
                <w:szCs w:val="16"/>
              </w:rPr>
              <w:t>] auf Segmentebene. Die in der neuen Bedingung [</w:t>
            </w:r>
            <w:r w:rsidR="00303DA3">
              <w:rPr>
                <w:rFonts w:cstheme="minorHAnsi"/>
                <w:color w:val="000000"/>
                <w:sz w:val="16"/>
                <w:szCs w:val="16"/>
              </w:rPr>
              <w:t>20</w:t>
            </w:r>
            <w:r w:rsidRPr="00ED2246">
              <w:rPr>
                <w:rFonts w:cstheme="minorHAnsi"/>
                <w:color w:val="000000"/>
                <w:sz w:val="16"/>
                <w:szCs w:val="16"/>
              </w:rPr>
              <w:t>] genannten Codes des EBD E_1008 werden in den Bedingungen [13] bis [17] genannt und müssen daher auch auf der Segmentebene ebenfalls genannt werden.</w:t>
            </w:r>
          </w:p>
        </w:tc>
        <w:tc>
          <w:tcPr>
            <w:tcW w:w="2410" w:type="dxa"/>
            <w:tcBorders>
              <w:top w:val="single" w:sz="6" w:space="0" w:color="B5C0C9"/>
              <w:left w:val="single" w:sz="6" w:space="0" w:color="B5C0C9"/>
              <w:bottom w:val="single" w:sz="6" w:space="0" w:color="B5C0C9"/>
              <w:right w:val="single" w:sz="6" w:space="0" w:color="B5C0C9"/>
            </w:tcBorders>
            <w:shd w:val="clear" w:color="auto" w:fill="FFFFFF"/>
          </w:tcPr>
          <w:p w14:paraId="7660FF49" w14:textId="7A92EF68" w:rsidR="00D933FA" w:rsidRDefault="00D933FA" w:rsidP="00D933FA">
            <w:pPr>
              <w:tabs>
                <w:tab w:val="right" w:pos="676"/>
              </w:tabs>
              <w:spacing w:after="60" w:line="192" w:lineRule="exact"/>
              <w:rPr>
                <w:rFonts w:cstheme="minorHAnsi"/>
                <w:color w:val="000000"/>
                <w:sz w:val="16"/>
                <w:szCs w:val="16"/>
              </w:rPr>
            </w:pPr>
            <w:r w:rsidRPr="00ED2246">
              <w:rPr>
                <w:rFonts w:cstheme="minorHAnsi"/>
                <w:color w:val="000000"/>
                <w:sz w:val="16"/>
                <w:szCs w:val="16"/>
              </w:rPr>
              <w:t>Fehler (</w:t>
            </w:r>
            <w:r w:rsidR="00ED2246" w:rsidRPr="00ED2246">
              <w:rPr>
                <w:rFonts w:cstheme="minorHAnsi"/>
                <w:color w:val="000000"/>
                <w:sz w:val="16"/>
                <w:szCs w:val="16"/>
              </w:rPr>
              <w:t>19.06.2023</w:t>
            </w:r>
            <w:r w:rsidRPr="00ED2246">
              <w:rPr>
                <w:rFonts w:cstheme="minorHAnsi"/>
                <w:color w:val="000000"/>
                <w:sz w:val="16"/>
                <w:szCs w:val="16"/>
              </w:rPr>
              <w:t>)</w:t>
            </w:r>
          </w:p>
        </w:tc>
      </w:tr>
      <w:tr w:rsidR="002A4F1E" w:rsidRPr="002A4F1E" w14:paraId="6DF5AE1E" w14:textId="77777777" w:rsidTr="00674DDB">
        <w:tc>
          <w:tcPr>
            <w:tcW w:w="559" w:type="dxa"/>
            <w:tcBorders>
              <w:top w:val="single" w:sz="6" w:space="0" w:color="B5C0C9"/>
              <w:left w:val="single" w:sz="6" w:space="0" w:color="B5C0C9"/>
              <w:bottom w:val="single" w:sz="6" w:space="0" w:color="B5C0C9"/>
              <w:right w:val="single" w:sz="6" w:space="0" w:color="B5C0C9"/>
            </w:tcBorders>
            <w:shd w:val="clear" w:color="auto" w:fill="FFFFFF"/>
          </w:tcPr>
          <w:p w14:paraId="65745804" w14:textId="7D87A21B" w:rsidR="002A4F1E" w:rsidRPr="00ED2246" w:rsidRDefault="002A4F1E" w:rsidP="002A4F1E">
            <w:pPr>
              <w:tabs>
                <w:tab w:val="right" w:pos="676"/>
              </w:tabs>
              <w:spacing w:after="60" w:line="192" w:lineRule="exact"/>
              <w:rPr>
                <w:rFonts w:cstheme="minorHAnsi"/>
                <w:color w:val="000000"/>
                <w:sz w:val="16"/>
                <w:szCs w:val="16"/>
              </w:rPr>
            </w:pPr>
            <w:r w:rsidRPr="002A4F1E">
              <w:rPr>
                <w:rFonts w:cstheme="minorHAnsi"/>
                <w:color w:val="000000"/>
                <w:sz w:val="16"/>
                <w:szCs w:val="16"/>
              </w:rPr>
              <w:t>24416</w:t>
            </w:r>
          </w:p>
        </w:tc>
        <w:tc>
          <w:tcPr>
            <w:tcW w:w="1701" w:type="dxa"/>
            <w:tcBorders>
              <w:top w:val="single" w:sz="6" w:space="0" w:color="B5C0C9"/>
              <w:left w:val="single" w:sz="6" w:space="0" w:color="B5C0C9"/>
              <w:bottom w:val="single" w:sz="6" w:space="0" w:color="B5C0C9"/>
              <w:right w:val="single" w:sz="6" w:space="0" w:color="B5C0C9"/>
            </w:tcBorders>
            <w:shd w:val="clear" w:color="auto" w:fill="FFFFFF"/>
          </w:tcPr>
          <w:p w14:paraId="3B61812C" w14:textId="5F941F7F" w:rsidR="002A4F1E" w:rsidRPr="00ED2246" w:rsidRDefault="002A4F1E" w:rsidP="002A4F1E">
            <w:pPr>
              <w:tabs>
                <w:tab w:val="right" w:pos="676"/>
              </w:tabs>
              <w:spacing w:after="60" w:line="192" w:lineRule="exact"/>
              <w:rPr>
                <w:rFonts w:cstheme="minorHAnsi"/>
                <w:color w:val="000000"/>
                <w:sz w:val="16"/>
                <w:szCs w:val="16"/>
              </w:rPr>
            </w:pPr>
            <w:r w:rsidRPr="002A4F1E">
              <w:rPr>
                <w:rFonts w:cstheme="minorHAnsi"/>
                <w:color w:val="000000"/>
                <w:sz w:val="16"/>
                <w:szCs w:val="16"/>
              </w:rPr>
              <w:t>Kapitel 7 Übersicht der COMDIS AHB Tabellen</w:t>
            </w:r>
            <w:r w:rsidRPr="002A4F1E">
              <w:rPr>
                <w:rFonts w:cstheme="minorHAnsi"/>
                <w:color w:val="000000"/>
                <w:sz w:val="16"/>
                <w:szCs w:val="16"/>
              </w:rPr>
              <w:br/>
              <w:t>Anwendungsfall</w:t>
            </w:r>
            <w:r w:rsidR="00DF4D08">
              <w:rPr>
                <w:rFonts w:cstheme="minorHAnsi"/>
                <w:color w:val="000000"/>
                <w:sz w:val="16"/>
                <w:szCs w:val="16"/>
              </w:rPr>
              <w:t xml:space="preserve"> </w:t>
            </w:r>
            <w:r w:rsidRPr="002A4F1E">
              <w:rPr>
                <w:rFonts w:cstheme="minorHAnsi"/>
                <w:color w:val="000000"/>
                <w:sz w:val="16"/>
                <w:szCs w:val="16"/>
              </w:rPr>
              <w:t>29001</w:t>
            </w:r>
          </w:p>
        </w:tc>
        <w:tc>
          <w:tcPr>
            <w:tcW w:w="3402" w:type="dxa"/>
            <w:tcBorders>
              <w:top w:val="single" w:sz="6" w:space="0" w:color="B5C0C9"/>
              <w:left w:val="single" w:sz="6" w:space="0" w:color="B5C0C9"/>
              <w:bottom w:val="single" w:sz="6" w:space="0" w:color="B5C0C9"/>
              <w:right w:val="single" w:sz="6" w:space="0" w:color="B5C0C9"/>
            </w:tcBorders>
            <w:shd w:val="clear" w:color="auto" w:fill="FFFFFF"/>
          </w:tcPr>
          <w:p w14:paraId="26A54828" w14:textId="04C63961" w:rsidR="002A4F1E" w:rsidRPr="00ED2246" w:rsidRDefault="002A4F1E" w:rsidP="002A4F1E">
            <w:pPr>
              <w:tabs>
                <w:tab w:val="right" w:pos="676"/>
              </w:tabs>
              <w:spacing w:after="60" w:line="192" w:lineRule="exact"/>
              <w:rPr>
                <w:rFonts w:cstheme="minorHAnsi"/>
                <w:color w:val="000000"/>
                <w:sz w:val="16"/>
                <w:szCs w:val="16"/>
              </w:rPr>
            </w:pPr>
            <w:r w:rsidRPr="002A4F1E">
              <w:rPr>
                <w:rFonts w:cstheme="minorHAnsi"/>
                <w:color w:val="000000"/>
                <w:sz w:val="16"/>
                <w:szCs w:val="16"/>
              </w:rPr>
              <w:t xml:space="preserve">Kommunikation von: </w:t>
            </w:r>
            <w:r w:rsidRPr="002A4F1E">
              <w:rPr>
                <w:rFonts w:cstheme="minorHAnsi"/>
                <w:color w:val="000000"/>
                <w:sz w:val="16"/>
                <w:szCs w:val="16"/>
              </w:rPr>
              <w:br/>
              <w:t>NB an LF</w:t>
            </w:r>
          </w:p>
        </w:tc>
        <w:tc>
          <w:tcPr>
            <w:tcW w:w="3402" w:type="dxa"/>
            <w:tcBorders>
              <w:top w:val="single" w:sz="6" w:space="0" w:color="B5C0C9"/>
              <w:left w:val="single" w:sz="6" w:space="0" w:color="B5C0C9"/>
              <w:bottom w:val="single" w:sz="6" w:space="0" w:color="B5C0C9"/>
              <w:right w:val="single" w:sz="6" w:space="0" w:color="B5C0C9"/>
            </w:tcBorders>
            <w:shd w:val="clear" w:color="auto" w:fill="FFFFFF"/>
          </w:tcPr>
          <w:p w14:paraId="2DCDF1D6" w14:textId="4393F8AF" w:rsidR="002A4F1E" w:rsidRPr="00ED2246" w:rsidRDefault="002A4F1E" w:rsidP="002A4F1E">
            <w:pPr>
              <w:tabs>
                <w:tab w:val="right" w:pos="676"/>
              </w:tabs>
              <w:spacing w:after="60" w:line="192" w:lineRule="exact"/>
              <w:rPr>
                <w:rFonts w:cstheme="minorHAnsi"/>
                <w:color w:val="000000"/>
                <w:sz w:val="16"/>
                <w:szCs w:val="16"/>
              </w:rPr>
            </w:pPr>
            <w:r w:rsidRPr="002A4F1E">
              <w:rPr>
                <w:rFonts w:cstheme="minorHAnsi"/>
                <w:color w:val="000000"/>
                <w:sz w:val="16"/>
                <w:szCs w:val="16"/>
              </w:rPr>
              <w:t xml:space="preserve">Kommunikation von: </w:t>
            </w:r>
            <w:r w:rsidRPr="002A4F1E">
              <w:rPr>
                <w:rFonts w:cstheme="minorHAnsi"/>
                <w:color w:val="000000"/>
                <w:sz w:val="16"/>
                <w:szCs w:val="16"/>
              </w:rPr>
              <w:br/>
              <w:t>NB an LF</w:t>
            </w:r>
            <w:r w:rsidRPr="002A4F1E">
              <w:rPr>
                <w:rFonts w:cstheme="minorHAnsi"/>
                <w:color w:val="000000"/>
                <w:sz w:val="16"/>
                <w:szCs w:val="16"/>
              </w:rPr>
              <w:br/>
              <w:t>MSB an LF, NB, ESA</w:t>
            </w:r>
          </w:p>
        </w:tc>
        <w:tc>
          <w:tcPr>
            <w:tcW w:w="2835" w:type="dxa"/>
            <w:tcBorders>
              <w:top w:val="single" w:sz="6" w:space="0" w:color="B5C0C9"/>
              <w:left w:val="single" w:sz="6" w:space="0" w:color="B5C0C9"/>
              <w:bottom w:val="single" w:sz="6" w:space="0" w:color="B5C0C9"/>
              <w:right w:val="single" w:sz="6" w:space="0" w:color="B5C0C9"/>
            </w:tcBorders>
            <w:shd w:val="clear" w:color="auto" w:fill="FFFFFF"/>
          </w:tcPr>
          <w:p w14:paraId="50C36746" w14:textId="7CCE0F16" w:rsidR="002A4F1E" w:rsidRPr="00ED2246" w:rsidRDefault="002A4F1E" w:rsidP="002A4F1E">
            <w:pPr>
              <w:tabs>
                <w:tab w:val="right" w:pos="676"/>
              </w:tabs>
              <w:spacing w:after="60" w:line="192" w:lineRule="exact"/>
              <w:rPr>
                <w:rFonts w:cstheme="minorHAnsi"/>
                <w:color w:val="000000"/>
                <w:sz w:val="16"/>
                <w:szCs w:val="16"/>
              </w:rPr>
            </w:pPr>
            <w:r w:rsidRPr="002A4F1E">
              <w:rPr>
                <w:rFonts w:cstheme="minorHAnsi"/>
                <w:color w:val="000000"/>
                <w:sz w:val="16"/>
                <w:szCs w:val="16"/>
              </w:rPr>
              <w:t>Dieser Anwendungsfall wird auch für die Kommu</w:t>
            </w:r>
            <w:r>
              <w:rPr>
                <w:rFonts w:cstheme="minorHAnsi"/>
                <w:color w:val="000000"/>
                <w:sz w:val="16"/>
                <w:szCs w:val="16"/>
              </w:rPr>
              <w:t>n</w:t>
            </w:r>
            <w:r w:rsidRPr="002A4F1E">
              <w:rPr>
                <w:rFonts w:cstheme="minorHAnsi"/>
                <w:color w:val="000000"/>
                <w:sz w:val="16"/>
                <w:szCs w:val="16"/>
              </w:rPr>
              <w:t xml:space="preserve">ikation des MSB an den LF oder NB oder ESA verwendet. Siehe Anwendungsübersicht der </w:t>
            </w:r>
            <w:proofErr w:type="spellStart"/>
            <w:r w:rsidRPr="002A4F1E">
              <w:rPr>
                <w:rFonts w:cstheme="minorHAnsi"/>
                <w:color w:val="000000"/>
                <w:sz w:val="16"/>
                <w:szCs w:val="16"/>
              </w:rPr>
              <w:t>Prüfidentifikatoren</w:t>
            </w:r>
            <w:proofErr w:type="spellEnd"/>
            <w:r w:rsidRPr="002A4F1E">
              <w:rPr>
                <w:rFonts w:cstheme="minorHAnsi"/>
                <w:color w:val="000000"/>
                <w:sz w:val="16"/>
                <w:szCs w:val="16"/>
              </w:rPr>
              <w:t xml:space="preserve">: </w:t>
            </w:r>
            <w:proofErr w:type="spellStart"/>
            <w:r w:rsidRPr="002A4F1E">
              <w:rPr>
                <w:rFonts w:cstheme="minorHAnsi"/>
                <w:color w:val="000000"/>
                <w:sz w:val="16"/>
                <w:szCs w:val="16"/>
              </w:rPr>
              <w:t>Lfd.Nr</w:t>
            </w:r>
            <w:proofErr w:type="spellEnd"/>
            <w:r w:rsidRPr="002A4F1E">
              <w:rPr>
                <w:rFonts w:cstheme="minorHAnsi"/>
                <w:color w:val="000000"/>
                <w:sz w:val="16"/>
                <w:szCs w:val="16"/>
              </w:rPr>
              <w:t>. 16040, 13100, 13040</w:t>
            </w:r>
          </w:p>
        </w:tc>
        <w:tc>
          <w:tcPr>
            <w:tcW w:w="2410" w:type="dxa"/>
            <w:tcBorders>
              <w:top w:val="single" w:sz="6" w:space="0" w:color="B5C0C9"/>
              <w:left w:val="single" w:sz="6" w:space="0" w:color="B5C0C9"/>
              <w:bottom w:val="single" w:sz="6" w:space="0" w:color="B5C0C9"/>
              <w:right w:val="single" w:sz="6" w:space="0" w:color="B5C0C9"/>
            </w:tcBorders>
            <w:shd w:val="clear" w:color="auto" w:fill="FFFFFF"/>
          </w:tcPr>
          <w:p w14:paraId="735DBBAC" w14:textId="188EE864" w:rsidR="002A4F1E" w:rsidRPr="00ED2246" w:rsidRDefault="002A4F1E" w:rsidP="002A4F1E">
            <w:pPr>
              <w:tabs>
                <w:tab w:val="right" w:pos="676"/>
              </w:tabs>
              <w:spacing w:after="60" w:line="192" w:lineRule="exact"/>
              <w:rPr>
                <w:rFonts w:cstheme="minorHAnsi"/>
                <w:color w:val="000000"/>
                <w:sz w:val="16"/>
                <w:szCs w:val="16"/>
              </w:rPr>
            </w:pPr>
            <w:r w:rsidRPr="002A4F1E">
              <w:rPr>
                <w:rFonts w:cstheme="minorHAnsi"/>
                <w:color w:val="000000"/>
                <w:sz w:val="16"/>
                <w:szCs w:val="16"/>
              </w:rPr>
              <w:t>Fehler (20.07.2023)</w:t>
            </w:r>
          </w:p>
        </w:tc>
      </w:tr>
      <w:tr w:rsidR="002A4F1E" w:rsidRPr="002A4F1E" w14:paraId="1E77DCF8" w14:textId="77777777" w:rsidTr="00674DDB">
        <w:tc>
          <w:tcPr>
            <w:tcW w:w="559" w:type="dxa"/>
            <w:tcBorders>
              <w:top w:val="single" w:sz="6" w:space="0" w:color="B5C0C9"/>
              <w:left w:val="single" w:sz="6" w:space="0" w:color="B5C0C9"/>
              <w:bottom w:val="single" w:sz="6" w:space="0" w:color="B5C0C9"/>
              <w:right w:val="single" w:sz="6" w:space="0" w:color="B5C0C9"/>
            </w:tcBorders>
            <w:shd w:val="clear" w:color="auto" w:fill="FFFFFF"/>
          </w:tcPr>
          <w:p w14:paraId="5D432B02" w14:textId="3D760F08" w:rsidR="002A4F1E" w:rsidRPr="00ED2246" w:rsidRDefault="002A4F1E" w:rsidP="002A4F1E">
            <w:pPr>
              <w:tabs>
                <w:tab w:val="right" w:pos="676"/>
              </w:tabs>
              <w:spacing w:after="60" w:line="192" w:lineRule="exact"/>
              <w:rPr>
                <w:rFonts w:cstheme="minorHAnsi"/>
                <w:color w:val="000000"/>
                <w:sz w:val="16"/>
                <w:szCs w:val="16"/>
              </w:rPr>
            </w:pPr>
            <w:r w:rsidRPr="002A4F1E">
              <w:rPr>
                <w:rFonts w:cstheme="minorHAnsi"/>
                <w:color w:val="000000"/>
                <w:sz w:val="16"/>
                <w:szCs w:val="16"/>
              </w:rPr>
              <w:t>24417</w:t>
            </w:r>
          </w:p>
        </w:tc>
        <w:tc>
          <w:tcPr>
            <w:tcW w:w="1701" w:type="dxa"/>
            <w:tcBorders>
              <w:top w:val="single" w:sz="6" w:space="0" w:color="B5C0C9"/>
              <w:left w:val="single" w:sz="6" w:space="0" w:color="B5C0C9"/>
              <w:bottom w:val="single" w:sz="6" w:space="0" w:color="B5C0C9"/>
              <w:right w:val="single" w:sz="6" w:space="0" w:color="B5C0C9"/>
            </w:tcBorders>
            <w:shd w:val="clear" w:color="auto" w:fill="FFFFFF"/>
          </w:tcPr>
          <w:p w14:paraId="74D5E6AE" w14:textId="0592DE31" w:rsidR="002A4F1E" w:rsidRPr="00ED2246" w:rsidRDefault="002A4F1E" w:rsidP="002A4F1E">
            <w:pPr>
              <w:tabs>
                <w:tab w:val="right" w:pos="676"/>
              </w:tabs>
              <w:spacing w:after="60" w:line="192" w:lineRule="exact"/>
              <w:rPr>
                <w:rFonts w:cstheme="minorHAnsi"/>
                <w:color w:val="000000"/>
                <w:sz w:val="16"/>
                <w:szCs w:val="16"/>
              </w:rPr>
            </w:pPr>
            <w:r w:rsidRPr="002A4F1E">
              <w:rPr>
                <w:rFonts w:cstheme="minorHAnsi"/>
                <w:color w:val="000000"/>
                <w:sz w:val="16"/>
                <w:szCs w:val="16"/>
              </w:rPr>
              <w:t>Kapitel 7 Übersicht der COMDIS AHB Tabellen</w:t>
            </w:r>
            <w:r w:rsidRPr="002A4F1E">
              <w:rPr>
                <w:rFonts w:cstheme="minorHAnsi"/>
                <w:color w:val="000000"/>
                <w:sz w:val="16"/>
                <w:szCs w:val="16"/>
              </w:rPr>
              <w:br/>
              <w:t xml:space="preserve">SG3 AJT </w:t>
            </w:r>
            <w:r w:rsidR="00DF4D08">
              <w:rPr>
                <w:rFonts w:cstheme="minorHAnsi"/>
                <w:color w:val="000000"/>
                <w:sz w:val="16"/>
                <w:szCs w:val="16"/>
              </w:rPr>
              <w:br/>
            </w:r>
            <w:r w:rsidR="00885974">
              <w:rPr>
                <w:rFonts w:cstheme="minorHAnsi"/>
                <w:color w:val="000000"/>
                <w:sz w:val="16"/>
                <w:szCs w:val="16"/>
              </w:rPr>
              <w:br/>
            </w:r>
            <w:r w:rsidRPr="002A4F1E">
              <w:rPr>
                <w:rFonts w:cstheme="minorHAnsi"/>
                <w:color w:val="000000"/>
                <w:sz w:val="16"/>
                <w:szCs w:val="16"/>
              </w:rPr>
              <w:t>Begründung der Korrektheit</w:t>
            </w:r>
            <w:r w:rsidR="00DF4D08">
              <w:rPr>
                <w:rFonts w:cstheme="minorHAnsi"/>
                <w:color w:val="000000"/>
                <w:sz w:val="16"/>
                <w:szCs w:val="16"/>
              </w:rPr>
              <w:br/>
            </w:r>
            <w:r w:rsidRPr="002A4F1E">
              <w:rPr>
                <w:rFonts w:cstheme="minorHAnsi"/>
                <w:color w:val="000000"/>
                <w:sz w:val="16"/>
                <w:szCs w:val="16"/>
              </w:rPr>
              <w:t>DE1082</w:t>
            </w:r>
            <w:r w:rsidRPr="002A4F1E">
              <w:rPr>
                <w:rFonts w:cstheme="minorHAnsi"/>
                <w:color w:val="000000"/>
                <w:sz w:val="16"/>
                <w:szCs w:val="16"/>
              </w:rPr>
              <w:br/>
              <w:t>Anwendungsfall</w:t>
            </w:r>
            <w:r w:rsidR="00DF4D08">
              <w:rPr>
                <w:rFonts w:cstheme="minorHAnsi"/>
                <w:color w:val="000000"/>
                <w:sz w:val="16"/>
                <w:szCs w:val="16"/>
              </w:rPr>
              <w:t xml:space="preserve"> </w:t>
            </w:r>
            <w:r w:rsidRPr="002A4F1E">
              <w:rPr>
                <w:rFonts w:cstheme="minorHAnsi"/>
                <w:color w:val="000000"/>
                <w:sz w:val="16"/>
                <w:szCs w:val="16"/>
              </w:rPr>
              <w:t>29001</w:t>
            </w:r>
          </w:p>
        </w:tc>
        <w:tc>
          <w:tcPr>
            <w:tcW w:w="3402" w:type="dxa"/>
            <w:tcBorders>
              <w:top w:val="single" w:sz="6" w:space="0" w:color="B5C0C9"/>
              <w:left w:val="single" w:sz="6" w:space="0" w:color="B5C0C9"/>
              <w:bottom w:val="single" w:sz="6" w:space="0" w:color="B5C0C9"/>
              <w:right w:val="single" w:sz="6" w:space="0" w:color="B5C0C9"/>
            </w:tcBorders>
            <w:shd w:val="clear" w:color="auto" w:fill="FFFFFF"/>
          </w:tcPr>
          <w:p w14:paraId="4CFFA42F" w14:textId="215D6DB9" w:rsidR="002A4F1E" w:rsidRPr="00ED2246" w:rsidRDefault="002A4F1E" w:rsidP="002A4F1E">
            <w:pPr>
              <w:tabs>
                <w:tab w:val="right" w:pos="676"/>
              </w:tabs>
              <w:spacing w:after="60" w:line="192" w:lineRule="exact"/>
              <w:rPr>
                <w:rFonts w:cstheme="minorHAnsi"/>
                <w:color w:val="000000"/>
                <w:sz w:val="16"/>
                <w:szCs w:val="16"/>
              </w:rPr>
            </w:pPr>
            <w:r w:rsidRPr="002A4F1E">
              <w:rPr>
                <w:rFonts w:cstheme="minorHAnsi"/>
                <w:color w:val="000000"/>
                <w:sz w:val="16"/>
                <w:szCs w:val="16"/>
              </w:rPr>
              <w:t>S_0109 Codeliste Strom Nr. S_0109 X [492]</w:t>
            </w:r>
            <w:r w:rsidRPr="002A4F1E">
              <w:rPr>
                <w:rFonts w:cstheme="minorHAnsi"/>
                <w:color w:val="000000"/>
                <w:sz w:val="16"/>
                <w:szCs w:val="16"/>
              </w:rPr>
              <w:br/>
              <w:t>E_0504 EBD Nr. E_0504 X [492]</w:t>
            </w:r>
            <w:r w:rsidRPr="002A4F1E">
              <w:rPr>
                <w:rFonts w:cstheme="minorHAnsi"/>
                <w:color w:val="000000"/>
                <w:sz w:val="16"/>
                <w:szCs w:val="16"/>
              </w:rPr>
              <w:br/>
              <w:t>E_0265 EBD Nr. E_0265 X [492]</w:t>
            </w:r>
            <w:r w:rsidRPr="002A4F1E">
              <w:rPr>
                <w:rFonts w:cstheme="minorHAnsi"/>
                <w:color w:val="000000"/>
                <w:sz w:val="16"/>
                <w:szCs w:val="16"/>
              </w:rPr>
              <w:br/>
              <w:t>E_0516 EBD Nr. E_0516 X [492]</w:t>
            </w:r>
            <w:r w:rsidRPr="002A4F1E">
              <w:rPr>
                <w:rFonts w:cstheme="minorHAnsi"/>
                <w:color w:val="000000"/>
                <w:sz w:val="16"/>
                <w:szCs w:val="16"/>
              </w:rPr>
              <w:br/>
              <w:t>E_0520 EBD Nr. E_0520 X [492]</w:t>
            </w:r>
            <w:r w:rsidRPr="002A4F1E">
              <w:rPr>
                <w:rFonts w:cstheme="minorHAnsi"/>
                <w:color w:val="000000"/>
                <w:sz w:val="16"/>
                <w:szCs w:val="16"/>
              </w:rPr>
              <w:br/>
              <w:t>E_1008 EBD Nr. E_1008 X [493]</w:t>
            </w:r>
            <w:r w:rsidRPr="002A4F1E">
              <w:rPr>
                <w:rFonts w:cstheme="minorHAnsi"/>
                <w:color w:val="000000"/>
                <w:sz w:val="16"/>
                <w:szCs w:val="16"/>
              </w:rPr>
              <w:br/>
            </w:r>
            <w:r w:rsidRPr="002A4F1E">
              <w:rPr>
                <w:rFonts w:cstheme="minorHAnsi"/>
                <w:color w:val="000000"/>
                <w:sz w:val="16"/>
                <w:szCs w:val="16"/>
              </w:rPr>
              <w:br/>
              <w:t>Bedingung:</w:t>
            </w:r>
            <w:r w:rsidRPr="002A4F1E">
              <w:rPr>
                <w:rFonts w:cstheme="minorHAnsi"/>
                <w:color w:val="000000"/>
                <w:sz w:val="16"/>
                <w:szCs w:val="16"/>
              </w:rPr>
              <w:br/>
              <w:t>[492] Wenn MP-ID in NAD+MR (Nachrichtenempfänger) aus Sparte Strom</w:t>
            </w:r>
            <w:r w:rsidRPr="002A4F1E">
              <w:rPr>
                <w:rFonts w:cstheme="minorHAnsi"/>
                <w:color w:val="000000"/>
                <w:sz w:val="16"/>
                <w:szCs w:val="16"/>
              </w:rPr>
              <w:br/>
              <w:t>[493] Wenn MP-ID in NAD+MR (Nachrichtenempfänger) aus Sparte Gas</w:t>
            </w:r>
          </w:p>
        </w:tc>
        <w:tc>
          <w:tcPr>
            <w:tcW w:w="3402" w:type="dxa"/>
            <w:tcBorders>
              <w:top w:val="single" w:sz="6" w:space="0" w:color="B5C0C9"/>
              <w:left w:val="single" w:sz="6" w:space="0" w:color="B5C0C9"/>
              <w:bottom w:val="single" w:sz="6" w:space="0" w:color="B5C0C9"/>
              <w:right w:val="single" w:sz="6" w:space="0" w:color="B5C0C9"/>
            </w:tcBorders>
            <w:shd w:val="clear" w:color="auto" w:fill="FFFFFF"/>
          </w:tcPr>
          <w:p w14:paraId="064A8C66" w14:textId="1ABEB752" w:rsidR="002A4F1E" w:rsidRPr="00ED2246" w:rsidRDefault="002A4F1E" w:rsidP="002A4F1E">
            <w:pPr>
              <w:tabs>
                <w:tab w:val="right" w:pos="676"/>
              </w:tabs>
              <w:spacing w:after="60" w:line="192" w:lineRule="exact"/>
              <w:rPr>
                <w:rFonts w:cstheme="minorHAnsi"/>
                <w:color w:val="000000"/>
                <w:sz w:val="16"/>
                <w:szCs w:val="16"/>
              </w:rPr>
            </w:pPr>
            <w:r w:rsidRPr="002A4F1E">
              <w:rPr>
                <w:rFonts w:cstheme="minorHAnsi"/>
                <w:color w:val="000000"/>
                <w:sz w:val="16"/>
                <w:szCs w:val="16"/>
              </w:rPr>
              <w:t>S_0109 Codeliste Strom Nr. S_0109 X [492]</w:t>
            </w:r>
            <w:r w:rsidR="00686670">
              <w:rPr>
                <w:rFonts w:cstheme="minorHAnsi"/>
                <w:color w:val="000000"/>
                <w:sz w:val="16"/>
                <w:szCs w:val="16"/>
              </w:rPr>
              <w:t xml:space="preserve"> </w:t>
            </w:r>
            <w:r w:rsidR="00686670" w:rsidRPr="002A4F1E">
              <w:rPr>
                <w:rFonts w:ascii="Cambria Math" w:hAnsi="Cambria Math" w:cs="Cambria Math"/>
                <w:color w:val="000000"/>
                <w:sz w:val="16"/>
                <w:szCs w:val="16"/>
              </w:rPr>
              <w:t>∧</w:t>
            </w:r>
            <w:r w:rsidR="00686670" w:rsidRPr="002A4F1E">
              <w:rPr>
                <w:rFonts w:cstheme="minorHAnsi"/>
                <w:color w:val="000000"/>
                <w:sz w:val="16"/>
                <w:szCs w:val="16"/>
              </w:rPr>
              <w:t xml:space="preserve"> [2</w:t>
            </w:r>
            <w:r w:rsidR="00686670">
              <w:rPr>
                <w:rFonts w:cstheme="minorHAnsi"/>
                <w:color w:val="000000"/>
                <w:sz w:val="16"/>
                <w:szCs w:val="16"/>
              </w:rPr>
              <w:t>7</w:t>
            </w:r>
            <w:r w:rsidR="00686670" w:rsidRPr="002A4F1E">
              <w:rPr>
                <w:rFonts w:cstheme="minorHAnsi"/>
                <w:color w:val="000000"/>
                <w:sz w:val="16"/>
                <w:szCs w:val="16"/>
              </w:rPr>
              <w:t xml:space="preserve">] </w:t>
            </w:r>
            <w:r w:rsidR="00686670" w:rsidRPr="002A4F1E">
              <w:rPr>
                <w:rFonts w:ascii="Cambria Math" w:hAnsi="Cambria Math" w:cs="Cambria Math"/>
                <w:color w:val="000000"/>
                <w:sz w:val="16"/>
                <w:szCs w:val="16"/>
              </w:rPr>
              <w:t>∧</w:t>
            </w:r>
            <w:r w:rsidR="00686670" w:rsidRPr="002A4F1E">
              <w:rPr>
                <w:rFonts w:cstheme="minorHAnsi"/>
                <w:color w:val="000000"/>
                <w:sz w:val="16"/>
                <w:szCs w:val="16"/>
              </w:rPr>
              <w:t xml:space="preserve"> [2</w:t>
            </w:r>
            <w:r w:rsidR="00686670">
              <w:rPr>
                <w:rFonts w:cstheme="minorHAnsi"/>
                <w:color w:val="000000"/>
                <w:sz w:val="16"/>
                <w:szCs w:val="16"/>
              </w:rPr>
              <w:t>5</w:t>
            </w:r>
            <w:r w:rsidR="00686670" w:rsidRPr="002A4F1E">
              <w:rPr>
                <w:rFonts w:cstheme="minorHAnsi"/>
                <w:color w:val="000000"/>
                <w:sz w:val="16"/>
                <w:szCs w:val="16"/>
              </w:rPr>
              <w:t>]</w:t>
            </w:r>
            <w:r w:rsidRPr="002A4F1E">
              <w:rPr>
                <w:rFonts w:cstheme="minorHAnsi"/>
                <w:color w:val="000000"/>
                <w:sz w:val="16"/>
                <w:szCs w:val="16"/>
              </w:rPr>
              <w:br/>
              <w:t>E_0504 EBD Nr. E_0504 X [492]</w:t>
            </w:r>
            <w:r w:rsidR="009268C6">
              <w:rPr>
                <w:rFonts w:cstheme="minorHAnsi"/>
                <w:color w:val="000000"/>
                <w:sz w:val="16"/>
                <w:szCs w:val="16"/>
              </w:rPr>
              <w:t xml:space="preserve"> </w:t>
            </w:r>
            <w:r w:rsidR="009268C6" w:rsidRPr="002A4F1E">
              <w:rPr>
                <w:rFonts w:ascii="Cambria Math" w:hAnsi="Cambria Math" w:cs="Cambria Math"/>
                <w:color w:val="000000"/>
                <w:sz w:val="16"/>
                <w:szCs w:val="16"/>
              </w:rPr>
              <w:t>∧</w:t>
            </w:r>
            <w:r w:rsidR="009268C6" w:rsidRPr="002A4F1E">
              <w:rPr>
                <w:rFonts w:cstheme="minorHAnsi"/>
                <w:color w:val="000000"/>
                <w:sz w:val="16"/>
                <w:szCs w:val="16"/>
              </w:rPr>
              <w:t xml:space="preserve"> [2</w:t>
            </w:r>
            <w:r w:rsidR="009268C6">
              <w:rPr>
                <w:rFonts w:cstheme="minorHAnsi"/>
                <w:color w:val="000000"/>
                <w:sz w:val="16"/>
                <w:szCs w:val="16"/>
              </w:rPr>
              <w:t>7</w:t>
            </w:r>
            <w:r w:rsidR="009268C6" w:rsidRPr="002A4F1E">
              <w:rPr>
                <w:rFonts w:cstheme="minorHAnsi"/>
                <w:color w:val="000000"/>
                <w:sz w:val="16"/>
                <w:szCs w:val="16"/>
              </w:rPr>
              <w:t xml:space="preserve">] </w:t>
            </w:r>
            <w:r w:rsidR="009268C6" w:rsidRPr="002A4F1E">
              <w:rPr>
                <w:rFonts w:ascii="Cambria Math" w:hAnsi="Cambria Math" w:cs="Cambria Math"/>
                <w:color w:val="000000"/>
                <w:sz w:val="16"/>
                <w:szCs w:val="16"/>
              </w:rPr>
              <w:t>∧</w:t>
            </w:r>
            <w:r w:rsidR="009268C6" w:rsidRPr="002A4F1E">
              <w:rPr>
                <w:rFonts w:cstheme="minorHAnsi"/>
                <w:color w:val="000000"/>
                <w:sz w:val="16"/>
                <w:szCs w:val="16"/>
              </w:rPr>
              <w:t xml:space="preserve"> [2</w:t>
            </w:r>
            <w:r w:rsidR="009268C6">
              <w:rPr>
                <w:rFonts w:cstheme="minorHAnsi"/>
                <w:color w:val="000000"/>
                <w:sz w:val="16"/>
                <w:szCs w:val="16"/>
              </w:rPr>
              <w:t>5</w:t>
            </w:r>
            <w:r w:rsidR="009268C6" w:rsidRPr="002A4F1E">
              <w:rPr>
                <w:rFonts w:cstheme="minorHAnsi"/>
                <w:color w:val="000000"/>
                <w:sz w:val="16"/>
                <w:szCs w:val="16"/>
              </w:rPr>
              <w:t>]</w:t>
            </w:r>
            <w:r w:rsidRPr="002A4F1E">
              <w:rPr>
                <w:rFonts w:cstheme="minorHAnsi"/>
                <w:color w:val="000000"/>
                <w:sz w:val="16"/>
                <w:szCs w:val="16"/>
              </w:rPr>
              <w:br/>
              <w:t xml:space="preserve">E_0265 EBD Nr. E_0265 X [492] </w:t>
            </w:r>
            <w:r w:rsidRPr="002A4F1E">
              <w:rPr>
                <w:rFonts w:ascii="Cambria Math" w:hAnsi="Cambria Math" w:cs="Cambria Math"/>
                <w:color w:val="000000"/>
                <w:sz w:val="16"/>
                <w:szCs w:val="16"/>
              </w:rPr>
              <w:t>∧</w:t>
            </w:r>
            <w:r w:rsidRPr="002A4F1E">
              <w:rPr>
                <w:rFonts w:cstheme="minorHAnsi"/>
                <w:color w:val="000000"/>
                <w:sz w:val="16"/>
                <w:szCs w:val="16"/>
              </w:rPr>
              <w:t xml:space="preserve"> [23] </w:t>
            </w:r>
            <w:r w:rsidRPr="002A4F1E">
              <w:rPr>
                <w:rFonts w:ascii="Cambria Math" w:hAnsi="Cambria Math" w:cs="Cambria Math"/>
                <w:color w:val="000000"/>
                <w:sz w:val="16"/>
                <w:szCs w:val="16"/>
              </w:rPr>
              <w:t>∧</w:t>
            </w:r>
            <w:r w:rsidRPr="002A4F1E">
              <w:rPr>
                <w:rFonts w:cstheme="minorHAnsi"/>
                <w:color w:val="000000"/>
                <w:sz w:val="16"/>
                <w:szCs w:val="16"/>
              </w:rPr>
              <w:t xml:space="preserve"> [24]</w:t>
            </w:r>
            <w:r w:rsidRPr="002A4F1E">
              <w:rPr>
                <w:rFonts w:cstheme="minorHAnsi"/>
                <w:color w:val="000000"/>
                <w:sz w:val="16"/>
                <w:szCs w:val="16"/>
              </w:rPr>
              <w:br/>
              <w:t xml:space="preserve">E_0516 EBD Nr. E_0516 X [492] </w:t>
            </w:r>
            <w:r w:rsidRPr="002A4F1E">
              <w:rPr>
                <w:rFonts w:ascii="Cambria Math" w:hAnsi="Cambria Math" w:cs="Cambria Math"/>
                <w:color w:val="000000"/>
                <w:sz w:val="16"/>
                <w:szCs w:val="16"/>
              </w:rPr>
              <w:t>∧</w:t>
            </w:r>
            <w:r w:rsidRPr="002A4F1E">
              <w:rPr>
                <w:rFonts w:cstheme="minorHAnsi"/>
                <w:color w:val="000000"/>
                <w:sz w:val="16"/>
                <w:szCs w:val="16"/>
              </w:rPr>
              <w:t xml:space="preserve"> [23] </w:t>
            </w:r>
            <w:r w:rsidRPr="002A4F1E">
              <w:rPr>
                <w:rFonts w:ascii="Cambria Math" w:hAnsi="Cambria Math" w:cs="Cambria Math"/>
                <w:color w:val="000000"/>
                <w:sz w:val="16"/>
                <w:szCs w:val="16"/>
              </w:rPr>
              <w:t>∧</w:t>
            </w:r>
            <w:r w:rsidRPr="002A4F1E">
              <w:rPr>
                <w:rFonts w:cstheme="minorHAnsi"/>
                <w:color w:val="000000"/>
                <w:sz w:val="16"/>
                <w:szCs w:val="16"/>
              </w:rPr>
              <w:t xml:space="preserve">  [26]</w:t>
            </w:r>
            <w:r w:rsidRPr="002A4F1E">
              <w:rPr>
                <w:rFonts w:cstheme="minorHAnsi"/>
                <w:color w:val="000000"/>
                <w:sz w:val="16"/>
                <w:szCs w:val="16"/>
              </w:rPr>
              <w:br/>
              <w:t xml:space="preserve">E_0520 EBD Nr. E_0520 X [492] </w:t>
            </w:r>
            <w:r w:rsidRPr="002A4F1E">
              <w:rPr>
                <w:rFonts w:ascii="Cambria Math" w:hAnsi="Cambria Math" w:cs="Cambria Math"/>
                <w:color w:val="000000"/>
                <w:sz w:val="16"/>
                <w:szCs w:val="16"/>
              </w:rPr>
              <w:t>∧</w:t>
            </w:r>
            <w:r w:rsidRPr="002A4F1E">
              <w:rPr>
                <w:rFonts w:cstheme="minorHAnsi"/>
                <w:color w:val="000000"/>
                <w:sz w:val="16"/>
                <w:szCs w:val="16"/>
              </w:rPr>
              <w:t xml:space="preserve"> [23] </w:t>
            </w:r>
            <w:r w:rsidRPr="002A4F1E">
              <w:rPr>
                <w:rFonts w:ascii="Cambria Math" w:hAnsi="Cambria Math" w:cs="Cambria Math"/>
                <w:color w:val="000000"/>
                <w:sz w:val="16"/>
                <w:szCs w:val="16"/>
              </w:rPr>
              <w:t>∧</w:t>
            </w:r>
            <w:r w:rsidRPr="002A4F1E">
              <w:rPr>
                <w:rFonts w:cstheme="minorHAnsi"/>
                <w:color w:val="000000"/>
                <w:sz w:val="16"/>
                <w:szCs w:val="16"/>
              </w:rPr>
              <w:t xml:space="preserve"> [25]</w:t>
            </w:r>
            <w:r w:rsidRPr="002A4F1E">
              <w:rPr>
                <w:rFonts w:cstheme="minorHAnsi"/>
                <w:color w:val="000000"/>
                <w:sz w:val="16"/>
                <w:szCs w:val="16"/>
              </w:rPr>
              <w:br/>
              <w:t>E_1008 EBD Nr. E_1008 X [493]</w:t>
            </w:r>
            <w:r w:rsidR="009268C6">
              <w:rPr>
                <w:rFonts w:cstheme="minorHAnsi"/>
                <w:color w:val="000000"/>
                <w:sz w:val="16"/>
                <w:szCs w:val="16"/>
              </w:rPr>
              <w:t xml:space="preserve"> </w:t>
            </w:r>
            <w:r w:rsidR="009268C6" w:rsidRPr="002A4F1E">
              <w:rPr>
                <w:rFonts w:ascii="Cambria Math" w:hAnsi="Cambria Math" w:cs="Cambria Math"/>
                <w:color w:val="000000"/>
                <w:sz w:val="16"/>
                <w:szCs w:val="16"/>
              </w:rPr>
              <w:t>∧</w:t>
            </w:r>
            <w:r w:rsidR="009268C6" w:rsidRPr="002A4F1E">
              <w:rPr>
                <w:rFonts w:cstheme="minorHAnsi"/>
                <w:color w:val="000000"/>
                <w:sz w:val="16"/>
                <w:szCs w:val="16"/>
              </w:rPr>
              <w:t xml:space="preserve"> [2</w:t>
            </w:r>
            <w:r w:rsidR="009268C6">
              <w:rPr>
                <w:rFonts w:cstheme="minorHAnsi"/>
                <w:color w:val="000000"/>
                <w:sz w:val="16"/>
                <w:szCs w:val="16"/>
              </w:rPr>
              <w:t>7</w:t>
            </w:r>
            <w:r w:rsidR="009268C6" w:rsidRPr="002A4F1E">
              <w:rPr>
                <w:rFonts w:cstheme="minorHAnsi"/>
                <w:color w:val="000000"/>
                <w:sz w:val="16"/>
                <w:szCs w:val="16"/>
              </w:rPr>
              <w:t xml:space="preserve">] </w:t>
            </w:r>
            <w:r w:rsidR="009268C6" w:rsidRPr="002A4F1E">
              <w:rPr>
                <w:rFonts w:ascii="Cambria Math" w:hAnsi="Cambria Math" w:cs="Cambria Math"/>
                <w:color w:val="000000"/>
                <w:sz w:val="16"/>
                <w:szCs w:val="16"/>
              </w:rPr>
              <w:t>∧</w:t>
            </w:r>
            <w:r w:rsidR="009268C6" w:rsidRPr="002A4F1E">
              <w:rPr>
                <w:rFonts w:cstheme="minorHAnsi"/>
                <w:color w:val="000000"/>
                <w:sz w:val="16"/>
                <w:szCs w:val="16"/>
              </w:rPr>
              <w:t xml:space="preserve"> [2</w:t>
            </w:r>
            <w:r w:rsidR="009268C6">
              <w:rPr>
                <w:rFonts w:cstheme="minorHAnsi"/>
                <w:color w:val="000000"/>
                <w:sz w:val="16"/>
                <w:szCs w:val="16"/>
              </w:rPr>
              <w:t>5</w:t>
            </w:r>
            <w:r w:rsidR="009268C6" w:rsidRPr="002A4F1E">
              <w:rPr>
                <w:rFonts w:cstheme="minorHAnsi"/>
                <w:color w:val="000000"/>
                <w:sz w:val="16"/>
                <w:szCs w:val="16"/>
              </w:rPr>
              <w:t>]</w:t>
            </w:r>
            <w:r w:rsidRPr="002A4F1E">
              <w:rPr>
                <w:rFonts w:cstheme="minorHAnsi"/>
                <w:color w:val="000000"/>
                <w:sz w:val="16"/>
                <w:szCs w:val="16"/>
              </w:rPr>
              <w:br/>
            </w:r>
            <w:r w:rsidRPr="002A4F1E">
              <w:rPr>
                <w:rFonts w:cstheme="minorHAnsi"/>
                <w:color w:val="000000"/>
                <w:sz w:val="16"/>
                <w:szCs w:val="16"/>
              </w:rPr>
              <w:br/>
              <w:t>Bedingung:</w:t>
            </w:r>
            <w:r w:rsidRPr="002A4F1E">
              <w:rPr>
                <w:rFonts w:cstheme="minorHAnsi"/>
                <w:color w:val="000000"/>
                <w:sz w:val="16"/>
                <w:szCs w:val="16"/>
              </w:rPr>
              <w:br/>
              <w:t>[492] Wenn MP-ID in NAD+MR (Nachrichtenempfänger) aus Sparte Strom</w:t>
            </w:r>
            <w:r w:rsidRPr="002A4F1E">
              <w:rPr>
                <w:rFonts w:cstheme="minorHAnsi"/>
                <w:color w:val="000000"/>
                <w:sz w:val="16"/>
                <w:szCs w:val="16"/>
              </w:rPr>
              <w:br/>
              <w:t>[493] Wenn MP-ID in NAD+MR (Nachrichtenempfänger) aus Sparte Gas</w:t>
            </w:r>
            <w:r w:rsidRPr="002A4F1E">
              <w:rPr>
                <w:rFonts w:cstheme="minorHAnsi"/>
                <w:color w:val="000000"/>
                <w:sz w:val="16"/>
                <w:szCs w:val="16"/>
              </w:rPr>
              <w:br/>
              <w:t>[23] Wenn MP-ID in NAD+MS (Nachrichtensender) mit Rolle MSB vorhanden</w:t>
            </w:r>
            <w:r w:rsidRPr="002A4F1E">
              <w:rPr>
                <w:rFonts w:cstheme="minorHAnsi"/>
                <w:color w:val="000000"/>
                <w:sz w:val="16"/>
                <w:szCs w:val="16"/>
              </w:rPr>
              <w:br/>
              <w:t>[24] Wenn MP-ID in NAD+MR (Nachrichtenempfänger) mit Rolle ESA vorhanden</w:t>
            </w:r>
            <w:r w:rsidRPr="002A4F1E">
              <w:rPr>
                <w:rFonts w:cstheme="minorHAnsi"/>
                <w:color w:val="000000"/>
                <w:sz w:val="16"/>
                <w:szCs w:val="16"/>
              </w:rPr>
              <w:br/>
              <w:t>[25] Wenn MP-ID in NAD+MR (Nachrichtenempfänger) mit Rolle LF vorhanden</w:t>
            </w:r>
            <w:r w:rsidRPr="002A4F1E">
              <w:rPr>
                <w:rFonts w:cstheme="minorHAnsi"/>
                <w:color w:val="000000"/>
                <w:sz w:val="16"/>
                <w:szCs w:val="16"/>
              </w:rPr>
              <w:br/>
              <w:t>[26] Wenn MP-ID in NAD+MR (Nachrichtenempfänger) mit Rolle NB vorhanden</w:t>
            </w:r>
            <w:r w:rsidR="009268C6">
              <w:rPr>
                <w:rFonts w:cstheme="minorHAnsi"/>
                <w:color w:val="000000"/>
                <w:sz w:val="16"/>
                <w:szCs w:val="16"/>
              </w:rPr>
              <w:br/>
            </w:r>
            <w:r w:rsidR="009268C6" w:rsidRPr="002A4F1E">
              <w:rPr>
                <w:rFonts w:cstheme="minorHAnsi"/>
                <w:color w:val="000000"/>
                <w:sz w:val="16"/>
                <w:szCs w:val="16"/>
              </w:rPr>
              <w:t>[2</w:t>
            </w:r>
            <w:r w:rsidR="009268C6">
              <w:rPr>
                <w:rFonts w:cstheme="minorHAnsi"/>
                <w:color w:val="000000"/>
                <w:sz w:val="16"/>
                <w:szCs w:val="16"/>
              </w:rPr>
              <w:t>7</w:t>
            </w:r>
            <w:r w:rsidR="009268C6" w:rsidRPr="002A4F1E">
              <w:rPr>
                <w:rFonts w:cstheme="minorHAnsi"/>
                <w:color w:val="000000"/>
                <w:sz w:val="16"/>
                <w:szCs w:val="16"/>
              </w:rPr>
              <w:t xml:space="preserve">] Wenn MP-ID in NAD+MS (Nachrichtensender) mit Rolle </w:t>
            </w:r>
            <w:r w:rsidR="009268C6">
              <w:rPr>
                <w:rFonts w:cstheme="minorHAnsi"/>
                <w:color w:val="000000"/>
                <w:sz w:val="16"/>
                <w:szCs w:val="16"/>
              </w:rPr>
              <w:t>NB</w:t>
            </w:r>
            <w:r w:rsidR="009268C6" w:rsidRPr="002A4F1E">
              <w:rPr>
                <w:rFonts w:cstheme="minorHAnsi"/>
                <w:color w:val="000000"/>
                <w:sz w:val="16"/>
                <w:szCs w:val="16"/>
              </w:rPr>
              <w:t xml:space="preserve"> vorhanden</w:t>
            </w:r>
          </w:p>
        </w:tc>
        <w:tc>
          <w:tcPr>
            <w:tcW w:w="2835" w:type="dxa"/>
            <w:tcBorders>
              <w:top w:val="single" w:sz="6" w:space="0" w:color="B5C0C9"/>
              <w:left w:val="single" w:sz="6" w:space="0" w:color="B5C0C9"/>
              <w:bottom w:val="single" w:sz="6" w:space="0" w:color="B5C0C9"/>
              <w:right w:val="single" w:sz="6" w:space="0" w:color="B5C0C9"/>
            </w:tcBorders>
            <w:shd w:val="clear" w:color="auto" w:fill="FFFFFF"/>
          </w:tcPr>
          <w:p w14:paraId="74F8D90D" w14:textId="7BDF2C22" w:rsidR="002A4F1E" w:rsidRPr="00ED2246" w:rsidRDefault="002A4F1E" w:rsidP="002A4F1E">
            <w:pPr>
              <w:tabs>
                <w:tab w:val="right" w:pos="676"/>
              </w:tabs>
              <w:spacing w:after="60" w:line="192" w:lineRule="exact"/>
              <w:rPr>
                <w:rFonts w:cstheme="minorHAnsi"/>
                <w:color w:val="000000"/>
                <w:sz w:val="16"/>
                <w:szCs w:val="16"/>
              </w:rPr>
            </w:pPr>
            <w:r w:rsidRPr="002A4F1E">
              <w:rPr>
                <w:rFonts w:cstheme="minorHAnsi"/>
                <w:color w:val="000000"/>
                <w:sz w:val="16"/>
                <w:szCs w:val="16"/>
              </w:rPr>
              <w:t>Das EBD E_0516 wird ausschließlich in der Kommunikation MSB an NB verwendet.</w:t>
            </w:r>
            <w:r w:rsidRPr="002A4F1E">
              <w:rPr>
                <w:rFonts w:cstheme="minorHAnsi"/>
                <w:color w:val="000000"/>
                <w:sz w:val="16"/>
                <w:szCs w:val="16"/>
              </w:rPr>
              <w:br/>
              <w:t>Das EBD E_0520 wird ausschließlich in der Kommunikation MSB an LF verwendet.</w:t>
            </w:r>
            <w:r w:rsidRPr="002A4F1E">
              <w:rPr>
                <w:rFonts w:cstheme="minorHAnsi"/>
                <w:color w:val="000000"/>
                <w:sz w:val="16"/>
                <w:szCs w:val="16"/>
              </w:rPr>
              <w:br/>
              <w:t>Das EBD E_0265 wird ausschließlich in der Kommunikation MSB an ESA verwendet.</w:t>
            </w:r>
          </w:p>
        </w:tc>
        <w:tc>
          <w:tcPr>
            <w:tcW w:w="2410" w:type="dxa"/>
            <w:tcBorders>
              <w:top w:val="single" w:sz="6" w:space="0" w:color="B5C0C9"/>
              <w:left w:val="single" w:sz="6" w:space="0" w:color="B5C0C9"/>
              <w:bottom w:val="single" w:sz="6" w:space="0" w:color="B5C0C9"/>
              <w:right w:val="single" w:sz="6" w:space="0" w:color="B5C0C9"/>
            </w:tcBorders>
            <w:shd w:val="clear" w:color="auto" w:fill="FFFFFF"/>
          </w:tcPr>
          <w:p w14:paraId="09ABCA2D" w14:textId="3BAD159A" w:rsidR="002A4F1E" w:rsidRPr="00ED2246" w:rsidRDefault="002A4F1E" w:rsidP="002A4F1E">
            <w:pPr>
              <w:tabs>
                <w:tab w:val="right" w:pos="676"/>
              </w:tabs>
              <w:spacing w:after="60" w:line="192" w:lineRule="exact"/>
              <w:rPr>
                <w:rFonts w:cstheme="minorHAnsi"/>
                <w:color w:val="000000"/>
                <w:sz w:val="16"/>
                <w:szCs w:val="16"/>
              </w:rPr>
            </w:pPr>
            <w:r w:rsidRPr="002A4F1E">
              <w:rPr>
                <w:rFonts w:cstheme="minorHAnsi"/>
                <w:color w:val="000000"/>
                <w:sz w:val="16"/>
                <w:szCs w:val="16"/>
              </w:rPr>
              <w:t>Fehler (20.07.2023)</w:t>
            </w:r>
          </w:p>
        </w:tc>
      </w:tr>
      <w:tr w:rsidR="002A4F1E" w:rsidRPr="002A4F1E" w14:paraId="79500FF6" w14:textId="77777777" w:rsidTr="00674DDB">
        <w:tc>
          <w:tcPr>
            <w:tcW w:w="559" w:type="dxa"/>
            <w:tcBorders>
              <w:top w:val="single" w:sz="6" w:space="0" w:color="B5C0C9"/>
              <w:left w:val="single" w:sz="6" w:space="0" w:color="B5C0C9"/>
              <w:bottom w:val="single" w:sz="6" w:space="0" w:color="B5C0C9"/>
              <w:right w:val="single" w:sz="6" w:space="0" w:color="B5C0C9"/>
            </w:tcBorders>
            <w:shd w:val="clear" w:color="auto" w:fill="FFFFFF"/>
          </w:tcPr>
          <w:p w14:paraId="58083AE7" w14:textId="7A229B85" w:rsidR="002A4F1E" w:rsidRPr="00ED2246" w:rsidRDefault="002A4F1E" w:rsidP="002A4F1E">
            <w:pPr>
              <w:tabs>
                <w:tab w:val="right" w:pos="676"/>
              </w:tabs>
              <w:spacing w:after="60" w:line="192" w:lineRule="exact"/>
              <w:rPr>
                <w:rFonts w:cstheme="minorHAnsi"/>
                <w:color w:val="000000"/>
                <w:sz w:val="16"/>
                <w:szCs w:val="16"/>
              </w:rPr>
            </w:pPr>
            <w:r w:rsidRPr="002A4F1E">
              <w:rPr>
                <w:rFonts w:cstheme="minorHAnsi"/>
                <w:color w:val="000000"/>
                <w:sz w:val="16"/>
                <w:szCs w:val="16"/>
              </w:rPr>
              <w:lastRenderedPageBreak/>
              <w:t>24418</w:t>
            </w:r>
          </w:p>
        </w:tc>
        <w:tc>
          <w:tcPr>
            <w:tcW w:w="1701" w:type="dxa"/>
            <w:tcBorders>
              <w:top w:val="single" w:sz="6" w:space="0" w:color="B5C0C9"/>
              <w:left w:val="single" w:sz="6" w:space="0" w:color="B5C0C9"/>
              <w:bottom w:val="single" w:sz="6" w:space="0" w:color="B5C0C9"/>
              <w:right w:val="single" w:sz="6" w:space="0" w:color="B5C0C9"/>
            </w:tcBorders>
            <w:shd w:val="clear" w:color="auto" w:fill="FFFFFF"/>
          </w:tcPr>
          <w:p w14:paraId="4EC8A1BC" w14:textId="6E62B937" w:rsidR="002A4F1E" w:rsidRPr="00ED2246" w:rsidRDefault="002A4F1E" w:rsidP="002A4F1E">
            <w:pPr>
              <w:tabs>
                <w:tab w:val="right" w:pos="676"/>
              </w:tabs>
              <w:spacing w:after="60" w:line="192" w:lineRule="exact"/>
              <w:rPr>
                <w:rFonts w:cstheme="minorHAnsi"/>
                <w:color w:val="000000"/>
                <w:sz w:val="16"/>
                <w:szCs w:val="16"/>
              </w:rPr>
            </w:pPr>
            <w:r w:rsidRPr="002A4F1E">
              <w:rPr>
                <w:rFonts w:cstheme="minorHAnsi"/>
                <w:color w:val="000000"/>
                <w:sz w:val="16"/>
                <w:szCs w:val="16"/>
              </w:rPr>
              <w:t xml:space="preserve">Neues Kapitel </w:t>
            </w:r>
            <w:r w:rsidR="00F22718">
              <w:rPr>
                <w:rFonts w:cstheme="minorHAnsi"/>
                <w:color w:val="000000"/>
                <w:sz w:val="16"/>
                <w:szCs w:val="16"/>
              </w:rPr>
              <w:t>7</w:t>
            </w:r>
          </w:p>
        </w:tc>
        <w:tc>
          <w:tcPr>
            <w:tcW w:w="3402" w:type="dxa"/>
            <w:tcBorders>
              <w:top w:val="single" w:sz="6" w:space="0" w:color="B5C0C9"/>
              <w:left w:val="single" w:sz="6" w:space="0" w:color="B5C0C9"/>
              <w:bottom w:val="single" w:sz="6" w:space="0" w:color="B5C0C9"/>
              <w:right w:val="single" w:sz="6" w:space="0" w:color="B5C0C9"/>
            </w:tcBorders>
            <w:shd w:val="clear" w:color="auto" w:fill="FFFFFF"/>
          </w:tcPr>
          <w:p w14:paraId="01F17FC5" w14:textId="6E1A5F1A" w:rsidR="002A4F1E" w:rsidRPr="00ED2246" w:rsidRDefault="002A4F1E" w:rsidP="002A4F1E">
            <w:pPr>
              <w:tabs>
                <w:tab w:val="right" w:pos="676"/>
              </w:tabs>
              <w:spacing w:after="60" w:line="192" w:lineRule="exact"/>
              <w:rPr>
                <w:rFonts w:cstheme="minorHAnsi"/>
                <w:color w:val="000000"/>
                <w:sz w:val="16"/>
                <w:szCs w:val="16"/>
              </w:rPr>
            </w:pPr>
            <w:r w:rsidRPr="002A4F1E">
              <w:rPr>
                <w:rFonts w:cstheme="minorHAnsi"/>
                <w:color w:val="000000"/>
                <w:sz w:val="16"/>
                <w:szCs w:val="16"/>
              </w:rPr>
              <w:t>nicht vorhanden</w:t>
            </w:r>
          </w:p>
        </w:tc>
        <w:tc>
          <w:tcPr>
            <w:tcW w:w="3402" w:type="dxa"/>
            <w:tcBorders>
              <w:top w:val="single" w:sz="6" w:space="0" w:color="B5C0C9"/>
              <w:left w:val="single" w:sz="6" w:space="0" w:color="B5C0C9"/>
              <w:bottom w:val="single" w:sz="6" w:space="0" w:color="B5C0C9"/>
              <w:right w:val="single" w:sz="6" w:space="0" w:color="B5C0C9"/>
            </w:tcBorders>
            <w:shd w:val="clear" w:color="auto" w:fill="FFFFFF"/>
          </w:tcPr>
          <w:p w14:paraId="254D93C5" w14:textId="77777777" w:rsidR="00B4368B" w:rsidRDefault="002A4F1E" w:rsidP="002A4F1E">
            <w:pPr>
              <w:tabs>
                <w:tab w:val="right" w:pos="676"/>
              </w:tabs>
              <w:spacing w:after="60" w:line="192" w:lineRule="exact"/>
              <w:rPr>
                <w:rFonts w:cstheme="minorHAnsi"/>
                <w:color w:val="000000"/>
                <w:sz w:val="16"/>
                <w:szCs w:val="16"/>
              </w:rPr>
            </w:pPr>
            <w:r w:rsidRPr="002A4F1E">
              <w:rPr>
                <w:rFonts w:cstheme="minorHAnsi"/>
                <w:color w:val="000000"/>
                <w:sz w:val="16"/>
                <w:szCs w:val="16"/>
              </w:rPr>
              <w:t xml:space="preserve">COMDIS Anwendungsfälle für die Ablehnung einer </w:t>
            </w:r>
            <w:r w:rsidR="00F22718">
              <w:rPr>
                <w:rFonts w:cstheme="minorHAnsi"/>
                <w:color w:val="000000"/>
                <w:sz w:val="16"/>
                <w:szCs w:val="16"/>
              </w:rPr>
              <w:t>„</w:t>
            </w:r>
            <w:r w:rsidRPr="002A4F1E">
              <w:rPr>
                <w:rFonts w:cstheme="minorHAnsi"/>
                <w:color w:val="000000"/>
                <w:sz w:val="16"/>
                <w:szCs w:val="16"/>
              </w:rPr>
              <w:t>Abrechnung einer für den ESA erbrachten Leistung</w:t>
            </w:r>
            <w:r w:rsidR="00F22718">
              <w:rPr>
                <w:rFonts w:cstheme="minorHAnsi"/>
                <w:color w:val="000000"/>
                <w:sz w:val="16"/>
                <w:szCs w:val="16"/>
              </w:rPr>
              <w:t>“</w:t>
            </w:r>
            <w:r w:rsidRPr="002A4F1E">
              <w:rPr>
                <w:rFonts w:cstheme="minorHAnsi"/>
                <w:color w:val="000000"/>
                <w:sz w:val="16"/>
                <w:szCs w:val="16"/>
              </w:rPr>
              <w:br/>
            </w:r>
          </w:p>
          <w:p w14:paraId="28BF4D35" w14:textId="5319F15E" w:rsidR="002A4F1E" w:rsidRPr="00ED2246" w:rsidRDefault="002A4F1E" w:rsidP="002A4F1E">
            <w:pPr>
              <w:tabs>
                <w:tab w:val="right" w:pos="676"/>
              </w:tabs>
              <w:spacing w:after="60" w:line="192" w:lineRule="exact"/>
              <w:rPr>
                <w:rFonts w:cstheme="minorHAnsi"/>
                <w:color w:val="000000"/>
                <w:sz w:val="16"/>
                <w:szCs w:val="16"/>
              </w:rPr>
            </w:pPr>
            <w:r w:rsidRPr="002A4F1E">
              <w:rPr>
                <w:rFonts w:cstheme="minorHAnsi"/>
                <w:color w:val="000000"/>
                <w:sz w:val="16"/>
                <w:szCs w:val="16"/>
              </w:rPr>
              <w:t>Mittels der COMDIS kann der MSB, bei Ablehnung einer Abrechnung einer für den ESA erbrachten Leistung,</w:t>
            </w:r>
            <w:r w:rsidR="00B4368B">
              <w:rPr>
                <w:rFonts w:cstheme="minorHAnsi"/>
                <w:color w:val="000000"/>
                <w:sz w:val="16"/>
                <w:szCs w:val="16"/>
              </w:rPr>
              <w:t xml:space="preserve"> </w:t>
            </w:r>
            <w:r w:rsidRPr="002A4F1E">
              <w:rPr>
                <w:rFonts w:cstheme="minorHAnsi"/>
                <w:color w:val="000000"/>
                <w:sz w:val="16"/>
                <w:szCs w:val="16"/>
              </w:rPr>
              <w:t>strukturiert widersprechen. Ist die Ablehnung der Rechnung aus Sicht</w:t>
            </w:r>
            <w:r w:rsidR="00B4368B">
              <w:rPr>
                <w:rFonts w:cstheme="minorHAnsi"/>
                <w:color w:val="000000"/>
                <w:sz w:val="16"/>
                <w:szCs w:val="16"/>
              </w:rPr>
              <w:t xml:space="preserve"> </w:t>
            </w:r>
            <w:r w:rsidRPr="002A4F1E">
              <w:rPr>
                <w:rFonts w:cstheme="minorHAnsi"/>
                <w:color w:val="000000"/>
                <w:sz w:val="16"/>
                <w:szCs w:val="16"/>
              </w:rPr>
              <w:t>des MSB unberechtigt, kann er nach erfolgter Prüfung die Richtigkeit der Rechnung über eine</w:t>
            </w:r>
            <w:r w:rsidR="00B4368B">
              <w:rPr>
                <w:rFonts w:cstheme="minorHAnsi"/>
                <w:color w:val="000000"/>
                <w:sz w:val="16"/>
                <w:szCs w:val="16"/>
              </w:rPr>
              <w:t xml:space="preserve"> </w:t>
            </w:r>
            <w:r w:rsidRPr="002A4F1E">
              <w:rPr>
                <w:rFonts w:cstheme="minorHAnsi"/>
                <w:color w:val="000000"/>
                <w:sz w:val="16"/>
                <w:szCs w:val="16"/>
              </w:rPr>
              <w:t>strukturierte Antwort die Information als Code oder Freitext übermitteln, warum die versendete Rechnung weiterhin Gültigkeit hat.</w:t>
            </w:r>
          </w:p>
        </w:tc>
        <w:tc>
          <w:tcPr>
            <w:tcW w:w="2835" w:type="dxa"/>
            <w:tcBorders>
              <w:top w:val="single" w:sz="6" w:space="0" w:color="B5C0C9"/>
              <w:left w:val="single" w:sz="6" w:space="0" w:color="B5C0C9"/>
              <w:bottom w:val="single" w:sz="6" w:space="0" w:color="B5C0C9"/>
              <w:right w:val="single" w:sz="6" w:space="0" w:color="B5C0C9"/>
            </w:tcBorders>
            <w:shd w:val="clear" w:color="auto" w:fill="FFFFFF"/>
          </w:tcPr>
          <w:p w14:paraId="4E01BD47" w14:textId="3A6CC4AD" w:rsidR="002A4F1E" w:rsidRPr="00ED2246" w:rsidRDefault="002A4F1E" w:rsidP="002A4F1E">
            <w:pPr>
              <w:tabs>
                <w:tab w:val="right" w:pos="676"/>
              </w:tabs>
              <w:spacing w:after="60" w:line="192" w:lineRule="exact"/>
              <w:rPr>
                <w:rFonts w:cstheme="minorHAnsi"/>
                <w:color w:val="000000"/>
                <w:sz w:val="16"/>
                <w:szCs w:val="16"/>
              </w:rPr>
            </w:pPr>
            <w:r w:rsidRPr="002A4F1E">
              <w:rPr>
                <w:rFonts w:cstheme="minorHAnsi"/>
                <w:color w:val="000000"/>
                <w:sz w:val="16"/>
                <w:szCs w:val="16"/>
              </w:rPr>
              <w:t>Aufnahme der fehlenden Beschreibungen im COMDIS AHB</w:t>
            </w:r>
          </w:p>
        </w:tc>
        <w:tc>
          <w:tcPr>
            <w:tcW w:w="2410" w:type="dxa"/>
            <w:tcBorders>
              <w:top w:val="single" w:sz="6" w:space="0" w:color="B5C0C9"/>
              <w:left w:val="single" w:sz="6" w:space="0" w:color="B5C0C9"/>
              <w:bottom w:val="single" w:sz="6" w:space="0" w:color="B5C0C9"/>
              <w:right w:val="single" w:sz="6" w:space="0" w:color="B5C0C9"/>
            </w:tcBorders>
            <w:shd w:val="clear" w:color="auto" w:fill="FFFFFF"/>
          </w:tcPr>
          <w:p w14:paraId="33C7212A" w14:textId="79C1EEEB" w:rsidR="002A4F1E" w:rsidRPr="00ED2246" w:rsidRDefault="002A4F1E" w:rsidP="002A4F1E">
            <w:pPr>
              <w:tabs>
                <w:tab w:val="right" w:pos="676"/>
              </w:tabs>
              <w:spacing w:after="60" w:line="192" w:lineRule="exact"/>
              <w:rPr>
                <w:rFonts w:cstheme="minorHAnsi"/>
                <w:color w:val="000000"/>
                <w:sz w:val="16"/>
                <w:szCs w:val="16"/>
              </w:rPr>
            </w:pPr>
            <w:r w:rsidRPr="002A4F1E">
              <w:rPr>
                <w:rFonts w:cstheme="minorHAnsi"/>
                <w:color w:val="000000"/>
                <w:sz w:val="16"/>
                <w:szCs w:val="16"/>
              </w:rPr>
              <w:t>Fehler (20.07.2023)</w:t>
            </w:r>
          </w:p>
        </w:tc>
      </w:tr>
      <w:tr w:rsidR="002A4F1E" w:rsidRPr="002A4F1E" w14:paraId="27349252" w14:textId="77777777" w:rsidTr="00674DDB">
        <w:tc>
          <w:tcPr>
            <w:tcW w:w="559" w:type="dxa"/>
            <w:tcBorders>
              <w:top w:val="single" w:sz="6" w:space="0" w:color="B5C0C9"/>
              <w:left w:val="single" w:sz="6" w:space="0" w:color="B5C0C9"/>
              <w:bottom w:val="single" w:sz="6" w:space="0" w:color="B5C0C9"/>
              <w:right w:val="single" w:sz="6" w:space="0" w:color="B5C0C9"/>
            </w:tcBorders>
            <w:shd w:val="clear" w:color="auto" w:fill="FFFFFF"/>
          </w:tcPr>
          <w:p w14:paraId="1596435D" w14:textId="1FF7B7EA" w:rsidR="002A4F1E" w:rsidRPr="00ED2246" w:rsidRDefault="002A4F1E" w:rsidP="002A4F1E">
            <w:pPr>
              <w:tabs>
                <w:tab w:val="right" w:pos="676"/>
              </w:tabs>
              <w:spacing w:after="60" w:line="192" w:lineRule="exact"/>
              <w:rPr>
                <w:rFonts w:cstheme="minorHAnsi"/>
                <w:color w:val="000000"/>
                <w:sz w:val="16"/>
                <w:szCs w:val="16"/>
              </w:rPr>
            </w:pPr>
            <w:r w:rsidRPr="002A4F1E">
              <w:rPr>
                <w:rFonts w:cstheme="minorHAnsi"/>
                <w:color w:val="000000"/>
                <w:sz w:val="16"/>
                <w:szCs w:val="16"/>
              </w:rPr>
              <w:t>24419</w:t>
            </w:r>
          </w:p>
        </w:tc>
        <w:tc>
          <w:tcPr>
            <w:tcW w:w="1701" w:type="dxa"/>
            <w:tcBorders>
              <w:top w:val="single" w:sz="6" w:space="0" w:color="B5C0C9"/>
              <w:left w:val="single" w:sz="6" w:space="0" w:color="B5C0C9"/>
              <w:bottom w:val="single" w:sz="6" w:space="0" w:color="B5C0C9"/>
              <w:right w:val="single" w:sz="6" w:space="0" w:color="B5C0C9"/>
            </w:tcBorders>
            <w:shd w:val="clear" w:color="auto" w:fill="FFFFFF"/>
          </w:tcPr>
          <w:p w14:paraId="40A31203" w14:textId="5C6874C1" w:rsidR="002A4F1E" w:rsidRPr="00ED2246" w:rsidRDefault="002A4F1E" w:rsidP="002A4F1E">
            <w:pPr>
              <w:tabs>
                <w:tab w:val="right" w:pos="676"/>
              </w:tabs>
              <w:spacing w:after="60" w:line="192" w:lineRule="exact"/>
              <w:rPr>
                <w:rFonts w:cstheme="minorHAnsi"/>
                <w:color w:val="000000"/>
                <w:sz w:val="16"/>
                <w:szCs w:val="16"/>
              </w:rPr>
            </w:pPr>
            <w:r w:rsidRPr="002A4F1E">
              <w:rPr>
                <w:rFonts w:cstheme="minorHAnsi"/>
                <w:color w:val="000000"/>
                <w:sz w:val="16"/>
                <w:szCs w:val="16"/>
              </w:rPr>
              <w:t xml:space="preserve">Neues Kapitel </w:t>
            </w:r>
            <w:r w:rsidR="00F22718">
              <w:rPr>
                <w:rFonts w:cstheme="minorHAnsi"/>
                <w:color w:val="000000"/>
                <w:sz w:val="16"/>
                <w:szCs w:val="16"/>
              </w:rPr>
              <w:t>8</w:t>
            </w:r>
          </w:p>
        </w:tc>
        <w:tc>
          <w:tcPr>
            <w:tcW w:w="3402" w:type="dxa"/>
            <w:tcBorders>
              <w:top w:val="single" w:sz="6" w:space="0" w:color="B5C0C9"/>
              <w:left w:val="single" w:sz="6" w:space="0" w:color="B5C0C9"/>
              <w:bottom w:val="single" w:sz="6" w:space="0" w:color="B5C0C9"/>
              <w:right w:val="single" w:sz="6" w:space="0" w:color="B5C0C9"/>
            </w:tcBorders>
            <w:shd w:val="clear" w:color="auto" w:fill="FFFFFF"/>
          </w:tcPr>
          <w:p w14:paraId="4AF6E504" w14:textId="1C165114" w:rsidR="002A4F1E" w:rsidRPr="00ED2246" w:rsidRDefault="002A4F1E" w:rsidP="002A4F1E">
            <w:pPr>
              <w:tabs>
                <w:tab w:val="right" w:pos="676"/>
              </w:tabs>
              <w:spacing w:after="60" w:line="192" w:lineRule="exact"/>
              <w:rPr>
                <w:rFonts w:cstheme="minorHAnsi"/>
                <w:color w:val="000000"/>
                <w:sz w:val="16"/>
                <w:szCs w:val="16"/>
              </w:rPr>
            </w:pPr>
            <w:r w:rsidRPr="002A4F1E">
              <w:rPr>
                <w:rFonts w:cstheme="minorHAnsi"/>
                <w:color w:val="000000"/>
                <w:sz w:val="16"/>
                <w:szCs w:val="16"/>
              </w:rPr>
              <w:t>nicht vorhanden</w:t>
            </w:r>
          </w:p>
        </w:tc>
        <w:tc>
          <w:tcPr>
            <w:tcW w:w="3402" w:type="dxa"/>
            <w:tcBorders>
              <w:top w:val="single" w:sz="6" w:space="0" w:color="B5C0C9"/>
              <w:left w:val="single" w:sz="6" w:space="0" w:color="B5C0C9"/>
              <w:bottom w:val="single" w:sz="6" w:space="0" w:color="B5C0C9"/>
              <w:right w:val="single" w:sz="6" w:space="0" w:color="B5C0C9"/>
            </w:tcBorders>
            <w:shd w:val="clear" w:color="auto" w:fill="FFFFFF"/>
          </w:tcPr>
          <w:p w14:paraId="7BFDCFCD" w14:textId="77777777" w:rsidR="00B4368B" w:rsidRDefault="002A4F1E" w:rsidP="002A4F1E">
            <w:pPr>
              <w:tabs>
                <w:tab w:val="right" w:pos="676"/>
              </w:tabs>
              <w:spacing w:after="60" w:line="192" w:lineRule="exact"/>
              <w:rPr>
                <w:rFonts w:cstheme="minorHAnsi"/>
                <w:color w:val="000000"/>
                <w:sz w:val="16"/>
                <w:szCs w:val="16"/>
              </w:rPr>
            </w:pPr>
            <w:r w:rsidRPr="002A4F1E">
              <w:rPr>
                <w:rFonts w:cstheme="minorHAnsi"/>
                <w:color w:val="000000"/>
                <w:sz w:val="16"/>
                <w:szCs w:val="16"/>
              </w:rPr>
              <w:t xml:space="preserve">COMDIS Anwendungsfälle für die Ablehnung einer </w:t>
            </w:r>
            <w:r w:rsidR="00F22718">
              <w:rPr>
                <w:rFonts w:cstheme="minorHAnsi"/>
                <w:color w:val="000000"/>
                <w:sz w:val="16"/>
                <w:szCs w:val="16"/>
              </w:rPr>
              <w:t>„</w:t>
            </w:r>
            <w:r w:rsidRPr="002A4F1E">
              <w:rPr>
                <w:rFonts w:cstheme="minorHAnsi"/>
                <w:color w:val="000000"/>
                <w:sz w:val="16"/>
                <w:szCs w:val="16"/>
              </w:rPr>
              <w:t>Abrechnung Leistungen des Preisblatts A des MSB</w:t>
            </w:r>
            <w:r w:rsidR="00F22718">
              <w:rPr>
                <w:rFonts w:cstheme="minorHAnsi"/>
                <w:color w:val="000000"/>
                <w:sz w:val="16"/>
                <w:szCs w:val="16"/>
              </w:rPr>
              <w:t>“</w:t>
            </w:r>
            <w:r w:rsidRPr="002A4F1E">
              <w:rPr>
                <w:rFonts w:cstheme="minorHAnsi"/>
                <w:color w:val="000000"/>
                <w:sz w:val="16"/>
                <w:szCs w:val="16"/>
              </w:rPr>
              <w:br/>
            </w:r>
          </w:p>
          <w:p w14:paraId="7CBCA1D1" w14:textId="74B918EA" w:rsidR="002A4F1E" w:rsidRPr="00ED2246" w:rsidRDefault="002A4F1E" w:rsidP="002A4F1E">
            <w:pPr>
              <w:tabs>
                <w:tab w:val="right" w:pos="676"/>
              </w:tabs>
              <w:spacing w:after="60" w:line="192" w:lineRule="exact"/>
              <w:rPr>
                <w:rFonts w:cstheme="minorHAnsi"/>
                <w:color w:val="000000"/>
                <w:sz w:val="16"/>
                <w:szCs w:val="16"/>
              </w:rPr>
            </w:pPr>
            <w:r w:rsidRPr="002A4F1E">
              <w:rPr>
                <w:rFonts w:cstheme="minorHAnsi"/>
                <w:color w:val="000000"/>
                <w:sz w:val="16"/>
                <w:szCs w:val="16"/>
              </w:rPr>
              <w:t>Mittels der COMDIS kann der MSB, bei Ablehnung einer Abrechnung Leistungen des Preisblatts A des MSB,</w:t>
            </w:r>
            <w:r w:rsidR="00B4368B">
              <w:rPr>
                <w:rFonts w:cstheme="minorHAnsi"/>
                <w:color w:val="000000"/>
                <w:sz w:val="16"/>
                <w:szCs w:val="16"/>
              </w:rPr>
              <w:t xml:space="preserve"> </w:t>
            </w:r>
            <w:r w:rsidRPr="002A4F1E">
              <w:rPr>
                <w:rFonts w:cstheme="minorHAnsi"/>
                <w:color w:val="000000"/>
                <w:sz w:val="16"/>
                <w:szCs w:val="16"/>
              </w:rPr>
              <w:t>strukturiert widersprechen. Ist die Ablehnung der Rechnung aus Sicht des MSB unberechtigt, kann er nach erfolgter Prüfung die Richtigkeit der Rechnung über eine strukturierte Antwort die Information als Code oder Freitext übermitteln, warum die versendete Rechnung weiterhin Gültigkeit hat.</w:t>
            </w:r>
          </w:p>
        </w:tc>
        <w:tc>
          <w:tcPr>
            <w:tcW w:w="2835" w:type="dxa"/>
            <w:tcBorders>
              <w:top w:val="single" w:sz="6" w:space="0" w:color="B5C0C9"/>
              <w:left w:val="single" w:sz="6" w:space="0" w:color="B5C0C9"/>
              <w:bottom w:val="single" w:sz="6" w:space="0" w:color="B5C0C9"/>
              <w:right w:val="single" w:sz="6" w:space="0" w:color="B5C0C9"/>
            </w:tcBorders>
            <w:shd w:val="clear" w:color="auto" w:fill="FFFFFF"/>
          </w:tcPr>
          <w:p w14:paraId="6B98C72F" w14:textId="3A3F91D6" w:rsidR="002A4F1E" w:rsidRPr="00ED2246" w:rsidRDefault="002A4F1E" w:rsidP="002A4F1E">
            <w:pPr>
              <w:tabs>
                <w:tab w:val="right" w:pos="676"/>
              </w:tabs>
              <w:spacing w:after="60" w:line="192" w:lineRule="exact"/>
              <w:rPr>
                <w:rFonts w:cstheme="minorHAnsi"/>
                <w:color w:val="000000"/>
                <w:sz w:val="16"/>
                <w:szCs w:val="16"/>
              </w:rPr>
            </w:pPr>
            <w:r w:rsidRPr="002A4F1E">
              <w:rPr>
                <w:rFonts w:cstheme="minorHAnsi"/>
                <w:color w:val="000000"/>
                <w:sz w:val="16"/>
                <w:szCs w:val="16"/>
              </w:rPr>
              <w:t>Aufnahme der fehlenden Beschreibungen im COMDIS AHB</w:t>
            </w:r>
          </w:p>
        </w:tc>
        <w:tc>
          <w:tcPr>
            <w:tcW w:w="2410" w:type="dxa"/>
            <w:tcBorders>
              <w:top w:val="single" w:sz="6" w:space="0" w:color="B5C0C9"/>
              <w:left w:val="single" w:sz="6" w:space="0" w:color="B5C0C9"/>
              <w:bottom w:val="single" w:sz="6" w:space="0" w:color="B5C0C9"/>
              <w:right w:val="single" w:sz="6" w:space="0" w:color="B5C0C9"/>
            </w:tcBorders>
            <w:shd w:val="clear" w:color="auto" w:fill="FFFFFF"/>
          </w:tcPr>
          <w:p w14:paraId="5F1E4471" w14:textId="33CA828E" w:rsidR="002A4F1E" w:rsidRPr="00ED2246" w:rsidRDefault="002A4F1E" w:rsidP="002A4F1E">
            <w:pPr>
              <w:tabs>
                <w:tab w:val="right" w:pos="676"/>
              </w:tabs>
              <w:spacing w:after="60" w:line="192" w:lineRule="exact"/>
              <w:rPr>
                <w:rFonts w:cstheme="minorHAnsi"/>
                <w:color w:val="000000"/>
                <w:sz w:val="16"/>
                <w:szCs w:val="16"/>
              </w:rPr>
            </w:pPr>
            <w:r w:rsidRPr="002A4F1E">
              <w:rPr>
                <w:rFonts w:cstheme="minorHAnsi"/>
                <w:color w:val="000000"/>
                <w:sz w:val="16"/>
                <w:szCs w:val="16"/>
              </w:rPr>
              <w:t>Fehler (20.07.2023)</w:t>
            </w:r>
          </w:p>
        </w:tc>
      </w:tr>
    </w:tbl>
    <w:p w14:paraId="58845952" w14:textId="77777777" w:rsidR="009A6758" w:rsidRPr="009A6758" w:rsidRDefault="009A6758" w:rsidP="009A6758">
      <w:pPr>
        <w:pStyle w:val="Dokumentart"/>
      </w:pPr>
    </w:p>
    <w:sectPr w:rsidR="009A6758" w:rsidRPr="009A6758" w:rsidSect="00A00A87">
      <w:pgSz w:w="16838" w:h="11906" w:orient="landscape" w:code="9"/>
      <w:pgMar w:top="1418" w:right="1134" w:bottom="851" w:left="1389"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B479D" w14:textId="77777777" w:rsidR="00456F05" w:rsidRDefault="00456F05" w:rsidP="00957DBB">
      <w:pPr>
        <w:spacing w:line="240" w:lineRule="auto"/>
      </w:pPr>
      <w:r>
        <w:separator/>
      </w:r>
    </w:p>
  </w:endnote>
  <w:endnote w:type="continuationSeparator" w:id="0">
    <w:p w14:paraId="1B819531" w14:textId="77777777" w:rsidR="00456F05" w:rsidRDefault="00456F05"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88448" w14:textId="77777777" w:rsidR="00E21B53" w:rsidRPr="00542C93" w:rsidRDefault="00E21B53" w:rsidP="00B26CFD">
    <w:pPr>
      <w:pStyle w:val="Fuzeile"/>
    </w:pPr>
    <w:r>
      <mc:AlternateContent>
        <mc:Choice Requires="wps">
          <w:drawing>
            <wp:anchor distT="45720" distB="45720" distL="114300" distR="114300" simplePos="0" relativeHeight="251742208" behindDoc="0" locked="0" layoutInCell="1" allowOverlap="1" wp14:anchorId="0DD7AD21" wp14:editId="26197EEA">
              <wp:simplePos x="0" y="0"/>
              <wp:positionH relativeFrom="page">
                <wp:posOffset>882015</wp:posOffset>
              </wp:positionH>
              <wp:positionV relativeFrom="paragraph">
                <wp:posOffset>11430</wp:posOffset>
              </wp:positionV>
              <wp:extent cx="1440000" cy="144000"/>
              <wp:effectExtent l="0" t="0" r="8255"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7D76FDBC" w14:textId="7BCAFA37" w:rsidR="00E21B53" w:rsidRDefault="00E21B53" w:rsidP="00B26CFD">
                          <w:pPr>
                            <w:pStyle w:val="Fuzeile"/>
                          </w:pPr>
                          <w:r>
                            <w:t xml:space="preserve">Version: </w:t>
                          </w:r>
                          <w:r>
                            <w:fldChar w:fldCharType="begin"/>
                          </w:r>
                          <w:r>
                            <w:instrText xml:space="preserve"> REF  Versionsnummer </w:instrText>
                          </w:r>
                          <w:r>
                            <w:fldChar w:fldCharType="separate"/>
                          </w:r>
                          <w:sdt>
                            <w:sdtPr>
                              <w:id w:val="112327870"/>
                              <w:placeholder>
                                <w:docPart w:val="A497E8DFCE324794A822EA18AF90AB30"/>
                              </w:placeholder>
                              <w15:color w:val="C20000"/>
                              <w15:appearance w15:val="hidden"/>
                              <w:text/>
                            </w:sdtPr>
                            <w:sdtEndPr/>
                            <w:sdtContent>
                              <w:r w:rsidR="00D93469">
                                <w:t>1.0c</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0DD7AD21"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7D76FDBC" w14:textId="7BCAFA37" w:rsidR="00E21B53" w:rsidRDefault="00E21B53" w:rsidP="00B26CFD">
                    <w:pPr>
                      <w:pStyle w:val="Fuzeile"/>
                    </w:pPr>
                    <w:r>
                      <w:t xml:space="preserve">Version: </w:t>
                    </w:r>
                    <w:r>
                      <w:fldChar w:fldCharType="begin"/>
                    </w:r>
                    <w:r>
                      <w:instrText xml:space="preserve"> REF  Versionsnummer </w:instrText>
                    </w:r>
                    <w:r>
                      <w:fldChar w:fldCharType="separate"/>
                    </w:r>
                    <w:sdt>
                      <w:sdtPr>
                        <w:id w:val="112327870"/>
                        <w:placeholder>
                          <w:docPart w:val="A497E8DFCE324794A822EA18AF90AB30"/>
                        </w:placeholder>
                        <w15:color w:val="C20000"/>
                        <w15:appearance w15:val="hidden"/>
                        <w:text/>
                      </w:sdtPr>
                      <w:sdtEndPr/>
                      <w:sdtContent>
                        <w:r w:rsidR="00D93469">
                          <w:t>1.0c</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3B26AC21" wp14:editId="55A62EA7">
              <wp:simplePos x="0" y="0"/>
              <wp:positionH relativeFrom="rightMargin">
                <wp:posOffset>-720090</wp:posOffset>
              </wp:positionH>
              <wp:positionV relativeFrom="paragraph">
                <wp:posOffset>0</wp:posOffset>
              </wp:positionV>
              <wp:extent cx="720000" cy="144000"/>
              <wp:effectExtent l="0" t="0" r="4445" b="88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304EE9CD" w14:textId="77777777" w:rsidR="00E21B53" w:rsidRDefault="00E21B53" w:rsidP="00B26CFD">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E77843">
                            <w:fldChar w:fldCharType="begin"/>
                          </w:r>
                          <w:r w:rsidR="00E77843">
                            <w:instrText xml:space="preserve"> NUMPAGES   \* MERGEFORMAT </w:instrText>
                          </w:r>
                          <w:r w:rsidR="00E77843">
                            <w:fldChar w:fldCharType="separate"/>
                          </w:r>
                          <w:r>
                            <w:t>6</w:t>
                          </w:r>
                          <w:r w:rsidR="00E77843">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B26AC21"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304EE9CD" w14:textId="77777777" w:rsidR="00E21B53" w:rsidRDefault="00E21B53" w:rsidP="00B26CFD">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E77843">
                      <w:fldChar w:fldCharType="begin"/>
                    </w:r>
                    <w:r w:rsidR="00E77843">
                      <w:instrText xml:space="preserve"> NUMPAGES   \* MERGEFORMAT </w:instrText>
                    </w:r>
                    <w:r w:rsidR="00E77843">
                      <w:fldChar w:fldCharType="separate"/>
                    </w:r>
                    <w:r>
                      <w:t>6</w:t>
                    </w:r>
                    <w:r w:rsidR="00E77843">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63588D24" wp14:editId="572B7B10">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1" name="Gerader Verbinder 1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05A73172" id="Gerader Verbinder 11"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yI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z3NruHMCUszugcU&#10;eSq/ALfaZYt81KgxxJbib90GT7cYNphVTwpt/pIeNpXmHubmwpSYpMfmsmmur68uOZNnZ/WMDBjT&#10;PXjLstFxo10WLlqxf4iJslHoOSQ/G8dGolx+rssIq1zasZhipYOBY9h3UKQupy90Za/g1iDbC9oI&#10;ISW4VMRRAuMoOsOUNmYG1v8GnuIzFMrO/Q94RpTM3qUZbLXz+LfsaTqXrI7x1J8XurO59f2hjKk4&#10;aHlKC0+Lnrfz5b3An3/H9W8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D+VjyI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3A1CFE9D" wp14:editId="056092CC">
              <wp:simplePos x="0" y="0"/>
              <wp:positionH relativeFrom="margin">
                <wp:align>center</wp:align>
              </wp:positionH>
              <wp:positionV relativeFrom="paragraph">
                <wp:posOffset>0</wp:posOffset>
              </wp:positionV>
              <wp:extent cx="1080000" cy="144000"/>
              <wp:effectExtent l="0" t="0" r="6350" b="889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6590BD86" w14:textId="2C6CD261" w:rsidR="00E21B53" w:rsidRPr="009F0FEA" w:rsidRDefault="00E77843" w:rsidP="00B26CFD">
                          <w:pPr>
                            <w:pStyle w:val="Fuzeile"/>
                            <w:jc w:val="center"/>
                          </w:pPr>
                          <w:sdt>
                            <w:sdtPr>
                              <w:alias w:val="Veröffentlichungsdatum"/>
                              <w:tag w:val=""/>
                              <w:id w:val="-254201475"/>
                              <w:dataBinding w:prefixMappings="xmlns:ns0='http://schemas.microsoft.com/office/2006/coverPageProps' " w:xpath="/ns0:CoverPageProperties[1]/ns0:PublishDate[1]" w:storeItemID="{55AF091B-3C7A-41E3-B477-F2FDAA23CFDA}"/>
                              <w15:color w:val="C20000"/>
                              <w:date w:fullDate="2023-07-20T00:00:00Z">
                                <w:dateFormat w:val="dd.MM.yyyy"/>
                                <w:lid w:val="de-DE"/>
                                <w:storeMappedDataAs w:val="dateTime"/>
                                <w:calendar w:val="gregorian"/>
                              </w:date>
                            </w:sdtPr>
                            <w:sdtEndPr/>
                            <w:sdtContent>
                              <w:r w:rsidR="0020341D">
                                <w:t>20.07.2023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A1CFE9D"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6590BD86" w14:textId="2C6CD261" w:rsidR="00E21B53" w:rsidRPr="009F0FEA" w:rsidRDefault="00E77843" w:rsidP="00B26CFD">
                    <w:pPr>
                      <w:pStyle w:val="Fuzeile"/>
                      <w:jc w:val="center"/>
                    </w:pPr>
                    <w:sdt>
                      <w:sdtPr>
                        <w:alias w:val="Veröffentlichungsdatum"/>
                        <w:tag w:val=""/>
                        <w:id w:val="-254201475"/>
                        <w:dataBinding w:prefixMappings="xmlns:ns0='http://schemas.microsoft.com/office/2006/coverPageProps' " w:xpath="/ns0:CoverPageProperties[1]/ns0:PublishDate[1]" w:storeItemID="{55AF091B-3C7A-41E3-B477-F2FDAA23CFDA}"/>
                        <w15:color w:val="C20000"/>
                        <w:date w:fullDate="2023-07-20T00:00:00Z">
                          <w:dateFormat w:val="dd.MM.yyyy"/>
                          <w:lid w:val="de-DE"/>
                          <w:storeMappedDataAs w:val="dateTime"/>
                          <w:calendar w:val="gregorian"/>
                        </w:date>
                      </w:sdtPr>
                      <w:sdtEndPr/>
                      <w:sdtContent>
                        <w:r w:rsidR="0020341D">
                          <w:t>20.07.2023</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71D29" w14:textId="77777777" w:rsidR="00E21B53" w:rsidRPr="00542C93" w:rsidRDefault="00E21B53" w:rsidP="00F40AD5">
    <w:pPr>
      <w:pStyle w:val="Fuzeile"/>
    </w:pPr>
    <w:r>
      <mc:AlternateContent>
        <mc:Choice Requires="wps">
          <w:drawing>
            <wp:anchor distT="45720" distB="45720" distL="114300" distR="114300" simplePos="0" relativeHeight="251732992" behindDoc="0" locked="0" layoutInCell="1" allowOverlap="1" wp14:anchorId="59B55E90" wp14:editId="1DF98F22">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8FCE51C" w14:textId="1F1BBB9F" w:rsidR="00E21B53" w:rsidRDefault="00E21B53" w:rsidP="00F40AD5">
                          <w:pPr>
                            <w:pStyle w:val="Fuzeile"/>
                          </w:pPr>
                          <w:r>
                            <w:t xml:space="preserve">Version: </w:t>
                          </w:r>
                          <w:r>
                            <w:fldChar w:fldCharType="begin"/>
                          </w:r>
                          <w:r>
                            <w:instrText xml:space="preserve"> REF  Versionsnummer </w:instrText>
                          </w:r>
                          <w:r>
                            <w:fldChar w:fldCharType="separate"/>
                          </w:r>
                          <w:sdt>
                            <w:sdtPr>
                              <w:id w:val="-300537241"/>
                              <w15:color w:val="C20000"/>
                              <w15:appearance w15:val="hidden"/>
                              <w:text/>
                            </w:sdtPr>
                            <w:sdtEndPr/>
                            <w:sdtContent>
                              <w:r w:rsidR="00175E1F">
                                <w:t>1.0d</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59B55E90"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48FCE51C" w14:textId="1F1BBB9F" w:rsidR="00E21B53" w:rsidRDefault="00E21B53" w:rsidP="00F40AD5">
                    <w:pPr>
                      <w:pStyle w:val="Fuzeile"/>
                    </w:pPr>
                    <w:r>
                      <w:t xml:space="preserve">Version: </w:t>
                    </w:r>
                    <w:r>
                      <w:fldChar w:fldCharType="begin"/>
                    </w:r>
                    <w:r>
                      <w:instrText xml:space="preserve"> REF  Versionsnummer </w:instrText>
                    </w:r>
                    <w:r>
                      <w:fldChar w:fldCharType="separate"/>
                    </w:r>
                    <w:sdt>
                      <w:sdtPr>
                        <w:id w:val="-300537241"/>
                        <w15:color w:val="C20000"/>
                        <w15:appearance w15:val="hidden"/>
                        <w:text/>
                      </w:sdtPr>
                      <w:sdtEndPr/>
                      <w:sdtContent>
                        <w:r w:rsidR="00175E1F">
                          <w:t>1.0d</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09F4D682" wp14:editId="10D5F3D3">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462C7E2" w14:textId="77777777" w:rsidR="00E21B53" w:rsidRDefault="00E21B53"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E77843">
                            <w:fldChar w:fldCharType="begin"/>
                          </w:r>
                          <w:r w:rsidR="00E77843">
                            <w:instrText xml:space="preserve"> NUMPAGES   \* MERGEFORMAT </w:instrText>
                          </w:r>
                          <w:r w:rsidR="00E77843">
                            <w:fldChar w:fldCharType="separate"/>
                          </w:r>
                          <w:r>
                            <w:t>6</w:t>
                          </w:r>
                          <w:r w:rsidR="00E77843">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9F4D682"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5462C7E2" w14:textId="77777777" w:rsidR="00E21B53" w:rsidRDefault="00E21B53"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E77843">
                      <w:fldChar w:fldCharType="begin"/>
                    </w:r>
                    <w:r w:rsidR="00E77843">
                      <w:instrText xml:space="preserve"> NUMPAGES   \* MERGEFORMAT </w:instrText>
                    </w:r>
                    <w:r w:rsidR="00E77843">
                      <w:fldChar w:fldCharType="separate"/>
                    </w:r>
                    <w:r>
                      <w:t>6</w:t>
                    </w:r>
                    <w:r w:rsidR="00E77843">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7AF79AC6" wp14:editId="07F995D2">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3C1BB361"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0CF53E62" wp14:editId="3766E5B5">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15C07BB4" w14:textId="03DF5622" w:rsidR="00E21B53" w:rsidRPr="009F0FEA" w:rsidRDefault="00E77843"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7-20T00:00:00Z">
                                <w:dateFormat w:val="dd.MM.yyyy"/>
                                <w:lid w:val="de-DE"/>
                                <w:storeMappedDataAs w:val="dateTime"/>
                                <w:calendar w:val="gregorian"/>
                              </w:date>
                            </w:sdtPr>
                            <w:sdtEndPr/>
                            <w:sdtContent>
                              <w:r w:rsidR="0020341D">
                                <w:t>20.07.2023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CF53E62"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15C07BB4" w14:textId="03DF5622" w:rsidR="00E21B53" w:rsidRPr="009F0FEA" w:rsidRDefault="00E77843"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7-20T00:00:00Z">
                          <w:dateFormat w:val="dd.MM.yyyy"/>
                          <w:lid w:val="de-DE"/>
                          <w:storeMappedDataAs w:val="dateTime"/>
                          <w:calendar w:val="gregorian"/>
                        </w:date>
                      </w:sdtPr>
                      <w:sdtEndPr/>
                      <w:sdtContent>
                        <w:r w:rsidR="0020341D">
                          <w:t>20.07.2023</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B09A6" w14:textId="31F0D180" w:rsidR="00E21B53" w:rsidRPr="00A555D7" w:rsidRDefault="00E21B53"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178E66E7" wp14:editId="7EA1D6C4">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2016B80E"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iO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w1nTlia0T2g&#10;yFP5BbjVLlvko0aNIbYUf+s2eLrFsMGselJo85f0sKk09zA3F6bEJD02l01zfX11yZk8O6tnZMCY&#10;7sFblo2OG+2ycNGK/UNMlI1CzyH52Tg2EuXyc11GWOXSjsUUKx0MHMO+gyJ1OX2hK3sFtwbZXtBG&#10;CCnBpSKOEhhH0RmmtDEzsP438BSfoVB27n/AM6Jk9i7NYKudx79lT9O5ZHWMp/680J3Nre8PZUzF&#10;QctTWn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BmQSiOwAEAANYDAAAOAAAAAAAAAAAAAAAA&#10;AC4CAABkcnMvZTJvRG9jLnhtbFBLAQItABQABgAIAAAAIQB0U/Dr4AAAAA0BAAAPAAAAAAAAAAAA&#10;AAAAABoEAABkcnMvZG93bnJldi54bWxQSwUGAAAAAAQABADzAAAAJw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768D6" w14:textId="77777777" w:rsidR="00456F05" w:rsidRDefault="00456F05" w:rsidP="00957DBB">
      <w:pPr>
        <w:spacing w:line="240" w:lineRule="auto"/>
      </w:pPr>
      <w:r>
        <w:separator/>
      </w:r>
    </w:p>
  </w:footnote>
  <w:footnote w:type="continuationSeparator" w:id="0">
    <w:p w14:paraId="5A6842A4" w14:textId="77777777" w:rsidR="00456F05" w:rsidRDefault="00456F05"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C247A" w14:textId="77777777" w:rsidR="00E21B53" w:rsidRDefault="00E77843" w:rsidP="00B26CFD">
    <w:pPr>
      <w:pStyle w:val="Kopfzeile"/>
      <w:spacing w:line="240" w:lineRule="auto"/>
    </w:pPr>
    <w:sdt>
      <w:sdtPr>
        <w:alias w:val="Dokumenttitel"/>
        <w:tag w:val=""/>
        <w:id w:val="1851368567"/>
        <w:placeholder>
          <w:docPart w:val="1DC8F8F888CE49F4A2C33672AE5DDB5C"/>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21B53">
          <w:t>COMDIS Anwendungshandbuch</w:t>
        </w:r>
      </w:sdtContent>
    </w:sdt>
    <w:r w:rsidR="00E21B53" w:rsidRPr="00217841">
      <w:rPr>
        <w:rStyle w:val="KopfzeileZchn"/>
        <w:noProof/>
      </w:rPr>
      <mc:AlternateContent>
        <mc:Choice Requires="wps">
          <w:drawing>
            <wp:anchor distT="0" distB="0" distL="114300" distR="114300" simplePos="0" relativeHeight="251736064" behindDoc="1" locked="1" layoutInCell="1" allowOverlap="1" wp14:anchorId="0FB04F57" wp14:editId="79E0691C">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3E6F80D0"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E21B53" w:rsidRPr="00217841">
      <w:rPr>
        <w:rStyle w:val="KopfzeileZchn"/>
        <w:noProof/>
      </w:rPr>
      <mc:AlternateContent>
        <mc:Choice Requires="wpg">
          <w:drawing>
            <wp:anchor distT="0" distB="0" distL="114300" distR="114300" simplePos="0" relativeHeight="251737088" behindDoc="0" locked="1" layoutInCell="1" allowOverlap="1" wp14:anchorId="312D5354" wp14:editId="32E2969B">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29A61822"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1IGvPAwAAOgkAAA4AAABkcnMvZTJvRG9jLnhtbKRWbW/bOAz+fsD9&#10;B0Hf2zhpkrZGnSFo12JAsBXrDvusyLItVJZ0kvLS+/UjJdtp016v2AWIIVkkRT4kH/rq075VZCuc&#10;l0YXdHyaUSI0N6XUdUH/+nF7ckGJD0yXTBktCvokPP20+POPq53NxcQ0RpXCETCifb6zBW1CsPlo&#10;5HkjWuZPjRUaDivjWhZg6+pR6dgOrLdqNMmy+WhnXGmd4cJ7eHuTDuki2q8qwcO3qvIiEFVQ8C3E&#10;p4vPNT5HiyuW147ZRvLODfYbXrRMarh0MHXDAiMbJ1+ZaiV3xpsqnHLTjkxVSS5iDBDNODuK5s6Z&#10;jY2x1PmutgNMAO0RTr9tln/d3jsiy4JOKdGshRR9LuXJytQGsdnZOgeRO2cf7L1LAcJyZfijJ9pc&#10;N0zXYukt4AzZR43RsQru64P+vnIt2oHQyT7m4WnIg9gHwuHlZJpNLzJIF4ez2fk8g3VMFG8gm6/U&#10;ePP5meL5dNYrzi5hjT6xPF0bnRuc2VmoOX+A1f8/WB8aZkXMlkfMOljBmQTrd8GbIPgjiS7h3SCE&#10;qEaYfe47gD8K0Htxstw6H+6EaQkuCuogQbE+2XblQ4KkF8FseKNkeSuVihtXr6+VI1sGTXMbfx2K&#10;L8SURmFtUC1ZxDcAcR9LXIUnJVBO6e+igkLD9EZPYouL4R7GudBhnI4aVop0/QxyH5MPORw0Ykaj&#10;QbRcwf2D7c4A0sdr28nLTh5VRWSIQTl7z7GkPGjEm40Og3IrtXFvGVAQVXdzku9BStAgSmtTPkG9&#10;OJP4yVt+KyFvK+bDPXNASNALQLLhGzwqZXYFNd2Kksa4f956j/JQ0HBKyQ4IrqD+7w1zghL1RUOp&#10;X46nU2TEuJnOziewcc9P1s9P9Ka9NlAOY6Bzy+MS5YPql5Uz7U/g4iXeCkdMc7i7oDy4fnMdEvEC&#10;m3OxXEYxYEHLwko/WI7GEVWsyx/7n8zZrngD8MJX07cXy49qOMmipjbLTTCVjAV+wLXDG1p9cWUl&#10;z+HfUSmsXvX8f48c0AobBDKNrfZDNlrmHjf2JMUr11LJ8BQnGMSMTuntveRIsbg50Me8p487xyr5&#10;SOZYSr1IUgDEJH+PkV+Kj3D74ra1krbvfVx3cUGyjqbMG9CkCXZj+KaF9k0j2QnFAnwP+EZaD0WS&#10;i3YtSiChL2XsBOjk4ETgTeyh2L2846ThIHp5cAx9/heCHF+czecTSmBUjLMxzApECFq7HwnZWZZd&#10;diPhbH42gTpP3dgTbc+DH6LK6FfyJC7BsVhecUBHXuo+JvAL4Pk+Sh0+eR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tvUg&#10;a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r:id="rId2" o:title=""/>
              </v:shape>
              <w10:wrap anchorx="margin" anchory="page"/>
              <w10:anchorlock/>
            </v:group>
          </w:pict>
        </mc:Fallback>
      </mc:AlternateContent>
    </w:r>
    <w:r w:rsidR="00E21B53">
      <w:rPr>
        <w:noProof/>
      </w:rPr>
      <mc:AlternateContent>
        <mc:Choice Requires="wps">
          <w:drawing>
            <wp:anchor distT="0" distB="0" distL="114300" distR="114300" simplePos="0" relativeHeight="251735040" behindDoc="1" locked="1" layoutInCell="1" allowOverlap="1" wp14:anchorId="39B89106" wp14:editId="78A06F6A">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2EE12CB5"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pL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mvTpuXgHRh/75+bD76sfj9e3T+Wm9etk/Pu4IXDLW2+lyj+/8cvr5TOpeTj/1239dVsf+x8f9&#10;9ed+f7xCOE95l5DShwu+tPr49rf+EbNsPl17b7EvT+dXYgVbrL54YH4dgNl9ua62+E/tnK0q4LfF&#10;M+V0A+hJmrvNvXx9++ly/cuu96w2n3+6XAOyj/jL4/Io2oHL0+sBIP/hblV31q7eVo1qNK+EgUxF&#10;ZMrobvWysqY1t2Q6IqtdZzLcTESm2q7NcLMRWV2ZJsOtjsgUpMpwcxFZDRUz3AD8YBDYVmW4YSMP&#10;ZLXWOU27iEy1WbupBIZK54RTMQ5a2Zx0KgFCtyqjrEqQcF0OVxVDYVuVXSYxFrqyTcZ6KgbDVnl+&#10;KRpNll8Mh61t1n4xHlq1dUY+HeNhnWoz9tMxHsrWLscvxsO0wG16m+kYD103OXx1jIdxKrc1dIKH&#10;q3VOvhgPYzBvRr4YD22AW8YPxHiY2rocvxgP1WbXi4nxME1bZfiZBI/GmYx8JsZDt1VuvZgED+1y&#10;vsXEeGgLO0/bzyR4mC63/kyMh7a2y/GL8TBVm8PDxHiozuXwMDEeuuly+83GeMCv5dafjfHQ1mX5&#10;JXiYKqevTfBo6py/sikeWfvZGI+C/WyMh3JVzt3bGA/dVFVm/dkED9fk/KmN8TAV1un0fqtTPLCP&#10;ptdfHeOBYzyHRx3jYWqT2291jIeqsv6ljvEwnc3Zr47x6Kqc+6tjOOqqzooXw9GYrPViNErsYjTy&#10;7FwMhqt0TjoXg6Gyvs/FWLja5daKi7GAj8wsFRdD4bqs63MxFAprL8cvxgL8strGWKhO5Y5KF4NB&#10;oWhmKbsYDIQaOXCbBA3t6gy/JkZDK0Sb01sNsfEY+bkCvxiOEr8YD+uq3NZtYjx0kw39mhgP47JH&#10;bxPjYYzOHUVNjIfR2ETTrqWJ8TC2yeHbxnioLntUtjEeqnW59dfGeJT4xXiU+MV4qNrkjqI2wQPZ&#10;ama9tDEeqs66+jbGw1YIcabXXxvj0bqseDEcVqmcK+1iOJps4NzFaFDml5Gui9FwiK+nF0sXg2Fc&#10;lYtbuhiMArsYixK7BAtkihnpYih0g+h/GoouhsJmg5YuhkKrLkYWKfuzJOWbF8nTt1+OnKjjr9WG&#10;ikeVrw6c+gtVBT4ANKT+H0JlYXMPKsrqM8SAhIh9so75ysQwOBHXXE8oE8OcRNwsIoaxiLhbREwJ&#10;MVEj4Q2FjbIglO968mVKUjrryZepSdmqJ1+mqGJN1TJVKdck7sgll6iqWVWkiovIWVVkgovIWVW9&#10;TFXNquplqlIaR6oiTVsiDGVpnnyZqpSEefJlqlKO5cmXqUoplCdfpiplSESODGiJqpZVRYKziJxV&#10;Rf6yiJxVRXqyiJxVRfaxhJySD1IVycUiclYVucMiclYVqcEicla1XqZqzarWy1Sl0J5URei+RBgK&#10;3T35MlUpNPfky1R1rKpbpioF1p77MlUpbiZyxMVLVKWw2JMvU7VhVRHVLuLOqiJoXUTOqiImXUJO&#10;ISnJjpBzETmrGsrfsydqy6oiYFzEnVVFPLiInFVtl6lK4R6pinhuCXcK5zz5MlQpXPPky1TtWNVu&#10;maoUbnnuiarB/hwunXHDdXu3dV6vcLf1kfTd3J82V4qy5M/VG2566Lpj9fKw9hca9OS1/7z70Hua&#10;K4VbNbJVP7VSKAgGu400h2NCiyuDQKtxBARaoZDxFLg6CvmhkLIIAYqUuJcJlCjZzFAywFSLLlM2&#10;VNuk2Wv47+LsLZ9lqM/aMiVufAJP3OmUKS1Vuml2BadXnp0SQVB2WC1FwgmQxODbQ3/Z4csT0OJa&#10;KQgC9Jn/CO3208f99k+732KAbcerHCb2iwGLyuNpOyroeDzhav1s8oDKff7B6EwTziInL4wK0Zen&#10;pxVS1FlVPKUbTiThNSV7rahATpK4cFiL7LWiCp1/EMwwPmDHTldhLEvKOf3EGugKGRmxq7EeI1PU&#10;KITwA0Q88QPFrkbZ0ZMlNpqcR1EVw1s2BE6j2BwMKlul80zgnXIe0WddLAeKqkMiF9AYacTaorcs&#10;a1z1Ma1QpLMwPUrnQf4m8B7lp/IWKdYETz0+oFK0f4DCTJAm5Szz8QwVn+OqrWb2j3eD4KwrlCwC&#10;Z+Elo/DkHIQuIIuUtqGCrsenul3JqdSB8zt6URuLIhxcyoSgdHjQ4fDwM5gxVVyybni56xASC7ta&#10;y+bWqLPE6xMVLdYEdzhTdp/Sp0YZNnyrDsngMI/h0BDbKp0Hd7XhG7iMXT6PxqYJqwIbLxGbM2PV&#10;qJsHok8zHFOpBuknRn6wAn9r0AdXlUGAtkvncXRlTSugGxPWBJ+btTWx24Qi78XpRtrPQlfObLVx&#10;j05pMn5DYadFFrONLG50WSQPaqq80f7AtSfPkXJOP/GKpkMifAsF9Xgew3GCNrhsiR/g+jB8QyM5&#10;wQMKcBKLpZ94Hj2IjSQ7Zqd4g+C2++YBB6bYxdP6iN15BtzSe7mUG6JwoZCRKRVnJtGZIRQyMqWh&#10;C0fvcxA5BF2FYlJL2v2eXoXTSNYfVk1wpFAmRc3wCaHHQCPlnH5iuSgi8/NoFKJia2Ld8IN0o1HP&#10;AUs2xvnzqMnu0Dgok3ncoChCz1gAxwe1rpCLBoulGqSfWJ/xWwh3EnZ8nKCD6OYB1ztUN2ZFiT6C&#10;k1hMMK8HPywUMoosXB+bDVFtQ7Vz7zvwlaCr8JrUsuEMAbcAaWQ2uocqNfP4YPAbKeeCz0G7XUC8&#10;ho8N0o0+R+QMOlPHB9MOEaBQyMiUjq64aUfoRREdej943VFkFSGLS1vZWtKmxTPcPljkXwrsuGqB&#10;HqgbAThy1HQ4Bfuktr3VXIUTFldqYk+hkJE1wC1ZsFETdic0EAoZA6XueEUgHpXdIhQyMk/c9Hie&#10;WO/iDYVCRqZEd0yYfTwHhCLVT6TlGF2b9AQwloMjOPxkjxvLpRoEJ3KapZzTTzKPuED4omQlWHFN&#10;JhhBnKax1I7i19pYDijscWOG/RicX9bu1PETrImWHsZebCQjS92gUOdlUCgJze9xBFR8CmO9JVq2&#10;snEMTsJ4I7TiMc1/Eelgx/L2MWnkhqsvOQHSo8G0HPvjCFq03tHFFGyENqUbzW9s1EmOykFc1u7o&#10;Cn3nk4RX3pPhbp/3E8UKAYOcJ6NeKV4zIcnNymLQ+BAoW6QgKbIiU1gDupUd1aGvrUjpuNaMa+gZ&#10;SvRghdnRZFXmaavB45Zx0B0qrX6tVkNkJprIyKt6wqJCkceB+rw8f2pEmsHBJ6NelubdiTLlHdDz&#10;xRFykwZIquM6EO45kwD13QMgnXIWjYLOCPB5Z+LC9Mbi6fcy9OKWcHqLqGlQRH1rwf5oTOMZUs6p&#10;RFpxxGrQTH4jUUoJzmFTow1CLC8UMrLUDsvJ2x1Nv2We6IoLlGh7K1JqNNqxXkOsJbOm+gUZtEGs&#10;5mVoKy+tWA6phGy5tLry7sEMlj4nCTMERtEun5ZIdlt7O7GkJU0IAkZREYmF9TtevRTOHh8ge3o+&#10;xCKJxFaDdZgz9mvZ7jX1yuD8g6u6XbE3PCd2plDk97PCkRD4jysg51fRoMHrqhkuR2UGGXkF1lzR&#10;0XVIULOWoD5FtvHw+wDhJSPzRMdloGzf1WluKbkwBePKKScUMjJP9EYxz+GSRyhkFEq+DaIGxyJi&#10;qDcFK0HeMrYoIwYnYjRAKJ0pquX4zKiZE436kwOeaJws85xAXnTOrxfdUU8R5Tsk/Mw53HGHhNJD&#10;HVBmkDFYl7o3A1e0ZxalpsaZQDlWHoSXjIHnlKRCkdcPff5cDVOV7LfcfqAeUS8LmkCLQiN2DoQO&#10;m7mEs3UcRbUzC2JKzHnlqG3UC4y+0BnsbMd+px6aMoS/jMHMdc2HDTZGUbfasU+o54q876WUKfO4&#10;OcPnrg35AxxODjZHkga3XpbYVVzvR7JTVI36Z8OinMkknOHzFuX60jpwlv3SjICW06mhDCuGkjFg&#10;RA25Xj4q9RbnfW9F4VQwvbixZsgEs6Z3yPPJ9E0ICrLHAvX8BovOLSusqsAS3bDl0Ni9l3OBco66&#10;CsnfdUP+mdUOjcVMGwpiefVaudhsZlYCtOP53UwG1ijOlFX3Lh4SPcNyCJfJ0Ik6kovroamkPlLN&#10;rZxGMnv0DhZ5ugmLinyFRYaKi7ctdSkz/ywOlET7DW6GqrHMICM7rwaJs6ekgKW0M7CDOOBHu3KR&#10;ktqtbyWVWfP6IVIXSUKKU3BgOCxZlma475QZZAz6oUjDGWaH692SftTUHaRG13aRckpSmTWvn0Wq&#10;Fvi3cKpBkhx+cH7hDEYEVY7fqHXcc6Xe8KLURi5/cAU3Y4kJSef1M+iaDpLoIebM6UcN6oEWHehF&#10;qVFfDSvZNDNRp6559+P2YcYSE5LO60dN615m6kqfwU+1fJ+BG/zyXtEIMwJXO5fd1MMdP27NSyt5&#10;StJ5/TpxBKiAzqhHHSbeZ1ThFivr5XHNEygRvs/IPNa7Z6rFE3LOK6cVxyd+v5Q3H3q/OX1pwwVF&#10;Xj38TsAbgn4IUIYE/Sie0rQzZ/SUpPP6kXkJEdMNiOT2Hn6MEGRGMluWueKCB0pvM+Ap3hroFxLX&#10;JjLLGNwxFR5ITjsXUOI3Dkw49O8JJxn5KOdaKrbPTPDDzS6ovpb1nrClTJn37vjVQwCAsrPy+rJc&#10;nzdzuRB+mRh4EhClDS83EYgUJTIQiWUMxpqQUgjyqg2XqSY0WxTOZZEYvyEVHyL8ZQyCGO7W0XR8&#10;lVRDdcbbgH7fUSQUhhYXaiWGQ1xU3rC8XVHEEzhFARmDIvg9SZBvLuibsKJwEtPDsNT46HsJhg5I&#10;/Gf8lohLf9g//nl/OFCbnH/hyO77w3n1eYNXhXx81v7nJ5vD6WUT/gsXxkNSOlD7CRJGB//DlGNP&#10;jMV4oJL3X4Q3aHzsH3/FuzDOfXgfCd6fgj9e+vNv69Ub3kXysL78+9PmvFuvDn894n0aHRoWYOyr&#10;/2BxeOHDOX7yMX6yOW7B6mF9XeOHNPTn99fwwpNPp/P++QUzKa/bsf8j3sHxtKc3ZXj5glT8Ae8b&#10;8crxu1HohSbxZ081vsHl2/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BeDLpL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CA7AB" w14:textId="1D96D235" w:rsidR="00E21B53" w:rsidRDefault="00E77843" w:rsidP="00C36A6F">
    <w:pPr>
      <w:pStyle w:val="Kopfzeile"/>
      <w:spacing w:line="240" w:lineRule="auto"/>
    </w:pPr>
    <w:sdt>
      <w:sdtPr>
        <w:alias w:val="Dokumenttitel"/>
        <w:tag w:val=""/>
        <w:id w:val="-1497951835"/>
        <w:placeholder>
          <w:docPart w:val="AA4EAD8C8D39468CAC6C84C6954DF1DF"/>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21B53">
          <w:t>COMDIS Anwendungshandbuch</w:t>
        </w:r>
      </w:sdtContent>
    </w:sdt>
    <w:r w:rsidR="00E21B53" w:rsidRPr="00217841">
      <w:rPr>
        <w:rStyle w:val="KopfzeileZchn"/>
        <w:noProof/>
      </w:rPr>
      <mc:AlternateContent>
        <mc:Choice Requires="wps">
          <w:drawing>
            <wp:anchor distT="0" distB="0" distL="114300" distR="114300" simplePos="0" relativeHeight="251727872" behindDoc="1" locked="1" layoutInCell="1" allowOverlap="1" wp14:anchorId="32FAA64D" wp14:editId="54CA9736">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3544CE91"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E21B53" w:rsidRPr="00217841">
      <w:rPr>
        <w:rStyle w:val="KopfzeileZchn"/>
        <w:noProof/>
      </w:rPr>
      <mc:AlternateContent>
        <mc:Choice Requires="wpg">
          <w:drawing>
            <wp:anchor distT="0" distB="0" distL="114300" distR="114300" simplePos="0" relativeHeight="251728896" behindDoc="0" locked="1" layoutInCell="1" allowOverlap="1" wp14:anchorId="7B17D824" wp14:editId="5CCBE200">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13E91928"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E21B53">
      <w:rPr>
        <w:noProof/>
      </w:rPr>
      <mc:AlternateContent>
        <mc:Choice Requires="wps">
          <w:drawing>
            <wp:anchor distT="0" distB="0" distL="114300" distR="114300" simplePos="0" relativeHeight="251680768" behindDoc="1" locked="1" layoutInCell="1" allowOverlap="1" wp14:anchorId="14A9FCD5" wp14:editId="58554142">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65181ABD"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5DB73" w14:textId="77777777" w:rsidR="00E21B53" w:rsidRDefault="00E21B53">
    <w:pPr>
      <w:pStyle w:val="Kopfzeile"/>
    </w:pPr>
    <w:r>
      <w:rPr>
        <w:noProof/>
      </w:rPr>
      <mc:AlternateContent>
        <mc:Choice Requires="wps">
          <w:drawing>
            <wp:anchor distT="0" distB="0" distL="114300" distR="114300" simplePos="0" relativeHeight="251678720" behindDoc="1" locked="1" layoutInCell="1" allowOverlap="1" wp14:anchorId="01871BC3" wp14:editId="3740B47F">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638A8074"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48594FDE" wp14:editId="2559D3E3">
          <wp:simplePos x="0" y="0"/>
          <wp:positionH relativeFrom="rightMargin">
            <wp:posOffset>-2088515</wp:posOffset>
          </wp:positionH>
          <wp:positionV relativeFrom="topMargin">
            <wp:posOffset>360045</wp:posOffset>
          </wp:positionV>
          <wp:extent cx="2023200" cy="360000"/>
          <wp:effectExtent l="0" t="0" r="0" b="2540"/>
          <wp:wrapNone/>
          <wp:docPr id="20"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0"/>
    <w:multiLevelType w:val="singleLevel"/>
    <w:tmpl w:val="136EDD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D6B5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841E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8612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F3299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11" w15:restartNumberingAfterBreak="0">
    <w:nsid w:val="02CE4788"/>
    <w:multiLevelType w:val="hybridMultilevel"/>
    <w:tmpl w:val="7084E912"/>
    <w:lvl w:ilvl="0" w:tplc="23667336">
      <w:start w:val="1"/>
      <w:numFmt w:val="bullet"/>
      <w:lvlText w:val="●"/>
      <w:lvlJc w:val="left"/>
      <w:pPr>
        <w:ind w:left="644" w:hanging="360"/>
      </w:pPr>
      <w:rPr>
        <w:rFonts w:ascii="Calibri" w:hAnsi="Calibri" w:hint="default"/>
        <w:b/>
        <w:i w:val="0"/>
        <w:color w:val="C20000" w:themeColor="background2"/>
        <w:sz w:val="1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6547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4" w15:restartNumberingAfterBreak="0">
    <w:nsid w:val="189258AD"/>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E61047B"/>
    <w:multiLevelType w:val="hybridMultilevel"/>
    <w:tmpl w:val="311ED2F8"/>
    <w:lvl w:ilvl="0" w:tplc="2E7CA77A">
      <w:start w:val="1"/>
      <w:numFmt w:val="decimal"/>
      <w:lvlText w:val="%1"/>
      <w:lvlJc w:val="left"/>
      <w:pPr>
        <w:ind w:left="1151" w:hanging="360"/>
      </w:pPr>
      <w:rPr>
        <w:rFonts w:hint="default"/>
      </w:rPr>
    </w:lvl>
    <w:lvl w:ilvl="1" w:tplc="04070019" w:tentative="1">
      <w:start w:val="1"/>
      <w:numFmt w:val="lowerLetter"/>
      <w:lvlText w:val="%2."/>
      <w:lvlJc w:val="left"/>
      <w:pPr>
        <w:ind w:left="1871" w:hanging="360"/>
      </w:pPr>
    </w:lvl>
    <w:lvl w:ilvl="2" w:tplc="0407001B" w:tentative="1">
      <w:start w:val="1"/>
      <w:numFmt w:val="lowerRoman"/>
      <w:lvlText w:val="%3."/>
      <w:lvlJc w:val="right"/>
      <w:pPr>
        <w:ind w:left="2591" w:hanging="180"/>
      </w:pPr>
    </w:lvl>
    <w:lvl w:ilvl="3" w:tplc="0407000F" w:tentative="1">
      <w:start w:val="1"/>
      <w:numFmt w:val="decimal"/>
      <w:lvlText w:val="%4."/>
      <w:lvlJc w:val="left"/>
      <w:pPr>
        <w:ind w:left="3311" w:hanging="360"/>
      </w:pPr>
    </w:lvl>
    <w:lvl w:ilvl="4" w:tplc="04070019" w:tentative="1">
      <w:start w:val="1"/>
      <w:numFmt w:val="lowerLetter"/>
      <w:lvlText w:val="%5."/>
      <w:lvlJc w:val="left"/>
      <w:pPr>
        <w:ind w:left="4031" w:hanging="360"/>
      </w:pPr>
    </w:lvl>
    <w:lvl w:ilvl="5" w:tplc="0407001B" w:tentative="1">
      <w:start w:val="1"/>
      <w:numFmt w:val="lowerRoman"/>
      <w:lvlText w:val="%6."/>
      <w:lvlJc w:val="right"/>
      <w:pPr>
        <w:ind w:left="4751" w:hanging="180"/>
      </w:pPr>
    </w:lvl>
    <w:lvl w:ilvl="6" w:tplc="0407000F" w:tentative="1">
      <w:start w:val="1"/>
      <w:numFmt w:val="decimal"/>
      <w:lvlText w:val="%7."/>
      <w:lvlJc w:val="left"/>
      <w:pPr>
        <w:ind w:left="5471" w:hanging="360"/>
      </w:pPr>
    </w:lvl>
    <w:lvl w:ilvl="7" w:tplc="04070019" w:tentative="1">
      <w:start w:val="1"/>
      <w:numFmt w:val="lowerLetter"/>
      <w:lvlText w:val="%8."/>
      <w:lvlJc w:val="left"/>
      <w:pPr>
        <w:ind w:left="6191" w:hanging="360"/>
      </w:pPr>
    </w:lvl>
    <w:lvl w:ilvl="8" w:tplc="0407001B" w:tentative="1">
      <w:start w:val="1"/>
      <w:numFmt w:val="lowerRoman"/>
      <w:lvlText w:val="%9."/>
      <w:lvlJc w:val="right"/>
      <w:pPr>
        <w:ind w:left="6911" w:hanging="180"/>
      </w:pPr>
    </w:lvl>
  </w:abstractNum>
  <w:abstractNum w:abstractNumId="17"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424A40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E5E3175"/>
    <w:multiLevelType w:val="multilevel"/>
    <w:tmpl w:val="BB506E4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1"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2"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3"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4"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7B319A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954681257">
    <w:abstractNumId w:val="16"/>
  </w:num>
  <w:num w:numId="2" w16cid:durableId="586379282">
    <w:abstractNumId w:val="20"/>
  </w:num>
  <w:num w:numId="3" w16cid:durableId="1039277385">
    <w:abstractNumId w:val="20"/>
  </w:num>
  <w:num w:numId="4" w16cid:durableId="2127119979">
    <w:abstractNumId w:val="20"/>
  </w:num>
  <w:num w:numId="5" w16cid:durableId="674267108">
    <w:abstractNumId w:val="20"/>
  </w:num>
  <w:num w:numId="6" w16cid:durableId="166139354">
    <w:abstractNumId w:val="20"/>
  </w:num>
  <w:num w:numId="7" w16cid:durableId="1146702625">
    <w:abstractNumId w:val="20"/>
  </w:num>
  <w:num w:numId="8" w16cid:durableId="751053024">
    <w:abstractNumId w:val="9"/>
  </w:num>
  <w:num w:numId="9" w16cid:durableId="1572080465">
    <w:abstractNumId w:val="7"/>
  </w:num>
  <w:num w:numId="10" w16cid:durableId="703136484">
    <w:abstractNumId w:val="6"/>
  </w:num>
  <w:num w:numId="11" w16cid:durableId="1803618744">
    <w:abstractNumId w:val="5"/>
  </w:num>
  <w:num w:numId="12" w16cid:durableId="737366940">
    <w:abstractNumId w:val="4"/>
  </w:num>
  <w:num w:numId="13" w16cid:durableId="1345595150">
    <w:abstractNumId w:val="8"/>
  </w:num>
  <w:num w:numId="14" w16cid:durableId="367920701">
    <w:abstractNumId w:val="3"/>
  </w:num>
  <w:num w:numId="15" w16cid:durableId="1929385414">
    <w:abstractNumId w:val="2"/>
  </w:num>
  <w:num w:numId="16" w16cid:durableId="2028553802">
    <w:abstractNumId w:val="1"/>
  </w:num>
  <w:num w:numId="17" w16cid:durableId="137649962">
    <w:abstractNumId w:val="0"/>
  </w:num>
  <w:num w:numId="18" w16cid:durableId="1051806712">
    <w:abstractNumId w:val="25"/>
  </w:num>
  <w:num w:numId="19" w16cid:durableId="407966428">
    <w:abstractNumId w:val="18"/>
  </w:num>
  <w:num w:numId="20" w16cid:durableId="1368457390">
    <w:abstractNumId w:val="23"/>
  </w:num>
  <w:num w:numId="21" w16cid:durableId="1537737214">
    <w:abstractNumId w:val="12"/>
  </w:num>
  <w:num w:numId="22" w16cid:durableId="978072285">
    <w:abstractNumId w:val="26"/>
  </w:num>
  <w:num w:numId="23" w16cid:durableId="1258057518">
    <w:abstractNumId w:val="14"/>
  </w:num>
  <w:num w:numId="24" w16cid:durableId="1867987070">
    <w:abstractNumId w:val="17"/>
  </w:num>
  <w:num w:numId="25" w16cid:durableId="1714766816">
    <w:abstractNumId w:val="13"/>
  </w:num>
  <w:num w:numId="26" w16cid:durableId="244464045">
    <w:abstractNumId w:val="11"/>
  </w:num>
  <w:num w:numId="27" w16cid:durableId="1700085182">
    <w:abstractNumId w:val="15"/>
  </w:num>
  <w:num w:numId="28" w16cid:durableId="2022469856">
    <w:abstractNumId w:val="27"/>
  </w:num>
  <w:num w:numId="29" w16cid:durableId="1250505797">
    <w:abstractNumId w:val="19"/>
  </w:num>
  <w:num w:numId="30" w16cid:durableId="368409744">
    <w:abstractNumId w:val="10"/>
  </w:num>
  <w:num w:numId="31" w16cid:durableId="1581521333">
    <w:abstractNumId w:val="21"/>
  </w:num>
  <w:num w:numId="32" w16cid:durableId="1432818828">
    <w:abstractNumId w:val="22"/>
  </w:num>
  <w:num w:numId="33" w16cid:durableId="385446735">
    <w:abstractNumId w:val="24"/>
  </w:num>
  <w:num w:numId="34" w16cid:durableId="666907882">
    <w:abstractNumId w:val="20"/>
  </w:num>
  <w:num w:numId="35" w16cid:durableId="1304234859">
    <w:abstractNumId w:val="8"/>
  </w:num>
  <w:num w:numId="36" w16cid:durableId="1531185646">
    <w:abstractNumId w:val="3"/>
  </w:num>
  <w:num w:numId="37" w16cid:durableId="1425954177">
    <w:abstractNumId w:val="2"/>
  </w:num>
  <w:num w:numId="38" w16cid:durableId="506674743">
    <w:abstractNumId w:val="1"/>
  </w:num>
  <w:num w:numId="39" w16cid:durableId="1177235352">
    <w:abstractNumId w:val="0"/>
  </w:num>
  <w:num w:numId="40" w16cid:durableId="25983640">
    <w:abstractNumId w:val="20"/>
  </w:num>
  <w:num w:numId="41" w16cid:durableId="623316420">
    <w:abstractNumId w:val="20"/>
  </w:num>
  <w:num w:numId="42" w16cid:durableId="1164973792">
    <w:abstractNumId w:val="20"/>
  </w:num>
  <w:num w:numId="43" w16cid:durableId="1098066701">
    <w:abstractNumId w:val="20"/>
  </w:num>
  <w:num w:numId="44" w16cid:durableId="383917176">
    <w:abstractNumId w:val="20"/>
  </w:num>
  <w:num w:numId="45" w16cid:durableId="1168984096">
    <w:abstractNumId w:val="20"/>
  </w:num>
  <w:num w:numId="46" w16cid:durableId="387610654">
    <w:abstractNumId w:val="20"/>
  </w:num>
  <w:num w:numId="47" w16cid:durableId="750585954">
    <w:abstractNumId w:val="20"/>
  </w:num>
  <w:num w:numId="48" w16cid:durableId="1401438269">
    <w:abstractNumId w:val="20"/>
  </w:num>
  <w:num w:numId="49" w16cid:durableId="24919416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0E5"/>
    <w:rsid w:val="00001CAE"/>
    <w:rsid w:val="00002905"/>
    <w:rsid w:val="00007943"/>
    <w:rsid w:val="0002193E"/>
    <w:rsid w:val="00021B8E"/>
    <w:rsid w:val="00023E6D"/>
    <w:rsid w:val="00037EEB"/>
    <w:rsid w:val="000446D0"/>
    <w:rsid w:val="00056D9B"/>
    <w:rsid w:val="000604E6"/>
    <w:rsid w:val="00064E4F"/>
    <w:rsid w:val="00087E55"/>
    <w:rsid w:val="00094A15"/>
    <w:rsid w:val="00095406"/>
    <w:rsid w:val="000A1D94"/>
    <w:rsid w:val="000B0F1F"/>
    <w:rsid w:val="000D08AE"/>
    <w:rsid w:val="000E0D90"/>
    <w:rsid w:val="000E6A93"/>
    <w:rsid w:val="000F5803"/>
    <w:rsid w:val="000F638E"/>
    <w:rsid w:val="000F76ED"/>
    <w:rsid w:val="001013D4"/>
    <w:rsid w:val="001056A9"/>
    <w:rsid w:val="00110BAA"/>
    <w:rsid w:val="001154D1"/>
    <w:rsid w:val="00117BD6"/>
    <w:rsid w:val="001206C4"/>
    <w:rsid w:val="00123298"/>
    <w:rsid w:val="001439BE"/>
    <w:rsid w:val="00154693"/>
    <w:rsid w:val="001655DE"/>
    <w:rsid w:val="00167A2C"/>
    <w:rsid w:val="00167D9A"/>
    <w:rsid w:val="00171CE9"/>
    <w:rsid w:val="00173139"/>
    <w:rsid w:val="00175E1F"/>
    <w:rsid w:val="00185AA6"/>
    <w:rsid w:val="00187B97"/>
    <w:rsid w:val="001A2AFF"/>
    <w:rsid w:val="001B2FCD"/>
    <w:rsid w:val="001C3C2C"/>
    <w:rsid w:val="001E793C"/>
    <w:rsid w:val="001F0649"/>
    <w:rsid w:val="00201CC6"/>
    <w:rsid w:val="00203367"/>
    <w:rsid w:val="0020341D"/>
    <w:rsid w:val="00213920"/>
    <w:rsid w:val="00217841"/>
    <w:rsid w:val="00246474"/>
    <w:rsid w:val="00252184"/>
    <w:rsid w:val="00276E3E"/>
    <w:rsid w:val="00277588"/>
    <w:rsid w:val="00290BE3"/>
    <w:rsid w:val="00291F7C"/>
    <w:rsid w:val="002928D9"/>
    <w:rsid w:val="00295960"/>
    <w:rsid w:val="002A4F1E"/>
    <w:rsid w:val="002A710C"/>
    <w:rsid w:val="002B06A6"/>
    <w:rsid w:val="002C1C23"/>
    <w:rsid w:val="002C43E4"/>
    <w:rsid w:val="002D0EDB"/>
    <w:rsid w:val="002D5275"/>
    <w:rsid w:val="002E1E14"/>
    <w:rsid w:val="002F77E3"/>
    <w:rsid w:val="00303DA3"/>
    <w:rsid w:val="003172D9"/>
    <w:rsid w:val="003215AA"/>
    <w:rsid w:val="0032526F"/>
    <w:rsid w:val="0034345A"/>
    <w:rsid w:val="00347192"/>
    <w:rsid w:val="003519A4"/>
    <w:rsid w:val="00355D31"/>
    <w:rsid w:val="00356815"/>
    <w:rsid w:val="0035740A"/>
    <w:rsid w:val="00367D9A"/>
    <w:rsid w:val="00373859"/>
    <w:rsid w:val="00391054"/>
    <w:rsid w:val="00395FAF"/>
    <w:rsid w:val="003C126A"/>
    <w:rsid w:val="003D7ED3"/>
    <w:rsid w:val="003F2308"/>
    <w:rsid w:val="00403813"/>
    <w:rsid w:val="004101D2"/>
    <w:rsid w:val="00413336"/>
    <w:rsid w:val="00433401"/>
    <w:rsid w:val="004431A5"/>
    <w:rsid w:val="004476AF"/>
    <w:rsid w:val="00447E4C"/>
    <w:rsid w:val="004533D5"/>
    <w:rsid w:val="00456F05"/>
    <w:rsid w:val="0047232F"/>
    <w:rsid w:val="00477546"/>
    <w:rsid w:val="00481563"/>
    <w:rsid w:val="004844EB"/>
    <w:rsid w:val="0048496B"/>
    <w:rsid w:val="004B0968"/>
    <w:rsid w:val="004B4053"/>
    <w:rsid w:val="004B6F52"/>
    <w:rsid w:val="004B7020"/>
    <w:rsid w:val="004E6A7C"/>
    <w:rsid w:val="004F25ED"/>
    <w:rsid w:val="005336CE"/>
    <w:rsid w:val="00535BFD"/>
    <w:rsid w:val="005360E6"/>
    <w:rsid w:val="00542C93"/>
    <w:rsid w:val="00572814"/>
    <w:rsid w:val="0057486B"/>
    <w:rsid w:val="00577825"/>
    <w:rsid w:val="00581E92"/>
    <w:rsid w:val="00582699"/>
    <w:rsid w:val="00583319"/>
    <w:rsid w:val="00584E4D"/>
    <w:rsid w:val="005B070E"/>
    <w:rsid w:val="005B0998"/>
    <w:rsid w:val="005C5D4A"/>
    <w:rsid w:val="005C696E"/>
    <w:rsid w:val="005D297B"/>
    <w:rsid w:val="005E78DA"/>
    <w:rsid w:val="005F3733"/>
    <w:rsid w:val="006030E5"/>
    <w:rsid w:val="006114E3"/>
    <w:rsid w:val="006218B0"/>
    <w:rsid w:val="006272A3"/>
    <w:rsid w:val="00645428"/>
    <w:rsid w:val="00647097"/>
    <w:rsid w:val="00666AF9"/>
    <w:rsid w:val="00674DDB"/>
    <w:rsid w:val="00677C37"/>
    <w:rsid w:val="006804E0"/>
    <w:rsid w:val="00686670"/>
    <w:rsid w:val="00687B74"/>
    <w:rsid w:val="006A5FEF"/>
    <w:rsid w:val="006C0993"/>
    <w:rsid w:val="006C1E0B"/>
    <w:rsid w:val="006E023F"/>
    <w:rsid w:val="006E7BE7"/>
    <w:rsid w:val="00707B80"/>
    <w:rsid w:val="0071212F"/>
    <w:rsid w:val="00724904"/>
    <w:rsid w:val="0073163A"/>
    <w:rsid w:val="00740D47"/>
    <w:rsid w:val="007430BC"/>
    <w:rsid w:val="00743C8E"/>
    <w:rsid w:val="00750F55"/>
    <w:rsid w:val="0075550C"/>
    <w:rsid w:val="007633FE"/>
    <w:rsid w:val="00763B72"/>
    <w:rsid w:val="00763D0D"/>
    <w:rsid w:val="0076558F"/>
    <w:rsid w:val="00766B12"/>
    <w:rsid w:val="00770DC7"/>
    <w:rsid w:val="0078105F"/>
    <w:rsid w:val="007A28E1"/>
    <w:rsid w:val="007A365E"/>
    <w:rsid w:val="007A632B"/>
    <w:rsid w:val="007A6E5E"/>
    <w:rsid w:val="007C12A7"/>
    <w:rsid w:val="007D0C83"/>
    <w:rsid w:val="007D1113"/>
    <w:rsid w:val="007E20E4"/>
    <w:rsid w:val="007F0A04"/>
    <w:rsid w:val="007F523B"/>
    <w:rsid w:val="007F528A"/>
    <w:rsid w:val="007F770D"/>
    <w:rsid w:val="007F7B0B"/>
    <w:rsid w:val="0082404D"/>
    <w:rsid w:val="00860C70"/>
    <w:rsid w:val="00875A85"/>
    <w:rsid w:val="00885974"/>
    <w:rsid w:val="00886153"/>
    <w:rsid w:val="00892341"/>
    <w:rsid w:val="008A0495"/>
    <w:rsid w:val="008A3AB1"/>
    <w:rsid w:val="008A75D3"/>
    <w:rsid w:val="008B6193"/>
    <w:rsid w:val="008C367F"/>
    <w:rsid w:val="008C5231"/>
    <w:rsid w:val="008C6D16"/>
    <w:rsid w:val="008D53D7"/>
    <w:rsid w:val="008E4A1A"/>
    <w:rsid w:val="008E73D4"/>
    <w:rsid w:val="009009BB"/>
    <w:rsid w:val="00900F26"/>
    <w:rsid w:val="00901E71"/>
    <w:rsid w:val="00916063"/>
    <w:rsid w:val="0091640F"/>
    <w:rsid w:val="00917287"/>
    <w:rsid w:val="00923075"/>
    <w:rsid w:val="009268C6"/>
    <w:rsid w:val="00931640"/>
    <w:rsid w:val="0093473F"/>
    <w:rsid w:val="0093746A"/>
    <w:rsid w:val="0094295E"/>
    <w:rsid w:val="00945F56"/>
    <w:rsid w:val="009542F2"/>
    <w:rsid w:val="00954D7A"/>
    <w:rsid w:val="00954FAC"/>
    <w:rsid w:val="00957DBB"/>
    <w:rsid w:val="0096002B"/>
    <w:rsid w:val="00961AEE"/>
    <w:rsid w:val="00964121"/>
    <w:rsid w:val="00984CE2"/>
    <w:rsid w:val="00990E20"/>
    <w:rsid w:val="00991C4B"/>
    <w:rsid w:val="009A00B6"/>
    <w:rsid w:val="009A0B86"/>
    <w:rsid w:val="009A18C5"/>
    <w:rsid w:val="009A37A0"/>
    <w:rsid w:val="009A55E4"/>
    <w:rsid w:val="009A63D5"/>
    <w:rsid w:val="009A6758"/>
    <w:rsid w:val="009B0B20"/>
    <w:rsid w:val="009C281D"/>
    <w:rsid w:val="009D7EE4"/>
    <w:rsid w:val="009E2C26"/>
    <w:rsid w:val="009E6D6C"/>
    <w:rsid w:val="009F0FEA"/>
    <w:rsid w:val="009F3EE7"/>
    <w:rsid w:val="00A00A87"/>
    <w:rsid w:val="00A031B8"/>
    <w:rsid w:val="00A042A0"/>
    <w:rsid w:val="00A20084"/>
    <w:rsid w:val="00A268BA"/>
    <w:rsid w:val="00A418DA"/>
    <w:rsid w:val="00A44547"/>
    <w:rsid w:val="00A555D7"/>
    <w:rsid w:val="00A70902"/>
    <w:rsid w:val="00A82C01"/>
    <w:rsid w:val="00A8371D"/>
    <w:rsid w:val="00AB0760"/>
    <w:rsid w:val="00AB2024"/>
    <w:rsid w:val="00AB5B5D"/>
    <w:rsid w:val="00AD1B4A"/>
    <w:rsid w:val="00AD721D"/>
    <w:rsid w:val="00AE1EA9"/>
    <w:rsid w:val="00AE6970"/>
    <w:rsid w:val="00AF40E1"/>
    <w:rsid w:val="00B01C86"/>
    <w:rsid w:val="00B0432E"/>
    <w:rsid w:val="00B07A09"/>
    <w:rsid w:val="00B13627"/>
    <w:rsid w:val="00B26CFD"/>
    <w:rsid w:val="00B4368B"/>
    <w:rsid w:val="00B53894"/>
    <w:rsid w:val="00B62000"/>
    <w:rsid w:val="00B62CD8"/>
    <w:rsid w:val="00B62D09"/>
    <w:rsid w:val="00B67F6E"/>
    <w:rsid w:val="00B75871"/>
    <w:rsid w:val="00B77537"/>
    <w:rsid w:val="00B87579"/>
    <w:rsid w:val="00BA1364"/>
    <w:rsid w:val="00BC0707"/>
    <w:rsid w:val="00BC109A"/>
    <w:rsid w:val="00BC1DFF"/>
    <w:rsid w:val="00BC4266"/>
    <w:rsid w:val="00BD5083"/>
    <w:rsid w:val="00BE363E"/>
    <w:rsid w:val="00BF4BD9"/>
    <w:rsid w:val="00BF5BF3"/>
    <w:rsid w:val="00C073F2"/>
    <w:rsid w:val="00C105D6"/>
    <w:rsid w:val="00C17FC5"/>
    <w:rsid w:val="00C21C2F"/>
    <w:rsid w:val="00C21DD0"/>
    <w:rsid w:val="00C222B7"/>
    <w:rsid w:val="00C23B5F"/>
    <w:rsid w:val="00C23B95"/>
    <w:rsid w:val="00C25106"/>
    <w:rsid w:val="00C36A6F"/>
    <w:rsid w:val="00C40DE8"/>
    <w:rsid w:val="00C428E7"/>
    <w:rsid w:val="00C54458"/>
    <w:rsid w:val="00C62105"/>
    <w:rsid w:val="00C65E5B"/>
    <w:rsid w:val="00C665B4"/>
    <w:rsid w:val="00CA0850"/>
    <w:rsid w:val="00CB13A9"/>
    <w:rsid w:val="00CB38F2"/>
    <w:rsid w:val="00CB6322"/>
    <w:rsid w:val="00CC01FD"/>
    <w:rsid w:val="00CD1B02"/>
    <w:rsid w:val="00CD227D"/>
    <w:rsid w:val="00CD5D9B"/>
    <w:rsid w:val="00CD77EA"/>
    <w:rsid w:val="00CE2BBA"/>
    <w:rsid w:val="00CE55EF"/>
    <w:rsid w:val="00CE735F"/>
    <w:rsid w:val="00CF24F9"/>
    <w:rsid w:val="00D03D6F"/>
    <w:rsid w:val="00D14960"/>
    <w:rsid w:val="00D1588C"/>
    <w:rsid w:val="00D200FC"/>
    <w:rsid w:val="00D3700A"/>
    <w:rsid w:val="00D456BA"/>
    <w:rsid w:val="00D45EA5"/>
    <w:rsid w:val="00D52E20"/>
    <w:rsid w:val="00D54ECC"/>
    <w:rsid w:val="00D6147C"/>
    <w:rsid w:val="00D64BAB"/>
    <w:rsid w:val="00D750B7"/>
    <w:rsid w:val="00D867F8"/>
    <w:rsid w:val="00D933FA"/>
    <w:rsid w:val="00D93469"/>
    <w:rsid w:val="00DA138A"/>
    <w:rsid w:val="00DC34CC"/>
    <w:rsid w:val="00DD089B"/>
    <w:rsid w:val="00DD089C"/>
    <w:rsid w:val="00DD38AF"/>
    <w:rsid w:val="00DD56DA"/>
    <w:rsid w:val="00DD7164"/>
    <w:rsid w:val="00DF0227"/>
    <w:rsid w:val="00DF2D48"/>
    <w:rsid w:val="00DF4D08"/>
    <w:rsid w:val="00E12064"/>
    <w:rsid w:val="00E13A01"/>
    <w:rsid w:val="00E17B74"/>
    <w:rsid w:val="00E21B53"/>
    <w:rsid w:val="00E26711"/>
    <w:rsid w:val="00E34EF2"/>
    <w:rsid w:val="00E601D5"/>
    <w:rsid w:val="00E63BB9"/>
    <w:rsid w:val="00E673A4"/>
    <w:rsid w:val="00E7366A"/>
    <w:rsid w:val="00E77843"/>
    <w:rsid w:val="00E8707F"/>
    <w:rsid w:val="00E8795A"/>
    <w:rsid w:val="00E95563"/>
    <w:rsid w:val="00EC3B71"/>
    <w:rsid w:val="00ED2246"/>
    <w:rsid w:val="00F12F8C"/>
    <w:rsid w:val="00F15806"/>
    <w:rsid w:val="00F22718"/>
    <w:rsid w:val="00F22E73"/>
    <w:rsid w:val="00F309F6"/>
    <w:rsid w:val="00F322E2"/>
    <w:rsid w:val="00F33703"/>
    <w:rsid w:val="00F35198"/>
    <w:rsid w:val="00F40AD5"/>
    <w:rsid w:val="00F469CD"/>
    <w:rsid w:val="00F613FE"/>
    <w:rsid w:val="00F8391E"/>
    <w:rsid w:val="00F865A1"/>
    <w:rsid w:val="00F907C7"/>
    <w:rsid w:val="00F949C1"/>
    <w:rsid w:val="00F956F8"/>
    <w:rsid w:val="00FA428A"/>
    <w:rsid w:val="00FB5F2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60AA11"/>
  <w15:docId w15:val="{00D9B253-FBAD-400B-B895-09A634093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82699"/>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
    <w:qFormat/>
    <w:rsid w:val="00023E6D"/>
    <w:pPr>
      <w:keepNext/>
      <w:numPr>
        <w:numId w:val="47"/>
      </w:numPr>
      <w:spacing w:before="320"/>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
    <w:qFormat/>
    <w:rsid w:val="00C40DE8"/>
    <w:pPr>
      <w:keepNext/>
      <w:numPr>
        <w:ilvl w:val="1"/>
        <w:numId w:val="4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
    <w:qFormat/>
    <w:rsid w:val="00C40DE8"/>
    <w:pPr>
      <w:keepNext/>
      <w:numPr>
        <w:ilvl w:val="2"/>
        <w:numId w:val="4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
    <w:qFormat/>
    <w:rsid w:val="00C40DE8"/>
    <w:pPr>
      <w:keepNext/>
      <w:numPr>
        <w:ilvl w:val="3"/>
        <w:numId w:val="4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rsid w:val="00C40DE8"/>
    <w:pPr>
      <w:numPr>
        <w:ilvl w:val="4"/>
        <w:numId w:val="47"/>
      </w:numPr>
      <w:spacing w:before="240"/>
      <w:outlineLvl w:val="4"/>
    </w:pPr>
    <w:rPr>
      <w:rFonts w:eastAsiaTheme="majorEastAsia" w:cstheme="majorBidi"/>
      <w:b/>
      <w:bCs/>
      <w:iCs/>
      <w:szCs w:val="26"/>
    </w:rPr>
  </w:style>
  <w:style w:type="paragraph" w:styleId="berschrift6">
    <w:name w:val="heading 6"/>
    <w:basedOn w:val="Standard"/>
    <w:next w:val="Standard"/>
    <w:link w:val="berschrift6Zchn"/>
    <w:rsid w:val="00C40DE8"/>
    <w:pPr>
      <w:numPr>
        <w:ilvl w:val="5"/>
        <w:numId w:val="4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4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4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4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582699"/>
    <w:pPr>
      <w:tabs>
        <w:tab w:val="right" w:leader="dot" w:pos="9316"/>
      </w:tabs>
      <w:spacing w:before="160" w:after="80"/>
      <w:ind w:left="851" w:hanging="851"/>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uiPriority w:val="39"/>
    <w:rsid w:val="00C40DE8"/>
    <w:pPr>
      <w:ind w:left="862" w:hanging="862"/>
    </w:pPr>
  </w:style>
  <w:style w:type="table" w:styleId="Tabellenraster">
    <w:name w:val="Table Grid"/>
    <w:basedOn w:val="NormaleTabelle"/>
    <w:uiPriority w:val="3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semiHidde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semiHidden/>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20"/>
      </w:numPr>
    </w:pPr>
  </w:style>
  <w:style w:type="numbering" w:styleId="1ai">
    <w:name w:val="Outline List 1"/>
    <w:basedOn w:val="KeineListe"/>
    <w:semiHidden/>
    <w:rsid w:val="00C40DE8"/>
    <w:pPr>
      <w:numPr>
        <w:numId w:val="2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24"/>
      </w:numPr>
    </w:pPr>
  </w:style>
  <w:style w:type="paragraph" w:styleId="Aufzhlungszeichen">
    <w:name w:val="List Bullet"/>
    <w:aliases w:val="Aufzählungszeichen 1"/>
    <w:basedOn w:val="Standard"/>
    <w:qFormat/>
    <w:rsid w:val="00C40DE8"/>
    <w:pPr>
      <w:numPr>
        <w:numId w:val="25"/>
      </w:numPr>
      <w:spacing w:after="120"/>
    </w:pPr>
  </w:style>
  <w:style w:type="paragraph" w:styleId="Aufzhlungszeichen2">
    <w:name w:val="List Bullet 2"/>
    <w:basedOn w:val="Standard"/>
    <w:qFormat/>
    <w:rsid w:val="00A8371D"/>
    <w:pPr>
      <w:numPr>
        <w:numId w:val="27"/>
      </w:numPr>
      <w:spacing w:after="120"/>
      <w:ind w:left="568" w:hanging="284"/>
    </w:pPr>
  </w:style>
  <w:style w:type="paragraph" w:styleId="Aufzhlungszeichen3">
    <w:name w:val="List Bullet 3"/>
    <w:basedOn w:val="Standard"/>
    <w:rsid w:val="00A8371D"/>
    <w:pPr>
      <w:numPr>
        <w:numId w:val="28"/>
      </w:numPr>
      <w:ind w:left="851" w:hanging="284"/>
    </w:pPr>
  </w:style>
  <w:style w:type="paragraph" w:styleId="Aufzhlungszeichen4">
    <w:name w:val="List Bullet 4"/>
    <w:basedOn w:val="Standard"/>
    <w:semiHidden/>
    <w:rsid w:val="00C40DE8"/>
    <w:pPr>
      <w:numPr>
        <w:numId w:val="29"/>
      </w:numPr>
    </w:pPr>
  </w:style>
  <w:style w:type="paragraph" w:styleId="Aufzhlungszeichen5">
    <w:name w:val="List Bullet 5"/>
    <w:basedOn w:val="Standard"/>
    <w:semiHidden/>
    <w:rsid w:val="00C40DE8"/>
    <w:pPr>
      <w:numPr>
        <w:numId w:val="30"/>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31"/>
      </w:numPr>
    </w:pPr>
  </w:style>
  <w:style w:type="numbering" w:customStyle="1" w:styleId="BDEWGliederungnumerisch">
    <w:name w:val="BDEW Gliederung numerisch"/>
    <w:basedOn w:val="KeineListe"/>
    <w:rsid w:val="00C40DE8"/>
    <w:pPr>
      <w:numPr>
        <w:numId w:val="32"/>
      </w:numPr>
    </w:pPr>
  </w:style>
  <w:style w:type="paragraph" w:customStyle="1" w:styleId="BDEW-Pfeil">
    <w:name w:val="BDEW-Pfeil"/>
    <w:basedOn w:val="Aufzhlungszeichen2"/>
    <w:semiHidden/>
    <w:rsid w:val="00C40DE8"/>
    <w:pPr>
      <w:numPr>
        <w:numId w:val="33"/>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35"/>
      </w:numPr>
    </w:pPr>
  </w:style>
  <w:style w:type="paragraph" w:styleId="Listennummer2">
    <w:name w:val="List Number 2"/>
    <w:basedOn w:val="Standard"/>
    <w:semiHidden/>
    <w:rsid w:val="00C40DE8"/>
    <w:pPr>
      <w:numPr>
        <w:numId w:val="36"/>
      </w:numPr>
      <w:tabs>
        <w:tab w:val="left" w:pos="862"/>
      </w:tabs>
    </w:pPr>
  </w:style>
  <w:style w:type="paragraph" w:styleId="Listennummer3">
    <w:name w:val="List Number 3"/>
    <w:basedOn w:val="Standard"/>
    <w:semiHidden/>
    <w:rsid w:val="00C40DE8"/>
    <w:pPr>
      <w:numPr>
        <w:numId w:val="37"/>
      </w:numPr>
    </w:pPr>
  </w:style>
  <w:style w:type="paragraph" w:styleId="Listennummer4">
    <w:name w:val="List Number 4"/>
    <w:basedOn w:val="Standard"/>
    <w:semiHidden/>
    <w:rsid w:val="00C40DE8"/>
    <w:pPr>
      <w:numPr>
        <w:numId w:val="38"/>
      </w:numPr>
    </w:pPr>
  </w:style>
  <w:style w:type="paragraph" w:styleId="Listennummer5">
    <w:name w:val="List Number 5"/>
    <w:basedOn w:val="Standard"/>
    <w:semiHidden/>
    <w:rsid w:val="00C40DE8"/>
    <w:pPr>
      <w:numPr>
        <w:numId w:val="39"/>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1111AaBbC">
    <w:name w:val="1.1.1.1 AaBbC"/>
    <w:basedOn w:val="berschrift4"/>
    <w:qFormat/>
    <w:rsid w:val="00582699"/>
  </w:style>
  <w:style w:type="paragraph" w:customStyle="1" w:styleId="GEFEG">
    <w:name w:val="GEFEG"/>
    <w:qFormat/>
    <w:rsid w:val="005336CE"/>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 w:type="paragraph" w:customStyle="1" w:styleId="Default">
    <w:name w:val="Default"/>
    <w:rsid w:val="00AB0760"/>
    <w:pPr>
      <w:autoSpaceDE w:val="0"/>
      <w:autoSpaceDN w:val="0"/>
      <w:adjustRightInd w:val="0"/>
      <w:spacing w:after="0" w:line="240" w:lineRule="auto"/>
    </w:pPr>
    <w:rPr>
      <w:rFonts w:ascii="Arial" w:eastAsia="Times New Roman" w:hAnsi="Arial" w:cs="Arial"/>
      <w:color w:val="000000"/>
      <w:spacing w:val="0"/>
      <w:kern w:val="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370792">
      <w:bodyDiv w:val="1"/>
      <w:marLeft w:val="0"/>
      <w:marRight w:val="0"/>
      <w:marTop w:val="0"/>
      <w:marBottom w:val="0"/>
      <w:divBdr>
        <w:top w:val="none" w:sz="0" w:space="0" w:color="auto"/>
        <w:left w:val="none" w:sz="0" w:space="0" w:color="auto"/>
        <w:bottom w:val="none" w:sz="0" w:space="0" w:color="auto"/>
        <w:right w:val="none" w:sz="0" w:space="0" w:color="auto"/>
      </w:divBdr>
    </w:div>
    <w:div w:id="767433092">
      <w:bodyDiv w:val="1"/>
      <w:marLeft w:val="0"/>
      <w:marRight w:val="0"/>
      <w:marTop w:val="0"/>
      <w:marBottom w:val="0"/>
      <w:divBdr>
        <w:top w:val="none" w:sz="0" w:space="0" w:color="auto"/>
        <w:left w:val="none" w:sz="0" w:space="0" w:color="auto"/>
        <w:bottom w:val="none" w:sz="0" w:space="0" w:color="auto"/>
        <w:right w:val="none" w:sz="0" w:space="0" w:color="auto"/>
      </w:divBdr>
    </w:div>
    <w:div w:id="839002386">
      <w:bodyDiv w:val="1"/>
      <w:marLeft w:val="0"/>
      <w:marRight w:val="0"/>
      <w:marTop w:val="0"/>
      <w:marBottom w:val="0"/>
      <w:divBdr>
        <w:top w:val="none" w:sz="0" w:space="0" w:color="auto"/>
        <w:left w:val="none" w:sz="0" w:space="0" w:color="auto"/>
        <w:bottom w:val="none" w:sz="0" w:space="0" w:color="auto"/>
        <w:right w:val="none" w:sz="0" w:space="0" w:color="auto"/>
      </w:divBdr>
    </w:div>
    <w:div w:id="1280647268">
      <w:bodyDiv w:val="1"/>
      <w:marLeft w:val="0"/>
      <w:marRight w:val="0"/>
      <w:marTop w:val="0"/>
      <w:marBottom w:val="0"/>
      <w:divBdr>
        <w:top w:val="none" w:sz="0" w:space="0" w:color="auto"/>
        <w:left w:val="none" w:sz="0" w:space="0" w:color="auto"/>
        <w:bottom w:val="none" w:sz="0" w:space="0" w:color="auto"/>
        <w:right w:val="none" w:sz="0" w:space="0" w:color="auto"/>
      </w:divBdr>
    </w:div>
    <w:div w:id="1300720828">
      <w:bodyDiv w:val="1"/>
      <w:marLeft w:val="0"/>
      <w:marRight w:val="0"/>
      <w:marTop w:val="0"/>
      <w:marBottom w:val="0"/>
      <w:divBdr>
        <w:top w:val="none" w:sz="0" w:space="0" w:color="auto"/>
        <w:left w:val="none" w:sz="0" w:space="0" w:color="auto"/>
        <w:bottom w:val="none" w:sz="0" w:space="0" w:color="auto"/>
        <w:right w:val="none" w:sz="0" w:space="0" w:color="auto"/>
      </w:divBdr>
    </w:div>
    <w:div w:id="1482118122">
      <w:bodyDiv w:val="1"/>
      <w:marLeft w:val="0"/>
      <w:marRight w:val="0"/>
      <w:marTop w:val="0"/>
      <w:marBottom w:val="0"/>
      <w:divBdr>
        <w:top w:val="none" w:sz="0" w:space="0" w:color="auto"/>
        <w:left w:val="none" w:sz="0" w:space="0" w:color="auto"/>
        <w:bottom w:val="none" w:sz="0" w:space="0" w:color="auto"/>
        <w:right w:val="none" w:sz="0" w:space="0" w:color="auto"/>
      </w:divBdr>
    </w:div>
    <w:div w:id="1559635395">
      <w:bodyDiv w:val="1"/>
      <w:marLeft w:val="0"/>
      <w:marRight w:val="0"/>
      <w:marTop w:val="0"/>
      <w:marBottom w:val="0"/>
      <w:divBdr>
        <w:top w:val="none" w:sz="0" w:space="0" w:color="auto"/>
        <w:left w:val="none" w:sz="0" w:space="0" w:color="auto"/>
        <w:bottom w:val="none" w:sz="0" w:space="0" w:color="auto"/>
        <w:right w:val="none" w:sz="0" w:space="0" w:color="auto"/>
      </w:divBdr>
    </w:div>
    <w:div w:id="2086147421">
      <w:bodyDiv w:val="1"/>
      <w:marLeft w:val="0"/>
      <w:marRight w:val="0"/>
      <w:marTop w:val="0"/>
      <w:marBottom w:val="0"/>
      <w:divBdr>
        <w:top w:val="none" w:sz="0" w:space="0" w:color="auto"/>
        <w:left w:val="none" w:sz="0" w:space="0" w:color="auto"/>
        <w:bottom w:val="none" w:sz="0" w:space="0" w:color="auto"/>
        <w:right w:val="none" w:sz="0" w:space="0" w:color="auto"/>
      </w:divBdr>
      <w:divsChild>
        <w:div w:id="16391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A4EAD8C8D39468CAC6C84C6954DF1DF"/>
        <w:category>
          <w:name w:val="Allgemein"/>
          <w:gallery w:val="placeholder"/>
        </w:category>
        <w:types>
          <w:type w:val="bbPlcHdr"/>
        </w:types>
        <w:behaviors>
          <w:behavior w:val="content"/>
        </w:behaviors>
        <w:guid w:val="{A2F4E69A-FA77-47DE-90C7-83B73F9436FA}"/>
      </w:docPartPr>
      <w:docPartBody>
        <w:p w:rsidR="00157665" w:rsidRDefault="00787EA8">
          <w:pPr>
            <w:pStyle w:val="AA4EAD8C8D39468CAC6C84C6954DF1DF"/>
          </w:pPr>
          <w:r>
            <w:rPr>
              <w:rStyle w:val="Platzhaltertext"/>
              <w:rFonts w:eastAsiaTheme="minorHAnsi"/>
            </w:rPr>
            <w:t>Versionsnummer</w:t>
          </w:r>
        </w:p>
      </w:docPartBody>
    </w:docPart>
    <w:docPart>
      <w:docPartPr>
        <w:name w:val="0D2B762C1C0F48FAAF6D5DD018F35367"/>
        <w:category>
          <w:name w:val="Allgemein"/>
          <w:gallery w:val="placeholder"/>
        </w:category>
        <w:types>
          <w:type w:val="bbPlcHdr"/>
        </w:types>
        <w:behaviors>
          <w:behavior w:val="content"/>
        </w:behaviors>
        <w:guid w:val="{368C0294-0518-4EB4-93D3-419C443F80AD}"/>
      </w:docPartPr>
      <w:docPartBody>
        <w:p w:rsidR="00157665" w:rsidRDefault="00787EA8">
          <w:pPr>
            <w:pStyle w:val="0D2B762C1C0F48FAAF6D5DD018F35367"/>
          </w:pPr>
          <w:r>
            <w:rPr>
              <w:rStyle w:val="Platzhaltertext"/>
              <w:rFonts w:eastAsiaTheme="minorHAnsi"/>
            </w:rPr>
            <w:t>Stand MIG</w:t>
          </w:r>
        </w:p>
      </w:docPartBody>
    </w:docPart>
    <w:docPart>
      <w:docPartPr>
        <w:name w:val="8D099953E5DD498EA28E046E7A077E3C"/>
        <w:category>
          <w:name w:val="Allgemein"/>
          <w:gallery w:val="placeholder"/>
        </w:category>
        <w:types>
          <w:type w:val="bbPlcHdr"/>
        </w:types>
        <w:behaviors>
          <w:behavior w:val="content"/>
        </w:behaviors>
        <w:guid w:val="{9607D4F2-7AB1-4D88-AC6E-3CC9AF4325BC}"/>
      </w:docPartPr>
      <w:docPartBody>
        <w:p w:rsidR="00157665" w:rsidRDefault="00787EA8">
          <w:pPr>
            <w:pStyle w:val="8D099953E5DD498EA28E046E7A077E3C"/>
          </w:pPr>
          <w:r>
            <w:t>Publikationsdatum:</w:t>
          </w:r>
        </w:p>
      </w:docPartBody>
    </w:docPart>
    <w:docPart>
      <w:docPartPr>
        <w:name w:val="9CEFD922D55E4934A2B18BD147B2D619"/>
        <w:category>
          <w:name w:val="Allgemein"/>
          <w:gallery w:val="placeholder"/>
        </w:category>
        <w:types>
          <w:type w:val="bbPlcHdr"/>
        </w:types>
        <w:behaviors>
          <w:behavior w:val="content"/>
        </w:behaviors>
        <w:guid w:val="{4F91361A-D781-45A7-8487-9A47037CE630}"/>
      </w:docPartPr>
      <w:docPartBody>
        <w:p w:rsidR="00157665" w:rsidRDefault="00787EA8">
          <w:pPr>
            <w:pStyle w:val="9CEFD922D55E4934A2B18BD147B2D619"/>
          </w:pPr>
          <w:r>
            <w:rPr>
              <w:rStyle w:val="Platzhaltertext"/>
              <w:rFonts w:eastAsiaTheme="minorHAnsi"/>
            </w:rPr>
            <w:t>Autor</w:t>
          </w:r>
        </w:p>
      </w:docPartBody>
    </w:docPart>
    <w:docPart>
      <w:docPartPr>
        <w:name w:val="1DC8F8F888CE49F4A2C33672AE5DDB5C"/>
        <w:category>
          <w:name w:val="Allgemein"/>
          <w:gallery w:val="placeholder"/>
        </w:category>
        <w:types>
          <w:type w:val="bbPlcHdr"/>
        </w:types>
        <w:behaviors>
          <w:behavior w:val="content"/>
        </w:behaviors>
        <w:guid w:val="{85BE842B-6965-4EA2-9A3B-D005E4F26279}"/>
      </w:docPartPr>
      <w:docPartBody>
        <w:p w:rsidR="00157665" w:rsidRDefault="00787EA8" w:rsidP="00787EA8">
          <w:pPr>
            <w:pStyle w:val="1DC8F8F888CE49F4A2C33672AE5DDB5C"/>
          </w:pPr>
          <w:r>
            <w:rPr>
              <w:rStyle w:val="Platzhaltertext"/>
              <w:rFonts w:eastAsiaTheme="minorHAnsi"/>
            </w:rPr>
            <w:t>Versionsnummer</w:t>
          </w:r>
        </w:p>
      </w:docPartBody>
    </w:docPart>
    <w:docPart>
      <w:docPartPr>
        <w:name w:val="A497E8DFCE324794A822EA18AF90AB30"/>
        <w:category>
          <w:name w:val="Allgemein"/>
          <w:gallery w:val="placeholder"/>
        </w:category>
        <w:types>
          <w:type w:val="bbPlcHdr"/>
        </w:types>
        <w:behaviors>
          <w:behavior w:val="content"/>
        </w:behaviors>
        <w:guid w:val="{BD6702FC-7CCC-4DD9-8050-B4F64F8803DB}"/>
      </w:docPartPr>
      <w:docPartBody>
        <w:p w:rsidR="00661AF9" w:rsidRDefault="004326F0" w:rsidP="004326F0">
          <w:pPr>
            <w:pStyle w:val="A497E8DFCE324794A822EA18AF90AB30"/>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EA8"/>
    <w:rsid w:val="00157665"/>
    <w:rsid w:val="00194AD9"/>
    <w:rsid w:val="00256A8C"/>
    <w:rsid w:val="004326F0"/>
    <w:rsid w:val="0061306F"/>
    <w:rsid w:val="00661AF9"/>
    <w:rsid w:val="007764B6"/>
    <w:rsid w:val="00787EA8"/>
    <w:rsid w:val="00804ED9"/>
    <w:rsid w:val="008A0820"/>
    <w:rsid w:val="008C2E60"/>
    <w:rsid w:val="009D4555"/>
    <w:rsid w:val="00B32B9F"/>
    <w:rsid w:val="00CD02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CD02AC"/>
    <w:rPr>
      <w:rFonts w:asciiTheme="minorHAnsi" w:hAnsiTheme="minorHAnsi"/>
      <w:vanish/>
      <w:color w:val="FF8989"/>
    </w:rPr>
  </w:style>
  <w:style w:type="paragraph" w:customStyle="1" w:styleId="AA4EAD8C8D39468CAC6C84C6954DF1DF">
    <w:name w:val="AA4EAD8C8D39468CAC6C84C6954DF1DF"/>
  </w:style>
  <w:style w:type="paragraph" w:customStyle="1" w:styleId="0D2B762C1C0F48FAAF6D5DD018F35367">
    <w:name w:val="0D2B762C1C0F48FAAF6D5DD018F35367"/>
  </w:style>
  <w:style w:type="paragraph" w:customStyle="1" w:styleId="8D099953E5DD498EA28E046E7A077E3C">
    <w:name w:val="8D099953E5DD498EA28E046E7A077E3C"/>
  </w:style>
  <w:style w:type="paragraph" w:customStyle="1" w:styleId="9CEFD922D55E4934A2B18BD147B2D619">
    <w:name w:val="9CEFD922D55E4934A2B18BD147B2D619"/>
  </w:style>
  <w:style w:type="paragraph" w:customStyle="1" w:styleId="1DC8F8F888CE49F4A2C33672AE5DDB5C">
    <w:name w:val="1DC8F8F888CE49F4A2C33672AE5DDB5C"/>
    <w:rsid w:val="00787EA8"/>
  </w:style>
  <w:style w:type="paragraph" w:customStyle="1" w:styleId="A497E8DFCE324794A822EA18AF90AB30">
    <w:name w:val="A497E8DFCE324794A822EA18AF90AB30"/>
    <w:rsid w:val="004326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2023-07-20T00:00:00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4" ma:contentTypeDescription="Ein neues Dokument erstellen." ma:contentTypeScope="" ma:versionID="0469bbfba24bad2d59061f57a960e6de">
  <xsd:schema xmlns:xsd="http://www.w3.org/2001/XMLSchema" xmlns:xs="http://www.w3.org/2001/XMLSchema" xmlns:p="http://schemas.microsoft.com/office/2006/metadata/properties" xmlns:ns2="e4a22d94-c6f8-41d1-93b0-d59aac90b9fb" targetNamespace="http://schemas.microsoft.com/office/2006/metadata/properties" ma:root="true" ma:fieldsID="6223e869962a2ec7498e5cd96720a177"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B5767C-1D2E-49DA-84FA-F2541839EF0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80C4DBF-F979-46B4-8064-36A465A9B26D}">
  <ds:schemaRefs>
    <ds:schemaRef ds:uri="http://schemas.microsoft.com/sharepoint/v3/contenttype/forms"/>
  </ds:schemaRefs>
</ds:datastoreItem>
</file>

<file path=customXml/itemProps4.xml><?xml version="1.0" encoding="utf-8"?>
<ds:datastoreItem xmlns:ds="http://schemas.openxmlformats.org/officeDocument/2006/customXml" ds:itemID="{372EF3FA-CFAF-4D9F-881F-A694BB5CD3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a22d94-c6f8-41d1-93b0-d59aac90b9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2139</Words>
  <Characters>13478</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COMDIS Anwendungshandbuch</vt:lpstr>
    </vt:vector>
  </TitlesOfParts>
  <Company>BDEW Bundesverband der Energie- und wasserwirtschaft e. V.</Company>
  <LinksUpToDate>false</LinksUpToDate>
  <CharactersWithSpaces>15586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COMDIS Anwendungshandbuch</dc:title>
  <dc:creator>BDEW</dc:creator>
  <cp:lastModifiedBy>Klaus Keller</cp:lastModifiedBy>
  <cp:revision>128</cp:revision>
  <dcterms:created xsi:type="dcterms:W3CDTF">2022-02-18T07:11:00Z</dcterms:created>
  <dcterms:modified xsi:type="dcterms:W3CDTF">2023-07-11T07:38:00Z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6431d30e-c018-4f72-ad4c-e56e9d03b1f0_Enabled">
    <vt:lpwstr>true</vt:lpwstr>
  </property>
  <property fmtid="{D5CDD505-2E9C-101B-9397-08002B2CF9AE}" pid="4" name="MSIP_Label_6431d30e-c018-4f72-ad4c-e56e9d03b1f0_SetDate">
    <vt:lpwstr>2021-07-03T09:46:54Z</vt:lpwstr>
  </property>
  <property fmtid="{D5CDD505-2E9C-101B-9397-08002B2CF9AE}" pid="5" name="MSIP_Label_6431d30e-c018-4f72-ad4c-e56e9d03b1f0_Method">
    <vt:lpwstr>Standard</vt:lpwstr>
  </property>
  <property fmtid="{D5CDD505-2E9C-101B-9397-08002B2CF9AE}" pid="6" name="MSIP_Label_6431d30e-c018-4f72-ad4c-e56e9d03b1f0_Name">
    <vt:lpwstr>6431d30e-c018-4f72-ad4c-e56e9d03b1f0</vt:lpwstr>
  </property>
  <property fmtid="{D5CDD505-2E9C-101B-9397-08002B2CF9AE}" pid="7" name="MSIP_Label_6431d30e-c018-4f72-ad4c-e56e9d03b1f0_SiteId">
    <vt:lpwstr>f8be18a6-f648-4a47-be73-86d6c5c6604d</vt:lpwstr>
  </property>
  <property fmtid="{D5CDD505-2E9C-101B-9397-08002B2CF9AE}" pid="8" name="MSIP_Label_6431d30e-c018-4f72-ad4c-e56e9d03b1f0_ActionId">
    <vt:lpwstr>772c90c6-1f4c-4242-b994-cda58665f5a3</vt:lpwstr>
  </property>
  <property fmtid="{D5CDD505-2E9C-101B-9397-08002B2CF9AE}" pid="9" name="MSIP_Label_6431d30e-c018-4f72-ad4c-e56e9d03b1f0_ContentBits">
    <vt:lpwstr>2</vt:lpwstr>
  </property>
  <property fmtid="{D5CDD505-2E9C-101B-9397-08002B2CF9AE}" pid="10" name="_AdHocReviewCycleID">
    <vt:i4>14964422</vt:i4>
  </property>
  <property fmtid="{D5CDD505-2E9C-101B-9397-08002B2CF9AE}" pid="11" name="_EmailSubject">
    <vt:lpwstr>[EXT] COMDIS Fehlerkorrekturen</vt:lpwstr>
  </property>
  <property fmtid="{D5CDD505-2E9C-101B-9397-08002B2CF9AE}" pid="12" name="_AuthorEmail">
    <vt:lpwstr>Beate.Becker@bdew.de</vt:lpwstr>
  </property>
  <property fmtid="{D5CDD505-2E9C-101B-9397-08002B2CF9AE}" pid="13" name="_AuthorEmailDisplayName">
    <vt:lpwstr>Becker, Beate</vt:lpwstr>
  </property>
  <property fmtid="{D5CDD505-2E9C-101B-9397-08002B2CF9AE}" pid="14" name="_ReviewingToolsShownOnce">
    <vt:lpwstr/>
  </property>
  <property fmtid="{D5CDD505-2E9C-101B-9397-08002B2CF9AE}" pid="15" name="ContentTypeId">
    <vt:lpwstr>0x010100CFFB00ED0CCA5A4E95AC499561C8B68C</vt:lpwstr>
  </property>
</Properties>
</file>