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1DE6ADEB" w14:textId="70813687" w:rsidR="00991C4B" w:rsidRPr="004E63F7" w:rsidRDefault="00012128" w:rsidP="00021B8E">
          <w:pPr>
            <w:pStyle w:val="Dokumentart"/>
            <w:spacing w:before="2520" w:after="0"/>
            <w:rPr>
              <w:color w:val="C00000"/>
            </w:rPr>
          </w:pPr>
          <w:r>
            <w:rPr>
              <w:color w:val="C00000"/>
            </w:rPr>
            <w:t>Informatorische Lesefassung</w:t>
          </w:r>
        </w:p>
      </w:sdtContent>
    </w:sdt>
    <w:p w14:paraId="35AACC8A" w14:textId="53C4D028" w:rsidR="00021B8E" w:rsidRPr="007704F0" w:rsidRDefault="00F7095A" w:rsidP="00021B8E">
      <w:pPr>
        <w:pStyle w:val="Dokumenttitel"/>
        <w:framePr w:w="0" w:hRule="auto" w:wrap="auto" w:vAnchor="margin" w:yAlign="inline"/>
        <w:spacing w:after="480"/>
        <w:rPr>
          <w:color w:val="FFFFFF" w:themeColor="background1"/>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EndPr/>
        <w:sdtContent>
          <w:r w:rsidR="007704F0"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3-10-24T00:00:00Z">
            <w:dateFormat w:val="dd.MM.yyyy"/>
            <w:lid w:val="de-DE"/>
            <w:storeMappedDataAs w:val="dateTime"/>
            <w:calendar w:val="gregorian"/>
          </w:date>
        </w:sdtPr>
        <w:sdtEndPr/>
        <w:sdtContent>
          <w:r w:rsidR="006E513B">
            <w:rPr>
              <w:color w:val="FFFFFF" w:themeColor="background1"/>
              <w:sz w:val="40"/>
              <w:szCs w:val="40"/>
            </w:rPr>
            <w:t>24.10.2023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38AD7098" w:rsidR="00FA428A" w:rsidRPr="00FA428A" w:rsidRDefault="00E56592" w:rsidP="004F25ED">
                <w:pPr>
                  <w:spacing w:after="0" w:line="240" w:lineRule="auto"/>
                </w:pPr>
                <w:r>
                  <w:t>1.</w:t>
                </w:r>
                <w:r w:rsidR="007704F0">
                  <w:t>2</w:t>
                </w:r>
                <w:r w:rsidR="00434F8A">
                  <w:t>a</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4D3F27FF" w:rsidR="00FA428A" w:rsidRPr="00FA428A" w:rsidRDefault="007704F0" w:rsidP="004F25ED">
                <w:pPr>
                  <w:spacing w:after="0" w:line="240" w:lineRule="auto"/>
                </w:pPr>
                <w:r>
                  <w:t xml:space="preserve">Publikationsdatum: </w:t>
                </w:r>
              </w:p>
            </w:tc>
          </w:sdtContent>
        </w:sdt>
        <w:tc>
          <w:tcPr>
            <w:tcW w:w="5687" w:type="dxa"/>
            <w:noWrap/>
            <w:vAlign w:val="center"/>
          </w:tcPr>
          <w:p w14:paraId="1F8934F0" w14:textId="58C29235" w:rsidR="00FA428A" w:rsidRPr="00FA428A" w:rsidRDefault="005F5037" w:rsidP="004F25ED">
            <w:pPr>
              <w:spacing w:after="0" w:line="240" w:lineRule="auto"/>
            </w:pPr>
            <w:r>
              <w:t>23</w:t>
            </w:r>
            <w:r w:rsidR="00434F8A">
              <w:t>.07.2024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bookmarkEnd w:id="1"/>
    <w:p w14:paraId="467739A8" w14:textId="5FF3E67B" w:rsidR="00EF4EBA" w:rsidRDefault="00EF4EBA">
      <w:pPr>
        <w:spacing w:after="200" w:line="276" w:lineRule="auto"/>
        <w:rPr>
          <w:rFonts w:ascii="Calibri" w:hAnsi="Calibri" w:cs="Times New Roman"/>
        </w:rPr>
      </w:pPr>
      <w:r w:rsidRPr="00293896">
        <w:rPr>
          <w:rFonts w:ascii="Calibri" w:hAnsi="Calibri" w:cs="Times New Roman"/>
        </w:rPr>
        <w:t>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4FE9ADE0" w14:textId="15F72C9D" w:rsidR="00E87E33" w:rsidRDefault="00E87E33">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2C16EB61" w14:textId="552DC3E8" w:rsidR="003F5DB5"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1665720" w:history="1">
            <w:r w:rsidR="003F5DB5" w:rsidRPr="002F6018">
              <w:rPr>
                <w:rStyle w:val="Hyperlink"/>
              </w:rPr>
              <w:t>1</w:t>
            </w:r>
            <w:r w:rsidR="003F5DB5">
              <w:rPr>
                <w:rFonts w:eastAsiaTheme="minorEastAsia"/>
                <w:b w:val="0"/>
                <w:kern w:val="2"/>
                <w14:ligatures w14:val="standardContextual"/>
              </w:rPr>
              <w:tab/>
            </w:r>
            <w:r w:rsidR="003F5DB5" w:rsidRPr="002F6018">
              <w:rPr>
                <w:rStyle w:val="Hyperlink"/>
              </w:rPr>
              <w:t>Einleitung</w:t>
            </w:r>
            <w:r w:rsidR="003F5DB5">
              <w:rPr>
                <w:webHidden/>
              </w:rPr>
              <w:tab/>
            </w:r>
            <w:r w:rsidR="003F5DB5">
              <w:rPr>
                <w:webHidden/>
              </w:rPr>
              <w:fldChar w:fldCharType="begin"/>
            </w:r>
            <w:r w:rsidR="003F5DB5">
              <w:rPr>
                <w:webHidden/>
              </w:rPr>
              <w:instrText xml:space="preserve"> PAGEREF _Toc171665720 \h </w:instrText>
            </w:r>
            <w:r w:rsidR="003F5DB5">
              <w:rPr>
                <w:webHidden/>
              </w:rPr>
            </w:r>
            <w:r w:rsidR="003F5DB5">
              <w:rPr>
                <w:webHidden/>
              </w:rPr>
              <w:fldChar w:fldCharType="separate"/>
            </w:r>
            <w:r w:rsidR="003F5DB5">
              <w:rPr>
                <w:webHidden/>
              </w:rPr>
              <w:t>4</w:t>
            </w:r>
            <w:r w:rsidR="003F5DB5">
              <w:rPr>
                <w:webHidden/>
              </w:rPr>
              <w:fldChar w:fldCharType="end"/>
            </w:r>
          </w:hyperlink>
        </w:p>
        <w:p w14:paraId="0650AB01" w14:textId="30683A1D" w:rsidR="003F5DB5" w:rsidRDefault="00F7095A">
          <w:pPr>
            <w:pStyle w:val="Verzeichnis1"/>
            <w:rPr>
              <w:rFonts w:eastAsiaTheme="minorEastAsia"/>
              <w:b w:val="0"/>
              <w:kern w:val="2"/>
              <w14:ligatures w14:val="standardContextual"/>
            </w:rPr>
          </w:pPr>
          <w:hyperlink w:anchor="_Toc171665721" w:history="1">
            <w:r w:rsidR="003F5DB5" w:rsidRPr="002F6018">
              <w:rPr>
                <w:rStyle w:val="Hyperlink"/>
              </w:rPr>
              <w:t>2</w:t>
            </w:r>
            <w:r w:rsidR="003F5DB5">
              <w:rPr>
                <w:rFonts w:eastAsiaTheme="minorEastAsia"/>
                <w:b w:val="0"/>
                <w:kern w:val="2"/>
                <w14:ligatures w14:val="standardContextual"/>
              </w:rPr>
              <w:tab/>
            </w:r>
            <w:r w:rsidR="003F5DB5" w:rsidRPr="002F6018">
              <w:rPr>
                <w:rStyle w:val="Hyperlink"/>
              </w:rPr>
              <w:t>Codelisten der Standard-Messprodukte Strom für Werte nach Typ 1</w:t>
            </w:r>
            <w:r w:rsidR="003F5DB5">
              <w:rPr>
                <w:webHidden/>
              </w:rPr>
              <w:tab/>
            </w:r>
            <w:r w:rsidR="003F5DB5">
              <w:rPr>
                <w:webHidden/>
              </w:rPr>
              <w:fldChar w:fldCharType="begin"/>
            </w:r>
            <w:r w:rsidR="003F5DB5">
              <w:rPr>
                <w:webHidden/>
              </w:rPr>
              <w:instrText xml:space="preserve"> PAGEREF _Toc171665721 \h </w:instrText>
            </w:r>
            <w:r w:rsidR="003F5DB5">
              <w:rPr>
                <w:webHidden/>
              </w:rPr>
            </w:r>
            <w:r w:rsidR="003F5DB5">
              <w:rPr>
                <w:webHidden/>
              </w:rPr>
              <w:fldChar w:fldCharType="separate"/>
            </w:r>
            <w:r w:rsidR="003F5DB5">
              <w:rPr>
                <w:webHidden/>
              </w:rPr>
              <w:t>5</w:t>
            </w:r>
            <w:r w:rsidR="003F5DB5">
              <w:rPr>
                <w:webHidden/>
              </w:rPr>
              <w:fldChar w:fldCharType="end"/>
            </w:r>
          </w:hyperlink>
        </w:p>
        <w:p w14:paraId="5FBCF2C5" w14:textId="3CA297A6" w:rsidR="003F5DB5" w:rsidRDefault="00F7095A">
          <w:pPr>
            <w:pStyle w:val="Verzeichnis2"/>
            <w:tabs>
              <w:tab w:val="left" w:pos="1360"/>
            </w:tabs>
            <w:rPr>
              <w:rFonts w:eastAsiaTheme="minorEastAsia"/>
              <w:kern w:val="2"/>
              <w14:ligatures w14:val="standardContextual"/>
            </w:rPr>
          </w:pPr>
          <w:hyperlink w:anchor="_Toc171665722" w:history="1">
            <w:r w:rsidR="003F5DB5" w:rsidRPr="002F6018">
              <w:rPr>
                <w:rStyle w:val="Hyperlink"/>
              </w:rPr>
              <w:t>2.1</w:t>
            </w:r>
            <w:r w:rsidR="003F5DB5">
              <w:rPr>
                <w:rFonts w:eastAsiaTheme="minorEastAsia"/>
                <w:kern w:val="2"/>
                <w14:ligatures w14:val="standardContextual"/>
              </w:rPr>
              <w:tab/>
            </w:r>
            <w:r w:rsidR="003F5DB5" w:rsidRPr="002F6018">
              <w:rPr>
                <w:rStyle w:val="Hyperlink"/>
              </w:rPr>
              <w:t>Standard-Messprodukte der Marktlokation</w:t>
            </w:r>
            <w:r w:rsidR="003F5DB5">
              <w:rPr>
                <w:webHidden/>
              </w:rPr>
              <w:tab/>
            </w:r>
            <w:r w:rsidR="003F5DB5">
              <w:rPr>
                <w:webHidden/>
              </w:rPr>
              <w:fldChar w:fldCharType="begin"/>
            </w:r>
            <w:r w:rsidR="003F5DB5">
              <w:rPr>
                <w:webHidden/>
              </w:rPr>
              <w:instrText xml:space="preserve"> PAGEREF _Toc171665722 \h </w:instrText>
            </w:r>
            <w:r w:rsidR="003F5DB5">
              <w:rPr>
                <w:webHidden/>
              </w:rPr>
            </w:r>
            <w:r w:rsidR="003F5DB5">
              <w:rPr>
                <w:webHidden/>
              </w:rPr>
              <w:fldChar w:fldCharType="separate"/>
            </w:r>
            <w:r w:rsidR="003F5DB5">
              <w:rPr>
                <w:webHidden/>
              </w:rPr>
              <w:t>6</w:t>
            </w:r>
            <w:r w:rsidR="003F5DB5">
              <w:rPr>
                <w:webHidden/>
              </w:rPr>
              <w:fldChar w:fldCharType="end"/>
            </w:r>
          </w:hyperlink>
        </w:p>
        <w:p w14:paraId="6EBA4C40" w14:textId="3057D3E7" w:rsidR="003F5DB5" w:rsidRDefault="00F7095A">
          <w:pPr>
            <w:pStyle w:val="Verzeichnis3"/>
            <w:rPr>
              <w:rFonts w:eastAsiaTheme="minorEastAsia"/>
              <w:noProof/>
              <w:kern w:val="2"/>
              <w14:ligatures w14:val="standardContextual"/>
            </w:rPr>
          </w:pPr>
          <w:hyperlink w:anchor="_Toc171665723" w:history="1">
            <w:r w:rsidR="003F5DB5" w:rsidRPr="002F6018">
              <w:rPr>
                <w:rStyle w:val="Hyperlink"/>
                <w:noProof/>
              </w:rPr>
              <w:t>2.1.1</w:t>
            </w:r>
            <w:r w:rsidR="003F5DB5">
              <w:rPr>
                <w:rFonts w:eastAsiaTheme="minorEastAsia"/>
                <w:noProof/>
                <w:kern w:val="2"/>
                <w14:ligatures w14:val="standardContextual"/>
              </w:rPr>
              <w:tab/>
            </w:r>
            <w:r w:rsidR="003F5DB5" w:rsidRPr="002F6018">
              <w:rPr>
                <w:rStyle w:val="Hyperlink"/>
                <w:noProof/>
              </w:rPr>
              <w:t>mit Wahlmöglichkeit der Zuordnung einer Zählzeit</w:t>
            </w:r>
            <w:r w:rsidR="003F5DB5">
              <w:rPr>
                <w:noProof/>
                <w:webHidden/>
              </w:rPr>
              <w:tab/>
            </w:r>
            <w:r w:rsidR="003F5DB5">
              <w:rPr>
                <w:noProof/>
                <w:webHidden/>
              </w:rPr>
              <w:fldChar w:fldCharType="begin"/>
            </w:r>
            <w:r w:rsidR="003F5DB5">
              <w:rPr>
                <w:noProof/>
                <w:webHidden/>
              </w:rPr>
              <w:instrText xml:space="preserve"> PAGEREF _Toc171665723 \h </w:instrText>
            </w:r>
            <w:r w:rsidR="003F5DB5">
              <w:rPr>
                <w:noProof/>
                <w:webHidden/>
              </w:rPr>
            </w:r>
            <w:r w:rsidR="003F5DB5">
              <w:rPr>
                <w:noProof/>
                <w:webHidden/>
              </w:rPr>
              <w:fldChar w:fldCharType="separate"/>
            </w:r>
            <w:r w:rsidR="003F5DB5">
              <w:rPr>
                <w:noProof/>
                <w:webHidden/>
              </w:rPr>
              <w:t>6</w:t>
            </w:r>
            <w:r w:rsidR="003F5DB5">
              <w:rPr>
                <w:noProof/>
                <w:webHidden/>
              </w:rPr>
              <w:fldChar w:fldCharType="end"/>
            </w:r>
          </w:hyperlink>
        </w:p>
        <w:p w14:paraId="7C0C2789" w14:textId="3F68AC10" w:rsidR="003F5DB5" w:rsidRDefault="00F7095A">
          <w:pPr>
            <w:pStyle w:val="Verzeichnis3"/>
            <w:rPr>
              <w:rFonts w:eastAsiaTheme="minorEastAsia"/>
              <w:noProof/>
              <w:kern w:val="2"/>
              <w14:ligatures w14:val="standardContextual"/>
            </w:rPr>
          </w:pPr>
          <w:hyperlink w:anchor="_Toc171665724" w:history="1">
            <w:r w:rsidR="003F5DB5" w:rsidRPr="002F6018">
              <w:rPr>
                <w:rStyle w:val="Hyperlink"/>
                <w:noProof/>
              </w:rPr>
              <w:t>2.1.2</w:t>
            </w:r>
            <w:r w:rsidR="003F5DB5">
              <w:rPr>
                <w:rFonts w:eastAsiaTheme="minorEastAsia"/>
                <w:noProof/>
                <w:kern w:val="2"/>
                <w14:ligatures w14:val="standardContextual"/>
              </w:rPr>
              <w:tab/>
            </w:r>
            <w:r w:rsidR="003F5DB5" w:rsidRPr="002F6018">
              <w:rPr>
                <w:rStyle w:val="Hyperlink"/>
                <w:noProof/>
              </w:rPr>
              <w:t>ohne Wahlmöglichkeit der Zuordnung einer Zählzeit</w:t>
            </w:r>
            <w:r w:rsidR="003F5DB5">
              <w:rPr>
                <w:noProof/>
                <w:webHidden/>
              </w:rPr>
              <w:tab/>
            </w:r>
            <w:r w:rsidR="003F5DB5">
              <w:rPr>
                <w:noProof/>
                <w:webHidden/>
              </w:rPr>
              <w:fldChar w:fldCharType="begin"/>
            </w:r>
            <w:r w:rsidR="003F5DB5">
              <w:rPr>
                <w:noProof/>
                <w:webHidden/>
              </w:rPr>
              <w:instrText xml:space="preserve"> PAGEREF _Toc171665724 \h </w:instrText>
            </w:r>
            <w:r w:rsidR="003F5DB5">
              <w:rPr>
                <w:noProof/>
                <w:webHidden/>
              </w:rPr>
            </w:r>
            <w:r w:rsidR="003F5DB5">
              <w:rPr>
                <w:noProof/>
                <w:webHidden/>
              </w:rPr>
              <w:fldChar w:fldCharType="separate"/>
            </w:r>
            <w:r w:rsidR="003F5DB5">
              <w:rPr>
                <w:noProof/>
                <w:webHidden/>
              </w:rPr>
              <w:t>7</w:t>
            </w:r>
            <w:r w:rsidR="003F5DB5">
              <w:rPr>
                <w:noProof/>
                <w:webHidden/>
              </w:rPr>
              <w:fldChar w:fldCharType="end"/>
            </w:r>
          </w:hyperlink>
        </w:p>
        <w:p w14:paraId="7955AF5F" w14:textId="48CC5B54" w:rsidR="003F5DB5" w:rsidRDefault="00F7095A">
          <w:pPr>
            <w:pStyle w:val="Verzeichnis2"/>
            <w:tabs>
              <w:tab w:val="left" w:pos="1360"/>
            </w:tabs>
            <w:rPr>
              <w:rFonts w:eastAsiaTheme="minorEastAsia"/>
              <w:kern w:val="2"/>
              <w14:ligatures w14:val="standardContextual"/>
            </w:rPr>
          </w:pPr>
          <w:hyperlink w:anchor="_Toc171665725" w:history="1">
            <w:r w:rsidR="003F5DB5" w:rsidRPr="002F6018">
              <w:rPr>
                <w:rStyle w:val="Hyperlink"/>
              </w:rPr>
              <w:t>2.2</w:t>
            </w:r>
            <w:r w:rsidR="003F5DB5">
              <w:rPr>
                <w:rFonts w:eastAsiaTheme="minorEastAsia"/>
                <w:kern w:val="2"/>
                <w14:ligatures w14:val="standardContextual"/>
              </w:rPr>
              <w:tab/>
            </w:r>
            <w:r w:rsidR="003F5DB5" w:rsidRPr="002F6018">
              <w:rPr>
                <w:rStyle w:val="Hyperlink"/>
              </w:rPr>
              <w:t>Standard-Messprodukte der Tranche</w:t>
            </w:r>
            <w:r w:rsidR="003F5DB5">
              <w:rPr>
                <w:webHidden/>
              </w:rPr>
              <w:tab/>
            </w:r>
            <w:r w:rsidR="003F5DB5">
              <w:rPr>
                <w:webHidden/>
              </w:rPr>
              <w:fldChar w:fldCharType="begin"/>
            </w:r>
            <w:r w:rsidR="003F5DB5">
              <w:rPr>
                <w:webHidden/>
              </w:rPr>
              <w:instrText xml:space="preserve"> PAGEREF _Toc171665725 \h </w:instrText>
            </w:r>
            <w:r w:rsidR="003F5DB5">
              <w:rPr>
                <w:webHidden/>
              </w:rPr>
            </w:r>
            <w:r w:rsidR="003F5DB5">
              <w:rPr>
                <w:webHidden/>
              </w:rPr>
              <w:fldChar w:fldCharType="separate"/>
            </w:r>
            <w:r w:rsidR="003F5DB5">
              <w:rPr>
                <w:webHidden/>
              </w:rPr>
              <w:t>8</w:t>
            </w:r>
            <w:r w:rsidR="003F5DB5">
              <w:rPr>
                <w:webHidden/>
              </w:rPr>
              <w:fldChar w:fldCharType="end"/>
            </w:r>
          </w:hyperlink>
        </w:p>
        <w:p w14:paraId="6735D269" w14:textId="5432B7ED" w:rsidR="003F5DB5" w:rsidRDefault="00F7095A">
          <w:pPr>
            <w:pStyle w:val="Verzeichnis2"/>
            <w:tabs>
              <w:tab w:val="left" w:pos="1360"/>
            </w:tabs>
            <w:rPr>
              <w:rFonts w:eastAsiaTheme="minorEastAsia"/>
              <w:kern w:val="2"/>
              <w14:ligatures w14:val="standardContextual"/>
            </w:rPr>
          </w:pPr>
          <w:hyperlink w:anchor="_Toc171665726" w:history="1">
            <w:r w:rsidR="003F5DB5" w:rsidRPr="002F6018">
              <w:rPr>
                <w:rStyle w:val="Hyperlink"/>
              </w:rPr>
              <w:t>2.3</w:t>
            </w:r>
            <w:r w:rsidR="003F5DB5">
              <w:rPr>
                <w:rFonts w:eastAsiaTheme="minorEastAsia"/>
                <w:kern w:val="2"/>
                <w14:ligatures w14:val="standardContextual"/>
              </w:rPr>
              <w:tab/>
            </w:r>
            <w:r w:rsidR="003F5DB5" w:rsidRPr="002F6018">
              <w:rPr>
                <w:rStyle w:val="Hyperlink"/>
              </w:rPr>
              <w:t>Standard-Messprodukte der Messlokation</w:t>
            </w:r>
            <w:r w:rsidR="003F5DB5">
              <w:rPr>
                <w:webHidden/>
              </w:rPr>
              <w:tab/>
            </w:r>
            <w:r w:rsidR="003F5DB5">
              <w:rPr>
                <w:webHidden/>
              </w:rPr>
              <w:fldChar w:fldCharType="begin"/>
            </w:r>
            <w:r w:rsidR="003F5DB5">
              <w:rPr>
                <w:webHidden/>
              </w:rPr>
              <w:instrText xml:space="preserve"> PAGEREF _Toc171665726 \h </w:instrText>
            </w:r>
            <w:r w:rsidR="003F5DB5">
              <w:rPr>
                <w:webHidden/>
              </w:rPr>
            </w:r>
            <w:r w:rsidR="003F5DB5">
              <w:rPr>
                <w:webHidden/>
              </w:rPr>
              <w:fldChar w:fldCharType="separate"/>
            </w:r>
            <w:r w:rsidR="003F5DB5">
              <w:rPr>
                <w:webHidden/>
              </w:rPr>
              <w:t>9</w:t>
            </w:r>
            <w:r w:rsidR="003F5DB5">
              <w:rPr>
                <w:webHidden/>
              </w:rPr>
              <w:fldChar w:fldCharType="end"/>
            </w:r>
          </w:hyperlink>
        </w:p>
        <w:p w14:paraId="16D5EC93" w14:textId="2737583E" w:rsidR="003F5DB5" w:rsidRDefault="00F7095A">
          <w:pPr>
            <w:pStyle w:val="Verzeichnis3"/>
            <w:rPr>
              <w:rFonts w:eastAsiaTheme="minorEastAsia"/>
              <w:noProof/>
              <w:kern w:val="2"/>
              <w14:ligatures w14:val="standardContextual"/>
            </w:rPr>
          </w:pPr>
          <w:hyperlink w:anchor="_Toc171665727" w:history="1">
            <w:r w:rsidR="003F5DB5" w:rsidRPr="002F6018">
              <w:rPr>
                <w:rStyle w:val="Hyperlink"/>
                <w:noProof/>
              </w:rPr>
              <w:t>2.3.1</w:t>
            </w:r>
            <w:r w:rsidR="003F5DB5">
              <w:rPr>
                <w:rFonts w:eastAsiaTheme="minorEastAsia"/>
                <w:noProof/>
                <w:kern w:val="2"/>
                <w14:ligatures w14:val="standardContextual"/>
              </w:rPr>
              <w:tab/>
            </w:r>
            <w:r w:rsidR="003F5DB5" w:rsidRPr="002F6018">
              <w:rPr>
                <w:rStyle w:val="Hyperlink"/>
                <w:noProof/>
              </w:rPr>
              <w:t>mit Wahlmöglichkeit der Zuordnung einer Zählzeit</w:t>
            </w:r>
            <w:r w:rsidR="003F5DB5">
              <w:rPr>
                <w:noProof/>
                <w:webHidden/>
              </w:rPr>
              <w:tab/>
            </w:r>
            <w:r w:rsidR="003F5DB5">
              <w:rPr>
                <w:noProof/>
                <w:webHidden/>
              </w:rPr>
              <w:fldChar w:fldCharType="begin"/>
            </w:r>
            <w:r w:rsidR="003F5DB5">
              <w:rPr>
                <w:noProof/>
                <w:webHidden/>
              </w:rPr>
              <w:instrText xml:space="preserve"> PAGEREF _Toc171665727 \h </w:instrText>
            </w:r>
            <w:r w:rsidR="003F5DB5">
              <w:rPr>
                <w:noProof/>
                <w:webHidden/>
              </w:rPr>
            </w:r>
            <w:r w:rsidR="003F5DB5">
              <w:rPr>
                <w:noProof/>
                <w:webHidden/>
              </w:rPr>
              <w:fldChar w:fldCharType="separate"/>
            </w:r>
            <w:r w:rsidR="003F5DB5">
              <w:rPr>
                <w:noProof/>
                <w:webHidden/>
              </w:rPr>
              <w:t>9</w:t>
            </w:r>
            <w:r w:rsidR="003F5DB5">
              <w:rPr>
                <w:noProof/>
                <w:webHidden/>
              </w:rPr>
              <w:fldChar w:fldCharType="end"/>
            </w:r>
          </w:hyperlink>
        </w:p>
        <w:p w14:paraId="27E1827E" w14:textId="042C3075" w:rsidR="003F5DB5" w:rsidRDefault="00F7095A">
          <w:pPr>
            <w:pStyle w:val="Verzeichnis3"/>
            <w:rPr>
              <w:rFonts w:eastAsiaTheme="minorEastAsia"/>
              <w:noProof/>
              <w:kern w:val="2"/>
              <w14:ligatures w14:val="standardContextual"/>
            </w:rPr>
          </w:pPr>
          <w:hyperlink w:anchor="_Toc171665728" w:history="1">
            <w:r w:rsidR="003F5DB5" w:rsidRPr="002F6018">
              <w:rPr>
                <w:rStyle w:val="Hyperlink"/>
                <w:noProof/>
              </w:rPr>
              <w:t>2.3.2</w:t>
            </w:r>
            <w:r w:rsidR="003F5DB5">
              <w:rPr>
                <w:rFonts w:eastAsiaTheme="minorEastAsia"/>
                <w:noProof/>
                <w:kern w:val="2"/>
                <w14:ligatures w14:val="standardContextual"/>
              </w:rPr>
              <w:tab/>
            </w:r>
            <w:r w:rsidR="003F5DB5" w:rsidRPr="002F6018">
              <w:rPr>
                <w:rStyle w:val="Hyperlink"/>
                <w:noProof/>
              </w:rPr>
              <w:t>ohne Wahlmöglichkeit der Zuordnung einer Zählzeit</w:t>
            </w:r>
            <w:r w:rsidR="003F5DB5">
              <w:rPr>
                <w:noProof/>
                <w:webHidden/>
              </w:rPr>
              <w:tab/>
            </w:r>
            <w:r w:rsidR="003F5DB5">
              <w:rPr>
                <w:noProof/>
                <w:webHidden/>
              </w:rPr>
              <w:fldChar w:fldCharType="begin"/>
            </w:r>
            <w:r w:rsidR="003F5DB5">
              <w:rPr>
                <w:noProof/>
                <w:webHidden/>
              </w:rPr>
              <w:instrText xml:space="preserve"> PAGEREF _Toc171665728 \h </w:instrText>
            </w:r>
            <w:r w:rsidR="003F5DB5">
              <w:rPr>
                <w:noProof/>
                <w:webHidden/>
              </w:rPr>
            </w:r>
            <w:r w:rsidR="003F5DB5">
              <w:rPr>
                <w:noProof/>
                <w:webHidden/>
              </w:rPr>
              <w:fldChar w:fldCharType="separate"/>
            </w:r>
            <w:r w:rsidR="003F5DB5">
              <w:rPr>
                <w:noProof/>
                <w:webHidden/>
              </w:rPr>
              <w:t>11</w:t>
            </w:r>
            <w:r w:rsidR="003F5DB5">
              <w:rPr>
                <w:noProof/>
                <w:webHidden/>
              </w:rPr>
              <w:fldChar w:fldCharType="end"/>
            </w:r>
          </w:hyperlink>
        </w:p>
        <w:p w14:paraId="1157F35E" w14:textId="7A251AB3" w:rsidR="003F5DB5" w:rsidRDefault="00F7095A">
          <w:pPr>
            <w:pStyle w:val="Verzeichnis2"/>
            <w:tabs>
              <w:tab w:val="left" w:pos="1360"/>
            </w:tabs>
            <w:rPr>
              <w:rFonts w:eastAsiaTheme="minorEastAsia"/>
              <w:kern w:val="2"/>
              <w14:ligatures w14:val="standardContextual"/>
            </w:rPr>
          </w:pPr>
          <w:hyperlink w:anchor="_Toc171665729" w:history="1">
            <w:r w:rsidR="003F5DB5" w:rsidRPr="002F6018">
              <w:rPr>
                <w:rStyle w:val="Hyperlink"/>
              </w:rPr>
              <w:t>2.4</w:t>
            </w:r>
            <w:r w:rsidR="003F5DB5">
              <w:rPr>
                <w:rFonts w:eastAsiaTheme="minorEastAsia"/>
                <w:kern w:val="2"/>
                <w14:ligatures w14:val="standardContextual"/>
              </w:rPr>
              <w:tab/>
            </w:r>
            <w:r w:rsidR="003F5DB5" w:rsidRPr="002F6018">
              <w:rPr>
                <w:rStyle w:val="Hyperlink"/>
              </w:rPr>
              <w:t>Standard-Messprodukte der Netzlokation</w:t>
            </w:r>
            <w:r w:rsidR="003F5DB5">
              <w:rPr>
                <w:webHidden/>
              </w:rPr>
              <w:tab/>
            </w:r>
            <w:r w:rsidR="003F5DB5">
              <w:rPr>
                <w:webHidden/>
              </w:rPr>
              <w:fldChar w:fldCharType="begin"/>
            </w:r>
            <w:r w:rsidR="003F5DB5">
              <w:rPr>
                <w:webHidden/>
              </w:rPr>
              <w:instrText xml:space="preserve"> PAGEREF _Toc171665729 \h </w:instrText>
            </w:r>
            <w:r w:rsidR="003F5DB5">
              <w:rPr>
                <w:webHidden/>
              </w:rPr>
            </w:r>
            <w:r w:rsidR="003F5DB5">
              <w:rPr>
                <w:webHidden/>
              </w:rPr>
              <w:fldChar w:fldCharType="separate"/>
            </w:r>
            <w:r w:rsidR="003F5DB5">
              <w:rPr>
                <w:webHidden/>
              </w:rPr>
              <w:t>13</w:t>
            </w:r>
            <w:r w:rsidR="003F5DB5">
              <w:rPr>
                <w:webHidden/>
              </w:rPr>
              <w:fldChar w:fldCharType="end"/>
            </w:r>
          </w:hyperlink>
        </w:p>
        <w:p w14:paraId="76201D95" w14:textId="0A44A3EE" w:rsidR="003F5DB5" w:rsidRDefault="00F7095A">
          <w:pPr>
            <w:pStyle w:val="Verzeichnis1"/>
            <w:rPr>
              <w:rFonts w:eastAsiaTheme="minorEastAsia"/>
              <w:b w:val="0"/>
              <w:kern w:val="2"/>
              <w14:ligatures w14:val="standardContextual"/>
            </w:rPr>
          </w:pPr>
          <w:hyperlink w:anchor="_Toc171665730" w:history="1">
            <w:r w:rsidR="003F5DB5" w:rsidRPr="002F6018">
              <w:rPr>
                <w:rStyle w:val="Hyperlink"/>
              </w:rPr>
              <w:t>3</w:t>
            </w:r>
            <w:r w:rsidR="003F5DB5">
              <w:rPr>
                <w:rFonts w:eastAsiaTheme="minorEastAsia"/>
                <w:b w:val="0"/>
                <w:kern w:val="2"/>
                <w14:ligatures w14:val="standardContextual"/>
              </w:rPr>
              <w:tab/>
            </w:r>
            <w:r w:rsidR="003F5DB5" w:rsidRPr="002F6018">
              <w:rPr>
                <w:rStyle w:val="Hyperlink"/>
              </w:rPr>
              <w:t>Codeliste der Standard-Messprodukte Gas</w:t>
            </w:r>
            <w:r w:rsidR="003F5DB5">
              <w:rPr>
                <w:webHidden/>
              </w:rPr>
              <w:tab/>
            </w:r>
            <w:r w:rsidR="003F5DB5">
              <w:rPr>
                <w:webHidden/>
              </w:rPr>
              <w:fldChar w:fldCharType="begin"/>
            </w:r>
            <w:r w:rsidR="003F5DB5">
              <w:rPr>
                <w:webHidden/>
              </w:rPr>
              <w:instrText xml:space="preserve"> PAGEREF _Toc171665730 \h </w:instrText>
            </w:r>
            <w:r w:rsidR="003F5DB5">
              <w:rPr>
                <w:webHidden/>
              </w:rPr>
            </w:r>
            <w:r w:rsidR="003F5DB5">
              <w:rPr>
                <w:webHidden/>
              </w:rPr>
              <w:fldChar w:fldCharType="separate"/>
            </w:r>
            <w:r w:rsidR="003F5DB5">
              <w:rPr>
                <w:webHidden/>
              </w:rPr>
              <w:t>14</w:t>
            </w:r>
            <w:r w:rsidR="003F5DB5">
              <w:rPr>
                <w:webHidden/>
              </w:rPr>
              <w:fldChar w:fldCharType="end"/>
            </w:r>
          </w:hyperlink>
        </w:p>
        <w:p w14:paraId="491BE56C" w14:textId="167DC807" w:rsidR="003F5DB5" w:rsidRDefault="00F7095A">
          <w:pPr>
            <w:pStyle w:val="Verzeichnis1"/>
            <w:rPr>
              <w:rFonts w:eastAsiaTheme="minorEastAsia"/>
              <w:b w:val="0"/>
              <w:kern w:val="2"/>
              <w14:ligatures w14:val="standardContextual"/>
            </w:rPr>
          </w:pPr>
          <w:hyperlink w:anchor="_Toc171665731" w:history="1">
            <w:r w:rsidR="003F5DB5" w:rsidRPr="002F6018">
              <w:rPr>
                <w:rStyle w:val="Hyperlink"/>
              </w:rPr>
              <w:t>4</w:t>
            </w:r>
            <w:r w:rsidR="003F5DB5">
              <w:rPr>
                <w:rFonts w:eastAsiaTheme="minorEastAsia"/>
                <w:b w:val="0"/>
                <w:kern w:val="2"/>
                <w14:ligatures w14:val="standardContextual"/>
              </w:rPr>
              <w:tab/>
            </w:r>
            <w:r w:rsidR="003F5DB5" w:rsidRPr="002F6018">
              <w:rPr>
                <w:rStyle w:val="Hyperlink"/>
              </w:rPr>
              <w:t>Codelisten der Konfigurationsprodukte und Messprodukte für Werte nach Typ 2</w:t>
            </w:r>
            <w:r w:rsidR="003F5DB5">
              <w:rPr>
                <w:webHidden/>
              </w:rPr>
              <w:tab/>
            </w:r>
            <w:r w:rsidR="003F5DB5">
              <w:rPr>
                <w:webHidden/>
              </w:rPr>
              <w:fldChar w:fldCharType="begin"/>
            </w:r>
            <w:r w:rsidR="003F5DB5">
              <w:rPr>
                <w:webHidden/>
              </w:rPr>
              <w:instrText xml:space="preserve"> PAGEREF _Toc171665731 \h </w:instrText>
            </w:r>
            <w:r w:rsidR="003F5DB5">
              <w:rPr>
                <w:webHidden/>
              </w:rPr>
            </w:r>
            <w:r w:rsidR="003F5DB5">
              <w:rPr>
                <w:webHidden/>
              </w:rPr>
              <w:fldChar w:fldCharType="separate"/>
            </w:r>
            <w:r w:rsidR="003F5DB5">
              <w:rPr>
                <w:webHidden/>
              </w:rPr>
              <w:t>16</w:t>
            </w:r>
            <w:r w:rsidR="003F5DB5">
              <w:rPr>
                <w:webHidden/>
              </w:rPr>
              <w:fldChar w:fldCharType="end"/>
            </w:r>
          </w:hyperlink>
        </w:p>
        <w:p w14:paraId="4E3D49A8" w14:textId="0878C245" w:rsidR="003F5DB5" w:rsidRDefault="00F7095A">
          <w:pPr>
            <w:pStyle w:val="Verzeichnis2"/>
            <w:tabs>
              <w:tab w:val="left" w:pos="1360"/>
            </w:tabs>
            <w:rPr>
              <w:rFonts w:eastAsiaTheme="minorEastAsia"/>
              <w:kern w:val="2"/>
              <w14:ligatures w14:val="standardContextual"/>
            </w:rPr>
          </w:pPr>
          <w:hyperlink w:anchor="_Toc171665732" w:history="1">
            <w:r w:rsidR="003F5DB5" w:rsidRPr="002F6018">
              <w:rPr>
                <w:rStyle w:val="Hyperlink"/>
              </w:rPr>
              <w:t>4.1</w:t>
            </w:r>
            <w:r w:rsidR="003F5DB5">
              <w:rPr>
                <w:rFonts w:eastAsiaTheme="minorEastAsia"/>
                <w:kern w:val="2"/>
                <w14:ligatures w14:val="standardContextual"/>
              </w:rPr>
              <w:tab/>
            </w:r>
            <w:r w:rsidR="003F5DB5" w:rsidRPr="002F6018">
              <w:rPr>
                <w:rStyle w:val="Hyperlink"/>
              </w:rPr>
              <w:t>Konfigurationsprodukte Schaltzeitdefinition</w:t>
            </w:r>
            <w:r w:rsidR="003F5DB5">
              <w:rPr>
                <w:webHidden/>
              </w:rPr>
              <w:tab/>
            </w:r>
            <w:r w:rsidR="003F5DB5">
              <w:rPr>
                <w:webHidden/>
              </w:rPr>
              <w:fldChar w:fldCharType="begin"/>
            </w:r>
            <w:r w:rsidR="003F5DB5">
              <w:rPr>
                <w:webHidden/>
              </w:rPr>
              <w:instrText xml:space="preserve"> PAGEREF _Toc171665732 \h </w:instrText>
            </w:r>
            <w:r w:rsidR="003F5DB5">
              <w:rPr>
                <w:webHidden/>
              </w:rPr>
            </w:r>
            <w:r w:rsidR="003F5DB5">
              <w:rPr>
                <w:webHidden/>
              </w:rPr>
              <w:fldChar w:fldCharType="separate"/>
            </w:r>
            <w:r w:rsidR="003F5DB5">
              <w:rPr>
                <w:webHidden/>
              </w:rPr>
              <w:t>16</w:t>
            </w:r>
            <w:r w:rsidR="003F5DB5">
              <w:rPr>
                <w:webHidden/>
              </w:rPr>
              <w:fldChar w:fldCharType="end"/>
            </w:r>
          </w:hyperlink>
        </w:p>
        <w:p w14:paraId="203FA1AD" w14:textId="59BF224C" w:rsidR="003F5DB5" w:rsidRDefault="00F7095A">
          <w:pPr>
            <w:pStyle w:val="Verzeichnis2"/>
            <w:tabs>
              <w:tab w:val="left" w:pos="1360"/>
            </w:tabs>
            <w:rPr>
              <w:rFonts w:eastAsiaTheme="minorEastAsia"/>
              <w:kern w:val="2"/>
              <w14:ligatures w14:val="standardContextual"/>
            </w:rPr>
          </w:pPr>
          <w:hyperlink w:anchor="_Toc171665733" w:history="1">
            <w:r w:rsidR="003F5DB5" w:rsidRPr="002F6018">
              <w:rPr>
                <w:rStyle w:val="Hyperlink"/>
              </w:rPr>
              <w:t>4.2</w:t>
            </w:r>
            <w:r w:rsidR="003F5DB5">
              <w:rPr>
                <w:rFonts w:eastAsiaTheme="minorEastAsia"/>
                <w:kern w:val="2"/>
                <w14:ligatures w14:val="standardContextual"/>
              </w:rPr>
              <w:tab/>
            </w:r>
            <w:r w:rsidR="003F5DB5" w:rsidRPr="002F6018">
              <w:rPr>
                <w:rStyle w:val="Hyperlink"/>
              </w:rPr>
              <w:t>Konfigurationsprodukte Leistungskurvendefinition</w:t>
            </w:r>
            <w:r w:rsidR="003F5DB5">
              <w:rPr>
                <w:webHidden/>
              </w:rPr>
              <w:tab/>
            </w:r>
            <w:r w:rsidR="003F5DB5">
              <w:rPr>
                <w:webHidden/>
              </w:rPr>
              <w:fldChar w:fldCharType="begin"/>
            </w:r>
            <w:r w:rsidR="003F5DB5">
              <w:rPr>
                <w:webHidden/>
              </w:rPr>
              <w:instrText xml:space="preserve"> PAGEREF _Toc171665733 \h </w:instrText>
            </w:r>
            <w:r w:rsidR="003F5DB5">
              <w:rPr>
                <w:webHidden/>
              </w:rPr>
            </w:r>
            <w:r w:rsidR="003F5DB5">
              <w:rPr>
                <w:webHidden/>
              </w:rPr>
              <w:fldChar w:fldCharType="separate"/>
            </w:r>
            <w:r w:rsidR="003F5DB5">
              <w:rPr>
                <w:webHidden/>
              </w:rPr>
              <w:t>16</w:t>
            </w:r>
            <w:r w:rsidR="003F5DB5">
              <w:rPr>
                <w:webHidden/>
              </w:rPr>
              <w:fldChar w:fldCharType="end"/>
            </w:r>
          </w:hyperlink>
        </w:p>
        <w:p w14:paraId="442A360D" w14:textId="513E129E" w:rsidR="003F5DB5" w:rsidRDefault="00F7095A">
          <w:pPr>
            <w:pStyle w:val="Verzeichnis2"/>
            <w:tabs>
              <w:tab w:val="left" w:pos="1360"/>
            </w:tabs>
            <w:rPr>
              <w:rFonts w:eastAsiaTheme="minorEastAsia"/>
              <w:kern w:val="2"/>
              <w14:ligatures w14:val="standardContextual"/>
            </w:rPr>
          </w:pPr>
          <w:hyperlink w:anchor="_Toc171665734" w:history="1">
            <w:r w:rsidR="003F5DB5" w:rsidRPr="002F6018">
              <w:rPr>
                <w:rStyle w:val="Hyperlink"/>
              </w:rPr>
              <w:t>4.3</w:t>
            </w:r>
            <w:r w:rsidR="003F5DB5">
              <w:rPr>
                <w:rFonts w:eastAsiaTheme="minorEastAsia"/>
                <w:kern w:val="2"/>
                <w14:ligatures w14:val="standardContextual"/>
              </w:rPr>
              <w:tab/>
            </w:r>
            <w:r w:rsidR="003F5DB5" w:rsidRPr="002F6018">
              <w:rPr>
                <w:rStyle w:val="Hyperlink"/>
              </w:rPr>
              <w:t>Konfigurationsprodukte Ad-Hoc-Steuerkanal</w:t>
            </w:r>
            <w:r w:rsidR="003F5DB5">
              <w:rPr>
                <w:webHidden/>
              </w:rPr>
              <w:tab/>
            </w:r>
            <w:r w:rsidR="003F5DB5">
              <w:rPr>
                <w:webHidden/>
              </w:rPr>
              <w:fldChar w:fldCharType="begin"/>
            </w:r>
            <w:r w:rsidR="003F5DB5">
              <w:rPr>
                <w:webHidden/>
              </w:rPr>
              <w:instrText xml:space="preserve"> PAGEREF _Toc171665734 \h </w:instrText>
            </w:r>
            <w:r w:rsidR="003F5DB5">
              <w:rPr>
                <w:webHidden/>
              </w:rPr>
            </w:r>
            <w:r w:rsidR="003F5DB5">
              <w:rPr>
                <w:webHidden/>
              </w:rPr>
              <w:fldChar w:fldCharType="separate"/>
            </w:r>
            <w:r w:rsidR="003F5DB5">
              <w:rPr>
                <w:webHidden/>
              </w:rPr>
              <w:t>17</w:t>
            </w:r>
            <w:r w:rsidR="003F5DB5">
              <w:rPr>
                <w:webHidden/>
              </w:rPr>
              <w:fldChar w:fldCharType="end"/>
            </w:r>
          </w:hyperlink>
        </w:p>
        <w:p w14:paraId="22686026" w14:textId="5054011E" w:rsidR="003F5DB5" w:rsidRDefault="00F7095A">
          <w:pPr>
            <w:pStyle w:val="Verzeichnis2"/>
            <w:tabs>
              <w:tab w:val="left" w:pos="1360"/>
            </w:tabs>
            <w:rPr>
              <w:rFonts w:eastAsiaTheme="minorEastAsia"/>
              <w:kern w:val="2"/>
              <w14:ligatures w14:val="standardContextual"/>
            </w:rPr>
          </w:pPr>
          <w:hyperlink w:anchor="_Toc171665735" w:history="1">
            <w:r w:rsidR="003F5DB5" w:rsidRPr="002F6018">
              <w:rPr>
                <w:rStyle w:val="Hyperlink"/>
              </w:rPr>
              <w:t>4.4</w:t>
            </w:r>
            <w:r w:rsidR="003F5DB5">
              <w:rPr>
                <w:rFonts w:eastAsiaTheme="minorEastAsia"/>
                <w:kern w:val="2"/>
                <w14:ligatures w14:val="standardContextual"/>
              </w:rPr>
              <w:tab/>
            </w:r>
            <w:r w:rsidR="003F5DB5" w:rsidRPr="002F6018">
              <w:rPr>
                <w:rStyle w:val="Hyperlink"/>
              </w:rPr>
              <w:t>Messprodukte mit Konfigurationserlaubnis für Werte nach Typ 2 aus SMGW</w:t>
            </w:r>
            <w:r w:rsidR="003F5DB5">
              <w:rPr>
                <w:webHidden/>
              </w:rPr>
              <w:tab/>
            </w:r>
            <w:r w:rsidR="003F5DB5">
              <w:rPr>
                <w:webHidden/>
              </w:rPr>
              <w:fldChar w:fldCharType="begin"/>
            </w:r>
            <w:r w:rsidR="003F5DB5">
              <w:rPr>
                <w:webHidden/>
              </w:rPr>
              <w:instrText xml:space="preserve"> PAGEREF _Toc171665735 \h </w:instrText>
            </w:r>
            <w:r w:rsidR="003F5DB5">
              <w:rPr>
                <w:webHidden/>
              </w:rPr>
            </w:r>
            <w:r w:rsidR="003F5DB5">
              <w:rPr>
                <w:webHidden/>
              </w:rPr>
              <w:fldChar w:fldCharType="separate"/>
            </w:r>
            <w:r w:rsidR="003F5DB5">
              <w:rPr>
                <w:webHidden/>
              </w:rPr>
              <w:t>18</w:t>
            </w:r>
            <w:r w:rsidR="003F5DB5">
              <w:rPr>
                <w:webHidden/>
              </w:rPr>
              <w:fldChar w:fldCharType="end"/>
            </w:r>
          </w:hyperlink>
        </w:p>
        <w:p w14:paraId="193D59F7" w14:textId="71B3D535" w:rsidR="003F5DB5" w:rsidRDefault="00F7095A">
          <w:pPr>
            <w:pStyle w:val="Verzeichnis2"/>
            <w:tabs>
              <w:tab w:val="left" w:pos="1360"/>
            </w:tabs>
            <w:rPr>
              <w:rFonts w:eastAsiaTheme="minorEastAsia"/>
              <w:kern w:val="2"/>
              <w14:ligatures w14:val="standardContextual"/>
            </w:rPr>
          </w:pPr>
          <w:hyperlink w:anchor="_Toc171665736" w:history="1">
            <w:r w:rsidR="003F5DB5" w:rsidRPr="002F6018">
              <w:rPr>
                <w:rStyle w:val="Hyperlink"/>
              </w:rPr>
              <w:t>4.5</w:t>
            </w:r>
            <w:r w:rsidR="003F5DB5">
              <w:rPr>
                <w:rFonts w:eastAsiaTheme="minorEastAsia"/>
                <w:kern w:val="2"/>
                <w14:ligatures w14:val="standardContextual"/>
              </w:rPr>
              <w:tab/>
            </w:r>
            <w:r w:rsidR="003F5DB5" w:rsidRPr="002F6018">
              <w:rPr>
                <w:rStyle w:val="Hyperlink"/>
              </w:rPr>
              <w:t>Messprodukte für Werte nach Typ 2 aus Backend für LF und NB</w:t>
            </w:r>
            <w:r w:rsidR="003F5DB5">
              <w:rPr>
                <w:webHidden/>
              </w:rPr>
              <w:tab/>
            </w:r>
            <w:r w:rsidR="003F5DB5">
              <w:rPr>
                <w:webHidden/>
              </w:rPr>
              <w:fldChar w:fldCharType="begin"/>
            </w:r>
            <w:r w:rsidR="003F5DB5">
              <w:rPr>
                <w:webHidden/>
              </w:rPr>
              <w:instrText xml:space="preserve"> PAGEREF _Toc171665736 \h </w:instrText>
            </w:r>
            <w:r w:rsidR="003F5DB5">
              <w:rPr>
                <w:webHidden/>
              </w:rPr>
            </w:r>
            <w:r w:rsidR="003F5DB5">
              <w:rPr>
                <w:webHidden/>
              </w:rPr>
              <w:fldChar w:fldCharType="separate"/>
            </w:r>
            <w:r w:rsidR="003F5DB5">
              <w:rPr>
                <w:webHidden/>
              </w:rPr>
              <w:t>22</w:t>
            </w:r>
            <w:r w:rsidR="003F5DB5">
              <w:rPr>
                <w:webHidden/>
              </w:rPr>
              <w:fldChar w:fldCharType="end"/>
            </w:r>
          </w:hyperlink>
        </w:p>
        <w:p w14:paraId="61B10922" w14:textId="19D00C5F" w:rsidR="003F5DB5" w:rsidRDefault="00F7095A">
          <w:pPr>
            <w:pStyle w:val="Verzeichnis2"/>
            <w:tabs>
              <w:tab w:val="left" w:pos="1360"/>
            </w:tabs>
            <w:rPr>
              <w:rFonts w:eastAsiaTheme="minorEastAsia"/>
              <w:kern w:val="2"/>
              <w14:ligatures w14:val="standardContextual"/>
            </w:rPr>
          </w:pPr>
          <w:hyperlink w:anchor="_Toc171665737" w:history="1">
            <w:r w:rsidR="003F5DB5" w:rsidRPr="002F6018">
              <w:rPr>
                <w:rStyle w:val="Hyperlink"/>
              </w:rPr>
              <w:t>4.6</w:t>
            </w:r>
            <w:r w:rsidR="003F5DB5">
              <w:rPr>
                <w:rFonts w:eastAsiaTheme="minorEastAsia"/>
                <w:kern w:val="2"/>
                <w14:ligatures w14:val="standardContextual"/>
              </w:rPr>
              <w:tab/>
            </w:r>
            <w:r w:rsidR="003F5DB5" w:rsidRPr="002F6018">
              <w:rPr>
                <w:rStyle w:val="Hyperlink"/>
              </w:rPr>
              <w:t>Codelisten der Messprodukte Strom für ESA</w:t>
            </w:r>
            <w:r w:rsidR="003F5DB5">
              <w:rPr>
                <w:webHidden/>
              </w:rPr>
              <w:tab/>
            </w:r>
            <w:r w:rsidR="003F5DB5">
              <w:rPr>
                <w:webHidden/>
              </w:rPr>
              <w:fldChar w:fldCharType="begin"/>
            </w:r>
            <w:r w:rsidR="003F5DB5">
              <w:rPr>
                <w:webHidden/>
              </w:rPr>
              <w:instrText xml:space="preserve"> PAGEREF _Toc171665737 \h </w:instrText>
            </w:r>
            <w:r w:rsidR="003F5DB5">
              <w:rPr>
                <w:webHidden/>
              </w:rPr>
            </w:r>
            <w:r w:rsidR="003F5DB5">
              <w:rPr>
                <w:webHidden/>
              </w:rPr>
              <w:fldChar w:fldCharType="separate"/>
            </w:r>
            <w:r w:rsidR="003F5DB5">
              <w:rPr>
                <w:webHidden/>
              </w:rPr>
              <w:t>23</w:t>
            </w:r>
            <w:r w:rsidR="003F5DB5">
              <w:rPr>
                <w:webHidden/>
              </w:rPr>
              <w:fldChar w:fldCharType="end"/>
            </w:r>
          </w:hyperlink>
        </w:p>
        <w:p w14:paraId="5FB8443A" w14:textId="7B4059CC" w:rsidR="003F5DB5" w:rsidRDefault="00F7095A">
          <w:pPr>
            <w:pStyle w:val="Verzeichnis3"/>
            <w:rPr>
              <w:rFonts w:eastAsiaTheme="minorEastAsia"/>
              <w:noProof/>
              <w:kern w:val="2"/>
              <w14:ligatures w14:val="standardContextual"/>
            </w:rPr>
          </w:pPr>
          <w:hyperlink w:anchor="_Toc171665738" w:history="1">
            <w:r w:rsidR="003F5DB5" w:rsidRPr="002F6018">
              <w:rPr>
                <w:rStyle w:val="Hyperlink"/>
                <w:rFonts w:eastAsia="Arial"/>
                <w:noProof/>
              </w:rPr>
              <w:t>4.6.1</w:t>
            </w:r>
            <w:r w:rsidR="003F5DB5">
              <w:rPr>
                <w:rFonts w:eastAsiaTheme="minorEastAsia"/>
                <w:noProof/>
                <w:kern w:val="2"/>
                <w14:ligatures w14:val="standardContextual"/>
              </w:rPr>
              <w:tab/>
            </w:r>
            <w:r w:rsidR="003F5DB5" w:rsidRPr="002F6018">
              <w:rPr>
                <w:rStyle w:val="Hyperlink"/>
                <w:rFonts w:eastAsia="Arial"/>
                <w:noProof/>
              </w:rPr>
              <w:t>Werte nach Typ 2 aus Backend</w:t>
            </w:r>
            <w:r w:rsidR="003F5DB5">
              <w:rPr>
                <w:noProof/>
                <w:webHidden/>
              </w:rPr>
              <w:tab/>
            </w:r>
            <w:r w:rsidR="003F5DB5">
              <w:rPr>
                <w:noProof/>
                <w:webHidden/>
              </w:rPr>
              <w:fldChar w:fldCharType="begin"/>
            </w:r>
            <w:r w:rsidR="003F5DB5">
              <w:rPr>
                <w:noProof/>
                <w:webHidden/>
              </w:rPr>
              <w:instrText xml:space="preserve"> PAGEREF _Toc171665738 \h </w:instrText>
            </w:r>
            <w:r w:rsidR="003F5DB5">
              <w:rPr>
                <w:noProof/>
                <w:webHidden/>
              </w:rPr>
            </w:r>
            <w:r w:rsidR="003F5DB5">
              <w:rPr>
                <w:noProof/>
                <w:webHidden/>
              </w:rPr>
              <w:fldChar w:fldCharType="separate"/>
            </w:r>
            <w:r w:rsidR="003F5DB5">
              <w:rPr>
                <w:noProof/>
                <w:webHidden/>
              </w:rPr>
              <w:t>23</w:t>
            </w:r>
            <w:r w:rsidR="003F5DB5">
              <w:rPr>
                <w:noProof/>
                <w:webHidden/>
              </w:rPr>
              <w:fldChar w:fldCharType="end"/>
            </w:r>
          </w:hyperlink>
        </w:p>
        <w:p w14:paraId="3B1E4DF8" w14:textId="759562D7" w:rsidR="003F5DB5" w:rsidRDefault="00F7095A">
          <w:pPr>
            <w:pStyle w:val="Verzeichnis3"/>
            <w:rPr>
              <w:rFonts w:eastAsiaTheme="minorEastAsia"/>
              <w:noProof/>
              <w:kern w:val="2"/>
              <w14:ligatures w14:val="standardContextual"/>
            </w:rPr>
          </w:pPr>
          <w:hyperlink w:anchor="_Toc171665739" w:history="1">
            <w:r w:rsidR="003F5DB5" w:rsidRPr="002F6018">
              <w:rPr>
                <w:rStyle w:val="Hyperlink"/>
                <w:noProof/>
              </w:rPr>
              <w:t>4.6.2</w:t>
            </w:r>
            <w:r w:rsidR="003F5DB5">
              <w:rPr>
                <w:rFonts w:eastAsiaTheme="minorEastAsia"/>
                <w:noProof/>
                <w:kern w:val="2"/>
                <w14:ligatures w14:val="standardContextual"/>
              </w:rPr>
              <w:tab/>
            </w:r>
            <w:r w:rsidR="003F5DB5" w:rsidRPr="002F6018">
              <w:rPr>
                <w:rStyle w:val="Hyperlink"/>
                <w:noProof/>
              </w:rPr>
              <w:t>Werte nach Typ 2 aus SMGW</w:t>
            </w:r>
            <w:r w:rsidR="003F5DB5">
              <w:rPr>
                <w:noProof/>
                <w:webHidden/>
              </w:rPr>
              <w:tab/>
            </w:r>
            <w:r w:rsidR="003F5DB5">
              <w:rPr>
                <w:noProof/>
                <w:webHidden/>
              </w:rPr>
              <w:fldChar w:fldCharType="begin"/>
            </w:r>
            <w:r w:rsidR="003F5DB5">
              <w:rPr>
                <w:noProof/>
                <w:webHidden/>
              </w:rPr>
              <w:instrText xml:space="preserve"> PAGEREF _Toc171665739 \h </w:instrText>
            </w:r>
            <w:r w:rsidR="003F5DB5">
              <w:rPr>
                <w:noProof/>
                <w:webHidden/>
              </w:rPr>
            </w:r>
            <w:r w:rsidR="003F5DB5">
              <w:rPr>
                <w:noProof/>
                <w:webHidden/>
              </w:rPr>
              <w:fldChar w:fldCharType="separate"/>
            </w:r>
            <w:r w:rsidR="003F5DB5">
              <w:rPr>
                <w:noProof/>
                <w:webHidden/>
              </w:rPr>
              <w:t>28</w:t>
            </w:r>
            <w:r w:rsidR="003F5DB5">
              <w:rPr>
                <w:noProof/>
                <w:webHidden/>
              </w:rPr>
              <w:fldChar w:fldCharType="end"/>
            </w:r>
          </w:hyperlink>
        </w:p>
        <w:p w14:paraId="14A20853" w14:textId="67FB93DA" w:rsidR="003F5DB5" w:rsidRDefault="00F7095A">
          <w:pPr>
            <w:pStyle w:val="Verzeichnis2"/>
            <w:tabs>
              <w:tab w:val="left" w:pos="1360"/>
            </w:tabs>
            <w:rPr>
              <w:rFonts w:eastAsiaTheme="minorEastAsia"/>
              <w:kern w:val="2"/>
              <w14:ligatures w14:val="standardContextual"/>
            </w:rPr>
          </w:pPr>
          <w:hyperlink w:anchor="_Toc171665740" w:history="1">
            <w:r w:rsidR="003F5DB5" w:rsidRPr="002F6018">
              <w:rPr>
                <w:rStyle w:val="Hyperlink"/>
              </w:rPr>
              <w:t>4.7</w:t>
            </w:r>
            <w:r w:rsidR="003F5DB5">
              <w:rPr>
                <w:rFonts w:eastAsiaTheme="minorEastAsia"/>
                <w:kern w:val="2"/>
                <w14:ligatures w14:val="standardContextual"/>
              </w:rPr>
              <w:tab/>
            </w:r>
            <w:r w:rsidR="003F5DB5" w:rsidRPr="002F6018">
              <w:rPr>
                <w:rStyle w:val="Hyperlink"/>
              </w:rPr>
              <w:t>Art der Werte für Messprodukte nach Typ 2</w:t>
            </w:r>
            <w:r w:rsidR="003F5DB5">
              <w:rPr>
                <w:webHidden/>
              </w:rPr>
              <w:tab/>
            </w:r>
            <w:r w:rsidR="003F5DB5">
              <w:rPr>
                <w:webHidden/>
              </w:rPr>
              <w:fldChar w:fldCharType="begin"/>
            </w:r>
            <w:r w:rsidR="003F5DB5">
              <w:rPr>
                <w:webHidden/>
              </w:rPr>
              <w:instrText xml:space="preserve"> PAGEREF _Toc171665740 \h </w:instrText>
            </w:r>
            <w:r w:rsidR="003F5DB5">
              <w:rPr>
                <w:webHidden/>
              </w:rPr>
            </w:r>
            <w:r w:rsidR="003F5DB5">
              <w:rPr>
                <w:webHidden/>
              </w:rPr>
              <w:fldChar w:fldCharType="separate"/>
            </w:r>
            <w:r w:rsidR="003F5DB5">
              <w:rPr>
                <w:webHidden/>
              </w:rPr>
              <w:t>31</w:t>
            </w:r>
            <w:r w:rsidR="003F5DB5">
              <w:rPr>
                <w:webHidden/>
              </w:rPr>
              <w:fldChar w:fldCharType="end"/>
            </w:r>
          </w:hyperlink>
        </w:p>
        <w:p w14:paraId="27261AD7" w14:textId="07C9E32E" w:rsidR="003F5DB5" w:rsidRDefault="00F7095A">
          <w:pPr>
            <w:pStyle w:val="Verzeichnis3"/>
            <w:rPr>
              <w:rFonts w:eastAsiaTheme="minorEastAsia"/>
              <w:noProof/>
              <w:kern w:val="2"/>
              <w14:ligatures w14:val="standardContextual"/>
            </w:rPr>
          </w:pPr>
          <w:hyperlink w:anchor="_Toc171665741" w:history="1">
            <w:r w:rsidR="003F5DB5" w:rsidRPr="002F6018">
              <w:rPr>
                <w:rStyle w:val="Hyperlink"/>
                <w:noProof/>
              </w:rPr>
              <w:t>4.7.1</w:t>
            </w:r>
            <w:r w:rsidR="003F5DB5">
              <w:rPr>
                <w:rFonts w:eastAsiaTheme="minorEastAsia"/>
                <w:noProof/>
                <w:kern w:val="2"/>
                <w14:ligatures w14:val="standardContextual"/>
              </w:rPr>
              <w:tab/>
            </w:r>
            <w:r w:rsidR="003F5DB5" w:rsidRPr="002F6018">
              <w:rPr>
                <w:rStyle w:val="Hyperlink"/>
                <w:noProof/>
              </w:rPr>
              <w:t>Messprodukt-Position-Codes für die Messprodukte Ist-Einspeisung</w:t>
            </w:r>
            <w:r w:rsidR="003F5DB5">
              <w:rPr>
                <w:noProof/>
                <w:webHidden/>
              </w:rPr>
              <w:tab/>
            </w:r>
            <w:r w:rsidR="003F5DB5">
              <w:rPr>
                <w:noProof/>
                <w:webHidden/>
              </w:rPr>
              <w:fldChar w:fldCharType="begin"/>
            </w:r>
            <w:r w:rsidR="003F5DB5">
              <w:rPr>
                <w:noProof/>
                <w:webHidden/>
              </w:rPr>
              <w:instrText xml:space="preserve"> PAGEREF _Toc171665741 \h </w:instrText>
            </w:r>
            <w:r w:rsidR="003F5DB5">
              <w:rPr>
                <w:noProof/>
                <w:webHidden/>
              </w:rPr>
            </w:r>
            <w:r w:rsidR="003F5DB5">
              <w:rPr>
                <w:noProof/>
                <w:webHidden/>
              </w:rPr>
              <w:fldChar w:fldCharType="separate"/>
            </w:r>
            <w:r w:rsidR="003F5DB5">
              <w:rPr>
                <w:noProof/>
                <w:webHidden/>
              </w:rPr>
              <w:t>33</w:t>
            </w:r>
            <w:r w:rsidR="003F5DB5">
              <w:rPr>
                <w:noProof/>
                <w:webHidden/>
              </w:rPr>
              <w:fldChar w:fldCharType="end"/>
            </w:r>
          </w:hyperlink>
        </w:p>
        <w:p w14:paraId="7BE076E7" w14:textId="2BAEA3B2" w:rsidR="003F5DB5" w:rsidRDefault="00F7095A">
          <w:pPr>
            <w:pStyle w:val="Verzeichnis3"/>
            <w:rPr>
              <w:rFonts w:eastAsiaTheme="minorEastAsia"/>
              <w:noProof/>
              <w:kern w:val="2"/>
              <w14:ligatures w14:val="standardContextual"/>
            </w:rPr>
          </w:pPr>
          <w:hyperlink w:anchor="_Toc171665742" w:history="1">
            <w:r w:rsidR="003F5DB5" w:rsidRPr="002F6018">
              <w:rPr>
                <w:rStyle w:val="Hyperlink"/>
                <w:noProof/>
              </w:rPr>
              <w:t>4.7.2</w:t>
            </w:r>
            <w:r w:rsidR="003F5DB5">
              <w:rPr>
                <w:rFonts w:eastAsiaTheme="minorEastAsia"/>
                <w:noProof/>
                <w:kern w:val="2"/>
                <w14:ligatures w14:val="standardContextual"/>
              </w:rPr>
              <w:tab/>
            </w:r>
            <w:r w:rsidR="003F5DB5" w:rsidRPr="002F6018">
              <w:rPr>
                <w:rStyle w:val="Hyperlink"/>
                <w:noProof/>
              </w:rPr>
              <w:t>Messprodukt-Position-Codes für die Messprodukte Netzzustandsdaten</w:t>
            </w:r>
            <w:r w:rsidR="003F5DB5">
              <w:rPr>
                <w:noProof/>
                <w:webHidden/>
              </w:rPr>
              <w:tab/>
            </w:r>
            <w:r w:rsidR="003F5DB5">
              <w:rPr>
                <w:noProof/>
                <w:webHidden/>
              </w:rPr>
              <w:fldChar w:fldCharType="begin"/>
            </w:r>
            <w:r w:rsidR="003F5DB5">
              <w:rPr>
                <w:noProof/>
                <w:webHidden/>
              </w:rPr>
              <w:instrText xml:space="preserve"> PAGEREF _Toc171665742 \h </w:instrText>
            </w:r>
            <w:r w:rsidR="003F5DB5">
              <w:rPr>
                <w:noProof/>
                <w:webHidden/>
              </w:rPr>
            </w:r>
            <w:r w:rsidR="003F5DB5">
              <w:rPr>
                <w:noProof/>
                <w:webHidden/>
              </w:rPr>
              <w:fldChar w:fldCharType="separate"/>
            </w:r>
            <w:r w:rsidR="003F5DB5">
              <w:rPr>
                <w:noProof/>
                <w:webHidden/>
              </w:rPr>
              <w:t>34</w:t>
            </w:r>
            <w:r w:rsidR="003F5DB5">
              <w:rPr>
                <w:noProof/>
                <w:webHidden/>
              </w:rPr>
              <w:fldChar w:fldCharType="end"/>
            </w:r>
          </w:hyperlink>
        </w:p>
        <w:p w14:paraId="6D3E8316" w14:textId="3CEE89BB" w:rsidR="003F5DB5" w:rsidRDefault="00F7095A">
          <w:pPr>
            <w:pStyle w:val="Verzeichnis3"/>
            <w:rPr>
              <w:rFonts w:eastAsiaTheme="minorEastAsia"/>
              <w:noProof/>
              <w:kern w:val="2"/>
              <w14:ligatures w14:val="standardContextual"/>
            </w:rPr>
          </w:pPr>
          <w:hyperlink w:anchor="_Toc171665743" w:history="1">
            <w:r w:rsidR="003F5DB5" w:rsidRPr="002F6018">
              <w:rPr>
                <w:rStyle w:val="Hyperlink"/>
                <w:noProof/>
              </w:rPr>
              <w:t>4.7.3</w:t>
            </w:r>
            <w:r w:rsidR="003F5DB5">
              <w:rPr>
                <w:rFonts w:eastAsiaTheme="minorEastAsia"/>
                <w:noProof/>
                <w:kern w:val="2"/>
                <w14:ligatures w14:val="standardContextual"/>
              </w:rPr>
              <w:tab/>
            </w:r>
            <w:r w:rsidR="003F5DB5" w:rsidRPr="002F6018">
              <w:rPr>
                <w:rStyle w:val="Hyperlink"/>
                <w:noProof/>
              </w:rPr>
              <w:t>Messprodukt-Position-Codes für die Messprodukte Mehrwertdienste</w:t>
            </w:r>
            <w:r w:rsidR="003F5DB5">
              <w:rPr>
                <w:noProof/>
                <w:webHidden/>
              </w:rPr>
              <w:tab/>
            </w:r>
            <w:r w:rsidR="003F5DB5">
              <w:rPr>
                <w:noProof/>
                <w:webHidden/>
              </w:rPr>
              <w:fldChar w:fldCharType="begin"/>
            </w:r>
            <w:r w:rsidR="003F5DB5">
              <w:rPr>
                <w:noProof/>
                <w:webHidden/>
              </w:rPr>
              <w:instrText xml:space="preserve"> PAGEREF _Toc171665743 \h </w:instrText>
            </w:r>
            <w:r w:rsidR="003F5DB5">
              <w:rPr>
                <w:noProof/>
                <w:webHidden/>
              </w:rPr>
            </w:r>
            <w:r w:rsidR="003F5DB5">
              <w:rPr>
                <w:noProof/>
                <w:webHidden/>
              </w:rPr>
              <w:fldChar w:fldCharType="separate"/>
            </w:r>
            <w:r w:rsidR="003F5DB5">
              <w:rPr>
                <w:noProof/>
                <w:webHidden/>
              </w:rPr>
              <w:t>35</w:t>
            </w:r>
            <w:r w:rsidR="003F5DB5">
              <w:rPr>
                <w:noProof/>
                <w:webHidden/>
              </w:rPr>
              <w:fldChar w:fldCharType="end"/>
            </w:r>
          </w:hyperlink>
        </w:p>
        <w:p w14:paraId="1237D6E9" w14:textId="6C65592D" w:rsidR="003F5DB5" w:rsidRDefault="00F7095A">
          <w:pPr>
            <w:pStyle w:val="Verzeichnis3"/>
            <w:rPr>
              <w:rFonts w:eastAsiaTheme="minorEastAsia"/>
              <w:noProof/>
              <w:kern w:val="2"/>
              <w14:ligatures w14:val="standardContextual"/>
            </w:rPr>
          </w:pPr>
          <w:hyperlink w:anchor="_Toc171665744" w:history="1">
            <w:r w:rsidR="003F5DB5" w:rsidRPr="002F6018">
              <w:rPr>
                <w:rStyle w:val="Hyperlink"/>
                <w:noProof/>
              </w:rPr>
              <w:t>4.7.4</w:t>
            </w:r>
            <w:r w:rsidR="003F5DB5">
              <w:rPr>
                <w:rFonts w:eastAsiaTheme="minorEastAsia"/>
                <w:noProof/>
                <w:kern w:val="2"/>
                <w14:ligatures w14:val="standardContextual"/>
              </w:rPr>
              <w:tab/>
            </w:r>
            <w:r w:rsidR="003F5DB5" w:rsidRPr="002F6018">
              <w:rPr>
                <w:rStyle w:val="Hyperlink"/>
                <w:noProof/>
              </w:rPr>
              <w:t>Messprodukt-Position-Codes für die Messprodukte Netzzustandsdaten Spannung</w:t>
            </w:r>
            <w:r w:rsidR="003F5DB5">
              <w:rPr>
                <w:noProof/>
                <w:webHidden/>
              </w:rPr>
              <w:tab/>
            </w:r>
            <w:r w:rsidR="003F5DB5">
              <w:rPr>
                <w:noProof/>
                <w:webHidden/>
              </w:rPr>
              <w:fldChar w:fldCharType="begin"/>
            </w:r>
            <w:r w:rsidR="003F5DB5">
              <w:rPr>
                <w:noProof/>
                <w:webHidden/>
              </w:rPr>
              <w:instrText xml:space="preserve"> PAGEREF _Toc171665744 \h </w:instrText>
            </w:r>
            <w:r w:rsidR="003F5DB5">
              <w:rPr>
                <w:noProof/>
                <w:webHidden/>
              </w:rPr>
            </w:r>
            <w:r w:rsidR="003F5DB5">
              <w:rPr>
                <w:noProof/>
                <w:webHidden/>
              </w:rPr>
              <w:fldChar w:fldCharType="separate"/>
            </w:r>
            <w:r w:rsidR="003F5DB5">
              <w:rPr>
                <w:noProof/>
                <w:webHidden/>
              </w:rPr>
              <w:t>36</w:t>
            </w:r>
            <w:r w:rsidR="003F5DB5">
              <w:rPr>
                <w:noProof/>
                <w:webHidden/>
              </w:rPr>
              <w:fldChar w:fldCharType="end"/>
            </w:r>
          </w:hyperlink>
        </w:p>
        <w:p w14:paraId="033C5C20" w14:textId="7A5ADC7B" w:rsidR="003F5DB5" w:rsidRDefault="00F7095A">
          <w:pPr>
            <w:pStyle w:val="Verzeichnis1"/>
            <w:rPr>
              <w:rFonts w:eastAsiaTheme="minorEastAsia"/>
              <w:b w:val="0"/>
              <w:kern w:val="2"/>
              <w14:ligatures w14:val="standardContextual"/>
            </w:rPr>
          </w:pPr>
          <w:hyperlink w:anchor="_Toc171665745" w:history="1">
            <w:r w:rsidR="003F5DB5" w:rsidRPr="002F6018">
              <w:rPr>
                <w:rStyle w:val="Hyperlink"/>
              </w:rPr>
              <w:t>5</w:t>
            </w:r>
            <w:r w:rsidR="003F5DB5">
              <w:rPr>
                <w:rFonts w:eastAsiaTheme="minorEastAsia"/>
                <w:b w:val="0"/>
                <w:kern w:val="2"/>
                <w14:ligatures w14:val="standardContextual"/>
              </w:rPr>
              <w:tab/>
            </w:r>
            <w:r w:rsidR="003F5DB5" w:rsidRPr="002F6018">
              <w:rPr>
                <w:rStyle w:val="Hyperlink"/>
              </w:rPr>
              <w:t>Mindestumfang der Messprodukte in der UTILMD</w:t>
            </w:r>
            <w:r w:rsidR="003F5DB5">
              <w:rPr>
                <w:webHidden/>
              </w:rPr>
              <w:tab/>
            </w:r>
            <w:r w:rsidR="003F5DB5">
              <w:rPr>
                <w:webHidden/>
              </w:rPr>
              <w:fldChar w:fldCharType="begin"/>
            </w:r>
            <w:r w:rsidR="003F5DB5">
              <w:rPr>
                <w:webHidden/>
              </w:rPr>
              <w:instrText xml:space="preserve"> PAGEREF _Toc171665745 \h </w:instrText>
            </w:r>
            <w:r w:rsidR="003F5DB5">
              <w:rPr>
                <w:webHidden/>
              </w:rPr>
            </w:r>
            <w:r w:rsidR="003F5DB5">
              <w:rPr>
                <w:webHidden/>
              </w:rPr>
              <w:fldChar w:fldCharType="separate"/>
            </w:r>
            <w:r w:rsidR="003F5DB5">
              <w:rPr>
                <w:webHidden/>
              </w:rPr>
              <w:t>37</w:t>
            </w:r>
            <w:r w:rsidR="003F5DB5">
              <w:rPr>
                <w:webHidden/>
              </w:rPr>
              <w:fldChar w:fldCharType="end"/>
            </w:r>
          </w:hyperlink>
        </w:p>
        <w:p w14:paraId="3DA6E2EF" w14:textId="5E0AACD0" w:rsidR="003F5DB5" w:rsidRDefault="00F7095A">
          <w:pPr>
            <w:pStyle w:val="Verzeichnis2"/>
            <w:tabs>
              <w:tab w:val="left" w:pos="1360"/>
            </w:tabs>
            <w:rPr>
              <w:rFonts w:eastAsiaTheme="minorEastAsia"/>
              <w:kern w:val="2"/>
              <w14:ligatures w14:val="standardContextual"/>
            </w:rPr>
          </w:pPr>
          <w:hyperlink w:anchor="_Toc171665746" w:history="1">
            <w:r w:rsidR="003F5DB5" w:rsidRPr="002F6018">
              <w:rPr>
                <w:rStyle w:val="Hyperlink"/>
              </w:rPr>
              <w:t>5.1</w:t>
            </w:r>
            <w:r w:rsidR="003F5DB5">
              <w:rPr>
                <w:rFonts w:eastAsiaTheme="minorEastAsia"/>
                <w:kern w:val="2"/>
                <w14:ligatures w14:val="standardContextual"/>
              </w:rPr>
              <w:tab/>
            </w:r>
            <w:r w:rsidR="003F5DB5" w:rsidRPr="002F6018">
              <w:rPr>
                <w:rStyle w:val="Hyperlink"/>
              </w:rPr>
              <w:t>Mindestumfang der Messprodukte in der UTILMD Strom</w:t>
            </w:r>
            <w:r w:rsidR="003F5DB5">
              <w:rPr>
                <w:webHidden/>
              </w:rPr>
              <w:tab/>
            </w:r>
            <w:r w:rsidR="003F5DB5">
              <w:rPr>
                <w:webHidden/>
              </w:rPr>
              <w:fldChar w:fldCharType="begin"/>
            </w:r>
            <w:r w:rsidR="003F5DB5">
              <w:rPr>
                <w:webHidden/>
              </w:rPr>
              <w:instrText xml:space="preserve"> PAGEREF _Toc171665746 \h </w:instrText>
            </w:r>
            <w:r w:rsidR="003F5DB5">
              <w:rPr>
                <w:webHidden/>
              </w:rPr>
            </w:r>
            <w:r w:rsidR="003F5DB5">
              <w:rPr>
                <w:webHidden/>
              </w:rPr>
              <w:fldChar w:fldCharType="separate"/>
            </w:r>
            <w:r w:rsidR="003F5DB5">
              <w:rPr>
                <w:webHidden/>
              </w:rPr>
              <w:t>37</w:t>
            </w:r>
            <w:r w:rsidR="003F5DB5">
              <w:rPr>
                <w:webHidden/>
              </w:rPr>
              <w:fldChar w:fldCharType="end"/>
            </w:r>
          </w:hyperlink>
        </w:p>
        <w:p w14:paraId="465CC437" w14:textId="1AEA64F0" w:rsidR="003F5DB5" w:rsidRDefault="00F7095A">
          <w:pPr>
            <w:pStyle w:val="Verzeichnis2"/>
            <w:tabs>
              <w:tab w:val="left" w:pos="1360"/>
            </w:tabs>
            <w:rPr>
              <w:rFonts w:eastAsiaTheme="minorEastAsia"/>
              <w:kern w:val="2"/>
              <w14:ligatures w14:val="standardContextual"/>
            </w:rPr>
          </w:pPr>
          <w:hyperlink w:anchor="_Toc171665747" w:history="1">
            <w:r w:rsidR="003F5DB5" w:rsidRPr="002F6018">
              <w:rPr>
                <w:rStyle w:val="Hyperlink"/>
              </w:rPr>
              <w:t>5.2</w:t>
            </w:r>
            <w:r w:rsidR="003F5DB5">
              <w:rPr>
                <w:rFonts w:eastAsiaTheme="minorEastAsia"/>
                <w:kern w:val="2"/>
                <w14:ligatures w14:val="standardContextual"/>
              </w:rPr>
              <w:tab/>
            </w:r>
            <w:r w:rsidR="003F5DB5" w:rsidRPr="002F6018">
              <w:rPr>
                <w:rStyle w:val="Hyperlink"/>
              </w:rPr>
              <w:t>Mindestumfang der Messprodukte in der UTILMD Gas</w:t>
            </w:r>
            <w:r w:rsidR="003F5DB5">
              <w:rPr>
                <w:webHidden/>
              </w:rPr>
              <w:tab/>
            </w:r>
            <w:r w:rsidR="003F5DB5">
              <w:rPr>
                <w:webHidden/>
              </w:rPr>
              <w:fldChar w:fldCharType="begin"/>
            </w:r>
            <w:r w:rsidR="003F5DB5">
              <w:rPr>
                <w:webHidden/>
              </w:rPr>
              <w:instrText xml:space="preserve"> PAGEREF _Toc171665747 \h </w:instrText>
            </w:r>
            <w:r w:rsidR="003F5DB5">
              <w:rPr>
                <w:webHidden/>
              </w:rPr>
            </w:r>
            <w:r w:rsidR="003F5DB5">
              <w:rPr>
                <w:webHidden/>
              </w:rPr>
              <w:fldChar w:fldCharType="separate"/>
            </w:r>
            <w:r w:rsidR="003F5DB5">
              <w:rPr>
                <w:webHidden/>
              </w:rPr>
              <w:t>42</w:t>
            </w:r>
            <w:r w:rsidR="003F5DB5">
              <w:rPr>
                <w:webHidden/>
              </w:rPr>
              <w:fldChar w:fldCharType="end"/>
            </w:r>
          </w:hyperlink>
        </w:p>
        <w:p w14:paraId="6FE05735" w14:textId="5474E53E" w:rsidR="003F5DB5" w:rsidRDefault="00F7095A">
          <w:pPr>
            <w:pStyle w:val="Verzeichnis1"/>
            <w:rPr>
              <w:rFonts w:eastAsiaTheme="minorEastAsia"/>
              <w:b w:val="0"/>
              <w:kern w:val="2"/>
              <w14:ligatures w14:val="standardContextual"/>
            </w:rPr>
          </w:pPr>
          <w:hyperlink w:anchor="_Toc171665748" w:history="1">
            <w:r w:rsidR="003F5DB5" w:rsidRPr="002F6018">
              <w:rPr>
                <w:rStyle w:val="Hyperlink"/>
              </w:rPr>
              <w:t>6</w:t>
            </w:r>
            <w:r w:rsidR="003F5DB5">
              <w:rPr>
                <w:rFonts w:eastAsiaTheme="minorEastAsia"/>
                <w:b w:val="0"/>
                <w:kern w:val="2"/>
                <w14:ligatures w14:val="standardContextual"/>
              </w:rPr>
              <w:tab/>
            </w:r>
            <w:r w:rsidR="003F5DB5" w:rsidRPr="002F6018">
              <w:rPr>
                <w:rStyle w:val="Hyperlink"/>
              </w:rPr>
              <w:t>Änderungshistorie</w:t>
            </w:r>
            <w:r w:rsidR="003F5DB5">
              <w:rPr>
                <w:webHidden/>
              </w:rPr>
              <w:tab/>
            </w:r>
            <w:r w:rsidR="003F5DB5">
              <w:rPr>
                <w:webHidden/>
              </w:rPr>
              <w:fldChar w:fldCharType="begin"/>
            </w:r>
            <w:r w:rsidR="003F5DB5">
              <w:rPr>
                <w:webHidden/>
              </w:rPr>
              <w:instrText xml:space="preserve"> PAGEREF _Toc171665748 \h </w:instrText>
            </w:r>
            <w:r w:rsidR="003F5DB5">
              <w:rPr>
                <w:webHidden/>
              </w:rPr>
            </w:r>
            <w:r w:rsidR="003F5DB5">
              <w:rPr>
                <w:webHidden/>
              </w:rPr>
              <w:fldChar w:fldCharType="separate"/>
            </w:r>
            <w:r w:rsidR="003F5DB5">
              <w:rPr>
                <w:webHidden/>
              </w:rPr>
              <w:t>45</w:t>
            </w:r>
            <w:r w:rsidR="003F5DB5">
              <w:rPr>
                <w:webHidden/>
              </w:rPr>
              <w:fldChar w:fldCharType="end"/>
            </w:r>
          </w:hyperlink>
        </w:p>
        <w:p w14:paraId="4273A94D" w14:textId="0C7E754F" w:rsidR="0078105F" w:rsidRDefault="005B070E" w:rsidP="001F4D7E">
          <w:pPr>
            <w:pStyle w:val="Verzeichnis1"/>
            <w:ind w:right="624"/>
          </w:pPr>
          <w:r>
            <w:fldChar w:fldCharType="end"/>
          </w:r>
        </w:p>
      </w:sdtContent>
    </w:sdt>
    <w:p w14:paraId="1744954A" w14:textId="703544B9" w:rsidR="00F64C94" w:rsidRDefault="00E56592" w:rsidP="00822A8C">
      <w:pPr>
        <w:pStyle w:val="berschrift1"/>
      </w:pPr>
      <w:bookmarkStart w:id="2" w:name="_Toc171665720"/>
      <w:bookmarkStart w:id="3" w:name="_Toc431209492"/>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5701B0EE"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C17382">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227309">
        <w:t xml:space="preserve"> </w:t>
      </w:r>
    </w:p>
    <w:p w14:paraId="1A7B1DDA" w14:textId="6CAE76BE"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C17382">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C17382">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C17382">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C17382">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217841">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71665721"/>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706F2095"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der </w:t>
      </w:r>
      <w:proofErr w:type="spellStart"/>
      <w:r w:rsidRPr="0003704E">
        <w:t>WiM</w:t>
      </w:r>
      <w:proofErr w:type="spellEnd"/>
      <w:r w:rsidRPr="0003704E">
        <w:t>-Tabelle III 2.5.5 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18352B4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C17382">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C17382" w:rsidRPr="00C45820">
        <w:t xml:space="preserve">Mindestumfang der </w:t>
      </w:r>
      <w:r w:rsidR="00C17382">
        <w:t>Messprodukte</w:t>
      </w:r>
      <w:r w:rsidR="00C17382"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71665722"/>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71665723"/>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22FBB9A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C17382" w:rsidRPr="00C17382">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5D348679"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C17382" w:rsidRPr="00C17382">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4142DC1E"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C17382" w:rsidRPr="00C17382">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4FF62D9"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C17382" w:rsidRPr="00C17382">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71665724"/>
      <w:r>
        <w:lastRenderedPageBreak/>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144721E"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C17382" w:rsidRPr="00C17382">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0C1C73F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556ADDB0"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4" w:name="_Ref137544161"/>
            <w:r w:rsidRPr="006A2951">
              <w:rPr>
                <w:rStyle w:val="Funotenzeichen"/>
                <w:rFonts w:ascii="Calibri" w:hAnsi="Calibri" w:cs="Calibri"/>
                <w:color w:val="000000" w:themeColor="text1"/>
                <w:sz w:val="18"/>
                <w:szCs w:val="18"/>
              </w:rPr>
              <w:footnoteReference w:id="5"/>
            </w:r>
            <w:bookmarkEnd w:id="14"/>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27019AA9"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55A7A8B6"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4FB5D4E5"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5" w:name="_Toc171665725"/>
      <w:r w:rsidRPr="00591838">
        <w:lastRenderedPageBreak/>
        <w:t>Standard-</w:t>
      </w:r>
      <w:r w:rsidR="00F64C94">
        <w:t>Messp</w:t>
      </w:r>
      <w:r w:rsidRPr="00591838">
        <w:t xml:space="preserve">rodukte der </w:t>
      </w:r>
      <w:r>
        <w:t>Tranche</w:t>
      </w:r>
      <w:bookmarkEnd w:id="15"/>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4C9E58B3"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C17382" w:rsidRPr="00C17382">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6" w:name="_Toc171665726"/>
      <w:r w:rsidRPr="00591838">
        <w:lastRenderedPageBreak/>
        <w:t>Standard-</w:t>
      </w:r>
      <w:r w:rsidR="00F64C94">
        <w:t>Messp</w:t>
      </w:r>
      <w:r w:rsidRPr="00591838">
        <w:t xml:space="preserve">rodukte der </w:t>
      </w:r>
      <w:r>
        <w:t>Messlokation</w:t>
      </w:r>
      <w:bookmarkEnd w:id="16"/>
      <w:r w:rsidR="003419F6">
        <w:t xml:space="preserve"> </w:t>
      </w:r>
    </w:p>
    <w:p w14:paraId="69BCF158" w14:textId="3C9CD99E" w:rsidR="0003704E" w:rsidRDefault="003419F6" w:rsidP="003419F6">
      <w:pPr>
        <w:pStyle w:val="berschrift3"/>
      </w:pPr>
      <w:bookmarkStart w:id="17" w:name="_Toc171665727"/>
      <w:r>
        <w:t>mit Wahlmöglichkeit der Zuordnung einer Zählzeit</w:t>
      </w:r>
      <w:bookmarkEnd w:id="17"/>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672570F7"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C17382" w:rsidRPr="00C17382">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8" w:name="_Ref120357282"/>
            <w:r w:rsidRPr="00C139BA">
              <w:rPr>
                <w:rStyle w:val="Funotenzeichen"/>
                <w:rFonts w:ascii="Calibri" w:hAnsi="Calibri" w:cs="Calibri"/>
                <w:color w:val="000000"/>
                <w:sz w:val="18"/>
                <w:szCs w:val="18"/>
              </w:rPr>
              <w:footnoteReference w:id="6"/>
            </w:r>
            <w:bookmarkEnd w:id="18"/>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16A6A33C"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C17382" w:rsidRPr="00C17382">
              <w:rPr>
                <w:rStyle w:val="Funotenzeichen"/>
                <w:sz w:val="18"/>
                <w:szCs w:val="18"/>
              </w:rPr>
              <w:t>6</w:t>
            </w:r>
            <w:r w:rsidRPr="005B0B14">
              <w:rPr>
                <w:rFonts w:ascii="Calibri" w:hAnsi="Calibri" w:cs="Calibri"/>
                <w:color w:val="000000"/>
                <w:sz w:val="18"/>
                <w:szCs w:val="18"/>
              </w:rPr>
              <w:fldChar w:fldCharType="end"/>
            </w:r>
            <w:bookmarkStart w:id="19" w:name="_Ref120358809"/>
            <w:r w:rsidRPr="005B0B14">
              <w:rPr>
                <w:rFonts w:ascii="Calibri" w:hAnsi="Calibri" w:cs="Calibri"/>
                <w:color w:val="000000"/>
                <w:sz w:val="18"/>
                <w:szCs w:val="18"/>
              </w:rPr>
              <w:t xml:space="preserve"> </w:t>
            </w:r>
            <w:bookmarkStart w:id="20" w:name="_Ref120358848"/>
            <w:r w:rsidRPr="005B0B14">
              <w:rPr>
                <w:rStyle w:val="Funotenzeichen"/>
                <w:rFonts w:ascii="Calibri" w:hAnsi="Calibri" w:cs="Calibri"/>
                <w:color w:val="000000"/>
                <w:sz w:val="18"/>
                <w:szCs w:val="18"/>
              </w:rPr>
              <w:footnoteReference w:id="7"/>
            </w:r>
            <w:bookmarkEnd w:id="19"/>
            <w:bookmarkEnd w:id="20"/>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18851EEC"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C17382" w:rsidRPr="00C17382">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4E9D4550"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C17382" w:rsidRPr="00C17382">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C17382" w:rsidRPr="00C17382">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753425C4"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C17382" w:rsidRPr="00C17382">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6CA4A3FD"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C17382" w:rsidRPr="00C17382">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C17382" w:rsidRPr="00C17382">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0196AAE8"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C17382" w:rsidRPr="00C17382">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1" w:name="_Toc171665728"/>
      <w:r>
        <w:lastRenderedPageBreak/>
        <w:t>ohne Wahlmöglichkeit der Zuordnung einer Zählzeit</w:t>
      </w:r>
      <w:bookmarkEnd w:id="21"/>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08E3C393"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C17382" w:rsidRPr="00C17382">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2" w:name="_Toc171665729"/>
      <w:r w:rsidRPr="00591838">
        <w:lastRenderedPageBreak/>
        <w:t>Standard-</w:t>
      </w:r>
      <w:r>
        <w:t>Messp</w:t>
      </w:r>
      <w:r w:rsidRPr="00591838">
        <w:t xml:space="preserve">rodukte der </w:t>
      </w:r>
      <w:r>
        <w:t>Netzlokation</w:t>
      </w:r>
      <w:bookmarkEnd w:id="22"/>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1894AA32"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C17382" w:rsidRPr="00C17382">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02576F0E"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bookmarkStart w:id="23" w:name="_Ref137546198"/>
            <w:r w:rsidR="006A2951">
              <w:rPr>
                <w:rStyle w:val="Funotenzeichen"/>
                <w:rFonts w:ascii="Calibri" w:hAnsi="Calibri" w:cs="Calibri"/>
                <w:color w:val="000000" w:themeColor="text1"/>
                <w:sz w:val="18"/>
                <w:szCs w:val="18"/>
              </w:rPr>
              <w:footnoteReference w:id="10"/>
            </w:r>
            <w:bookmarkEnd w:id="23"/>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54F6EC82"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59B27D66"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16D26E06"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4CB96C03"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202012CE"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C17382">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4" w:name="_Toc171665730"/>
      <w:r w:rsidRPr="004F5E68">
        <w:lastRenderedPageBreak/>
        <w:t xml:space="preserve">Codeliste der </w:t>
      </w:r>
      <w:r>
        <w:t>Standard-Messprodukte Gas</w:t>
      </w:r>
      <w:bookmarkEnd w:id="24"/>
    </w:p>
    <w:p w14:paraId="7E91C21A" w14:textId="72C3BAA4" w:rsidR="00934171" w:rsidRDefault="00934171" w:rsidP="00934171">
      <w:r>
        <w:t>Dieses Kapitel enthält die Codelisten der Messprodukte Gas.</w:t>
      </w:r>
      <w:r w:rsidRPr="00DB0ACF">
        <w:t xml:space="preserve"> Die </w:t>
      </w:r>
      <w:r>
        <w:t>Messp</w:t>
      </w:r>
      <w:r w:rsidRPr="00DB0ACF">
        <w:t xml:space="preserve">rodukte werden per MSCONS in der Wertequalität, dem Übermittlungsintervall und der Frist nach </w:t>
      </w:r>
      <w:proofErr w:type="spellStart"/>
      <w:r w:rsidRPr="00DB0ACF">
        <w:t>WiM</w:t>
      </w:r>
      <w:proofErr w:type="spellEnd"/>
      <w:r w:rsidRPr="00DB0ACF">
        <w:t>-Gas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29CF2AE3"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C17382" w:rsidRPr="00C17382">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1"/>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9991 00000 055 7</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9991 00000 058 1</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9"/>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5" w:name="_Ref83039940"/>
      <w:bookmarkStart w:id="26" w:name="_Ref83039984"/>
      <w:bookmarkStart w:id="27" w:name="_Ref83040009"/>
      <w:bookmarkStart w:id="28" w:name="_Ref83040028"/>
      <w:bookmarkStart w:id="29" w:name="_Ref83040068"/>
      <w:bookmarkStart w:id="30" w:name="_Ref83040195"/>
      <w:bookmarkStart w:id="31"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2" w:name="_Toc171665731"/>
      <w:bookmarkEnd w:id="3"/>
      <w:bookmarkEnd w:id="25"/>
      <w:bookmarkEnd w:id="26"/>
      <w:bookmarkEnd w:id="27"/>
      <w:bookmarkEnd w:id="28"/>
      <w:bookmarkEnd w:id="29"/>
      <w:bookmarkEnd w:id="30"/>
      <w:bookmarkEnd w:id="31"/>
      <w:r>
        <w:lastRenderedPageBreak/>
        <w:t xml:space="preserve">Codelisten der </w:t>
      </w:r>
      <w:r w:rsidR="009F4D38">
        <w:t xml:space="preserve">Konfigurationsprodukte und </w:t>
      </w:r>
      <w:r w:rsidR="00626AB2">
        <w:t>Messprodukte für Werte nach Typ 2</w:t>
      </w:r>
      <w:bookmarkEnd w:id="32"/>
    </w:p>
    <w:p w14:paraId="3C2F4FBD" w14:textId="5F5210B6"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3" w:name="_Toc118113629"/>
      <w:r w:rsidR="0005591B" w:rsidRPr="0005591B">
        <w:t>Bestellung einer Konfiguration</w:t>
      </w:r>
      <w:bookmarkEnd w:id="33"/>
      <w:r w:rsidR="0005591B" w:rsidRPr="0005591B">
        <w:t xml:space="preserve"> gemäß</w:t>
      </w:r>
      <w:r w:rsidRPr="0003704E">
        <w:t xml:space="preserve"> </w:t>
      </w:r>
      <w:r>
        <w:t>GPKE</w:t>
      </w:r>
      <w:r w:rsidRPr="0003704E">
        <w:t xml:space="preserve"> III </w:t>
      </w:r>
      <w:r>
        <w:t>4.3</w:t>
      </w:r>
      <w:r w:rsidR="0005591B">
        <w:t xml:space="preserve">. </w:t>
      </w:r>
      <w:r w:rsidR="00CA04F2">
        <w:t xml:space="preserve">bzw. im Rahmen der Anfrage zur Übermittlung von Werten durch den ESA gemäß </w:t>
      </w:r>
      <w:proofErr w:type="spellStart"/>
      <w:r w:rsidR="00CA04F2">
        <w:t>WiM</w:t>
      </w:r>
      <w:proofErr w:type="spellEnd"/>
      <w:r w:rsidR="00CA04F2">
        <w:t xml:space="preserve"> III 4. </w:t>
      </w:r>
      <w:r w:rsidR="0005591B">
        <w:t>verwendet.</w:t>
      </w:r>
    </w:p>
    <w:p w14:paraId="58345ED2" w14:textId="6BA02951" w:rsidR="0005591B" w:rsidRDefault="0005591B" w:rsidP="0005591B">
      <w:pPr>
        <w:pStyle w:val="berschrift2"/>
      </w:pPr>
      <w:bookmarkStart w:id="34" w:name="_Toc171665732"/>
      <w:r>
        <w:t>Konfigurationsprodukte Schalt</w:t>
      </w:r>
      <w:r w:rsidR="00C02014">
        <w:t>zeit</w:t>
      </w:r>
      <w:r>
        <w:t>definition</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0744A0F1"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C17382" w:rsidRPr="00C17382">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5" w:name="_Toc171665733"/>
      <w:r>
        <w:t>Konfigurationsprodukte Leistungskurvendefinition</w:t>
      </w:r>
      <w:bookmarkEnd w:id="35"/>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73D34744"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C17382" w:rsidRPr="00C17382">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6" w:name="_Toc171665734"/>
      <w:r>
        <w:lastRenderedPageBreak/>
        <w:t>Konfigurationsprodukte Ad-Hoc-Steuerkanal</w:t>
      </w:r>
      <w:bookmarkEnd w:id="36"/>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74E73179"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C17382" w:rsidRPr="00C17382">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7" w:name="_Toc171665735"/>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7"/>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6B005765"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C17382" w:rsidRPr="00C17382">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0"/>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48F6855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4.7.2</w:t>
            </w:r>
            <w:r>
              <w:rPr>
                <w:rFonts w:cstheme="minorHAnsi"/>
                <w:color w:val="000000" w:themeColor="text1"/>
                <w:sz w:val="18"/>
                <w:szCs w:val="18"/>
              </w:rPr>
              <w:fldChar w:fldCharType="end"/>
            </w:r>
            <w:bookmarkStart w:id="38" w:name="_Ref125634509"/>
            <w:r>
              <w:rPr>
                <w:rStyle w:val="Funotenzeichen"/>
                <w:rFonts w:cstheme="minorHAnsi"/>
                <w:color w:val="000000" w:themeColor="text1"/>
                <w:sz w:val="18"/>
                <w:szCs w:val="18"/>
              </w:rPr>
              <w:footnoteReference w:id="21"/>
            </w:r>
            <w:bookmarkEnd w:id="38"/>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9" w:name="_Ref125628106"/>
            <w:r>
              <w:rPr>
                <w:rStyle w:val="Funotenzeichen"/>
                <w:rFonts w:cstheme="minorHAnsi"/>
                <w:color w:val="000000" w:themeColor="text1"/>
                <w:sz w:val="18"/>
                <w:szCs w:val="18"/>
              </w:rPr>
              <w:footnoteReference w:id="22"/>
            </w:r>
            <w:bookmarkEnd w:id="39"/>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3476BC">
              <w:rPr>
                <w:rFonts w:cstheme="minorHAnsi"/>
                <w:color w:val="000000" w:themeColor="text1"/>
                <w:sz w:val="18"/>
                <w:szCs w:val="18"/>
              </w:rPr>
              <w:t>Prio</w:t>
            </w:r>
            <w:proofErr w:type="spellEnd"/>
            <w:r w:rsidRPr="003476BC">
              <w:rPr>
                <w:rFonts w:cstheme="minorHAnsi"/>
                <w:color w:val="000000" w:themeColor="text1"/>
                <w:sz w:val="18"/>
                <w:szCs w:val="18"/>
              </w:rPr>
              <w:t xml:space="preserve">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EABBAE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0107427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5C53D0F0"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4ABF193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6109CDB1"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3303D0B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74E40AC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C17382">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69C4466F"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37D343CE"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C17382">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4028431C"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BCA1668"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C17382">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3"/>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05C8F8E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07C8137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B37AA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26A4DCD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4.7.1</w:t>
            </w:r>
            <w:r>
              <w:rPr>
                <w:rFonts w:cstheme="minorHAnsi"/>
                <w:color w:val="000000" w:themeColor="text1"/>
                <w:sz w:val="18"/>
                <w:szCs w:val="18"/>
              </w:rPr>
              <w:fldChar w:fldCharType="end"/>
            </w:r>
            <w:bookmarkStart w:id="40" w:name="_Ref125634635"/>
            <w:r>
              <w:rPr>
                <w:rStyle w:val="Funotenzeichen"/>
                <w:rFonts w:cstheme="minorHAnsi"/>
                <w:color w:val="000000" w:themeColor="text1"/>
                <w:sz w:val="18"/>
                <w:szCs w:val="18"/>
              </w:rPr>
              <w:footnoteReference w:id="24"/>
            </w:r>
            <w:bookmarkEnd w:id="40"/>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522B7AB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491DDFD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20B23A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359A2C7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6629E86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4BBCCC78"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16A4828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36A5E85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4.7.3</w:t>
            </w:r>
            <w:r>
              <w:rPr>
                <w:rFonts w:cstheme="minorHAnsi"/>
                <w:color w:val="000000" w:themeColor="text1"/>
                <w:sz w:val="18"/>
                <w:szCs w:val="18"/>
              </w:rPr>
              <w:fldChar w:fldCharType="end"/>
            </w:r>
            <w:bookmarkStart w:id="41" w:name="_Ref125634746"/>
            <w:r>
              <w:rPr>
                <w:rStyle w:val="Funotenzeichen"/>
                <w:rFonts w:cstheme="minorHAnsi"/>
                <w:color w:val="000000" w:themeColor="text1"/>
                <w:sz w:val="18"/>
                <w:szCs w:val="18"/>
              </w:rPr>
              <w:footnoteReference w:id="25"/>
            </w:r>
            <w:bookmarkEnd w:id="41"/>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407BD9E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68B18A3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BEF9F7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102157D"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30505A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37C960C6"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C17382">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6012625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0AB2D77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7ED60D4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477BDF2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C17382">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2" w:name="_Toc171665736"/>
      <w:r w:rsidRPr="0080009B">
        <w:lastRenderedPageBreak/>
        <w:t>Messprodukt</w:t>
      </w:r>
      <w:r>
        <w:t>e</w:t>
      </w:r>
      <w:r w:rsidRPr="0080009B">
        <w:t xml:space="preserve"> für Werte nach Typ 2 aus Backend</w:t>
      </w:r>
      <w:r w:rsidR="009F4D38">
        <w:t xml:space="preserve"> für LF und NB</w:t>
      </w:r>
      <w:bookmarkEnd w:id="42"/>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03C90353" w:rsidR="00CA04F2" w:rsidRDefault="00CA04F2" w:rsidP="00CA04F2">
      <w:pPr>
        <w:pStyle w:val="berschrift2"/>
      </w:pPr>
      <w:bookmarkStart w:id="43" w:name="_Ref120365132"/>
      <w:bookmarkStart w:id="44" w:name="_Ref120365283"/>
      <w:bookmarkStart w:id="45" w:name="_Ref120365388"/>
      <w:bookmarkStart w:id="46" w:name="_Toc171665737"/>
      <w:r w:rsidRPr="004F5E68">
        <w:lastRenderedPageBreak/>
        <w:t>Codeliste</w:t>
      </w:r>
      <w:r w:rsidR="00492581">
        <w:t>n</w:t>
      </w:r>
      <w:r w:rsidRPr="004F5E68">
        <w:t xml:space="preserve"> der </w:t>
      </w:r>
      <w:r>
        <w:t>Messp</w:t>
      </w:r>
      <w:r w:rsidRPr="00123D34">
        <w:t>rodukte</w:t>
      </w:r>
      <w:r>
        <w:t xml:space="preserve"> Strom</w:t>
      </w:r>
      <w:bookmarkEnd w:id="43"/>
      <w:bookmarkEnd w:id="44"/>
      <w:bookmarkEnd w:id="45"/>
      <w:r w:rsidR="009F4D38">
        <w:t xml:space="preserve"> für ESA</w:t>
      </w:r>
      <w:bookmarkEnd w:id="46"/>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592B8C54" w14:textId="11E77B52" w:rsidR="007704F0" w:rsidRDefault="007704F0" w:rsidP="007704F0">
      <w:pPr>
        <w:pStyle w:val="berschrift3"/>
        <w:rPr>
          <w:rFonts w:eastAsia="Arial"/>
        </w:rPr>
      </w:pPr>
      <w:bookmarkStart w:id="47" w:name="_Toc171665738"/>
      <w:r>
        <w:rPr>
          <w:rFonts w:eastAsia="Arial"/>
        </w:rPr>
        <w:t>Werte nach Typ 2 aus Backend</w:t>
      </w:r>
      <w:bookmarkEnd w:id="47"/>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327812" w:rsidRPr="00FA6231" w14:paraId="503CEE14" w14:textId="2F36282E" w:rsidTr="00BC51F8">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6B164C68" w14:textId="03712AB0" w:rsidR="00327812" w:rsidRPr="00633806" w:rsidRDefault="00327812" w:rsidP="008766F2">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517E2A7D" w14:textId="77777777" w:rsidR="00327812"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7030EF39" w14:textId="77777777" w:rsidR="00327812"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20565A8A" w14:textId="77777777" w:rsidR="00327812"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2BDC2B4A" w14:textId="77777777" w:rsidR="00327812" w:rsidRPr="00FA6231"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3875707A" w14:textId="77777777" w:rsidR="00327812" w:rsidRPr="00FA6231"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690" w:type="dxa"/>
            <w:shd w:val="clear" w:color="auto" w:fill="D8DFE4"/>
          </w:tcPr>
          <w:p w14:paraId="0C68D3D0" w14:textId="77777777" w:rsidR="00327812"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r>
            <w:proofErr w:type="spellStart"/>
            <w:r>
              <w:rPr>
                <w:rFonts w:cstheme="minorHAnsi"/>
                <w:b/>
                <w:sz w:val="18"/>
                <w:szCs w:val="18"/>
              </w:rPr>
              <w:t>granularität</w:t>
            </w:r>
            <w:proofErr w:type="spellEnd"/>
          </w:p>
        </w:tc>
        <w:tc>
          <w:tcPr>
            <w:tcW w:w="907" w:type="dxa"/>
            <w:shd w:val="clear" w:color="auto" w:fill="D8DFE4"/>
          </w:tcPr>
          <w:p w14:paraId="2C927DB9" w14:textId="2288706A" w:rsidR="00327812"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0AEDEDAA" w14:textId="77777777" w:rsidR="00327812"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64C342DC" w14:textId="77777777" w:rsidR="00327812" w:rsidRPr="00591838"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31E8E34A" w14:textId="77777777" w:rsidR="00327812" w:rsidRPr="00591838"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4E6460E7" w14:textId="77777777" w:rsidR="00327812" w:rsidRPr="00591838"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0D0812EC" w14:textId="7C35F646" w:rsidR="00327812"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8" w:name="_Ref170807230"/>
            <w:r>
              <w:rPr>
                <w:rStyle w:val="Funotenzeichen"/>
                <w:rFonts w:cstheme="minorHAnsi"/>
                <w:b/>
                <w:sz w:val="18"/>
                <w:szCs w:val="18"/>
              </w:rPr>
              <w:footnoteReference w:id="26"/>
            </w:r>
            <w:bookmarkEnd w:id="48"/>
            <w:r>
              <w:rPr>
                <w:rFonts w:cstheme="minorHAnsi"/>
                <w:b/>
                <w:sz w:val="18"/>
                <w:szCs w:val="18"/>
              </w:rPr>
              <w:t xml:space="preserve"> / </w:t>
            </w:r>
            <w:proofErr w:type="gramStart"/>
            <w:r>
              <w:rPr>
                <w:rFonts w:cstheme="minorHAnsi"/>
                <w:b/>
                <w:sz w:val="18"/>
                <w:szCs w:val="18"/>
              </w:rPr>
              <w:t>Optional</w:t>
            </w:r>
            <w:proofErr w:type="gramEnd"/>
          </w:p>
        </w:tc>
        <w:tc>
          <w:tcPr>
            <w:tcW w:w="1276" w:type="dxa"/>
            <w:shd w:val="clear" w:color="auto" w:fill="D8DFE4"/>
          </w:tcPr>
          <w:p w14:paraId="7BE661A5" w14:textId="3111A588" w:rsidR="00327812" w:rsidRPr="00F03520" w:rsidRDefault="00327812"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327812" w:rsidRPr="00227309" w14:paraId="78C903E1" w14:textId="4458C35A" w:rsidTr="00BC51F8">
        <w:tc>
          <w:tcPr>
            <w:cnfStyle w:val="001000000000" w:firstRow="0" w:lastRow="0" w:firstColumn="1" w:lastColumn="0" w:oddVBand="0" w:evenVBand="0" w:oddHBand="0" w:evenHBand="0" w:firstRowFirstColumn="0" w:firstRowLastColumn="0" w:lastRowFirstColumn="0" w:lastRowLastColumn="0"/>
            <w:tcW w:w="1503" w:type="dxa"/>
          </w:tcPr>
          <w:p w14:paraId="7F9D3565" w14:textId="77777777" w:rsidR="00327812" w:rsidRPr="00227309" w:rsidRDefault="00327812" w:rsidP="008766F2">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4D165150" w14:textId="49D13539"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sidR="00CD0B9A">
              <w:rPr>
                <w:rFonts w:cstheme="minorHAnsi"/>
                <w:color w:val="000000" w:themeColor="text1"/>
                <w:sz w:val="18"/>
                <w:szCs w:val="18"/>
              </w:rPr>
              <w:t>, Rohdaten</w:t>
            </w:r>
          </w:p>
        </w:tc>
        <w:tc>
          <w:tcPr>
            <w:tcW w:w="827" w:type="dxa"/>
          </w:tcPr>
          <w:p w14:paraId="6C3A3A02"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10D057AA"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BFCED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06E6C17"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735765C"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590A969D"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640F428" w14:textId="1014AE51"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04E36452"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228C63B3"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ED98F8F" w14:textId="5B66F065"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3EF2FE4B" w14:textId="3F3F362A"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7B65505D" w14:textId="51880466"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327812" w:rsidRPr="00227309" w14:paraId="6EE458F7" w14:textId="0B49D081" w:rsidTr="00BC51F8">
        <w:tc>
          <w:tcPr>
            <w:cnfStyle w:val="001000000000" w:firstRow="0" w:lastRow="0" w:firstColumn="1" w:lastColumn="0" w:oddVBand="0" w:evenVBand="0" w:oddHBand="0" w:evenHBand="0" w:firstRowFirstColumn="0" w:firstRowLastColumn="0" w:lastRowFirstColumn="0" w:lastRowLastColumn="0"/>
            <w:tcW w:w="1503" w:type="dxa"/>
          </w:tcPr>
          <w:p w14:paraId="0A3483BF" w14:textId="77777777" w:rsidR="00327812" w:rsidRPr="00227309" w:rsidRDefault="00327812" w:rsidP="008766F2">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1BAEF1A8" w14:textId="52AE80B0"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sidR="00CD0B9A">
              <w:rPr>
                <w:rFonts w:cstheme="minorHAnsi"/>
                <w:color w:val="000000" w:themeColor="text1"/>
                <w:sz w:val="18"/>
                <w:szCs w:val="18"/>
              </w:rPr>
              <w:t>, Rohdaten</w:t>
            </w:r>
          </w:p>
        </w:tc>
        <w:tc>
          <w:tcPr>
            <w:tcW w:w="827" w:type="dxa"/>
          </w:tcPr>
          <w:p w14:paraId="21798782"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E505906"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B740A00"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DB0A580"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CC9F0F2"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A2D5EC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999399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642BB5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29197A2E"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5171096E" w14:textId="6ECA4E2C"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5CD16C69" w14:textId="341AC30B"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7883AF2D" w14:textId="06D857D8"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327812" w:rsidRPr="00C331C1" w14:paraId="7EFD35A4" w14:textId="449BDA51" w:rsidTr="00BC51F8">
        <w:tc>
          <w:tcPr>
            <w:cnfStyle w:val="001000000000" w:firstRow="0" w:lastRow="0" w:firstColumn="1" w:lastColumn="0" w:oddVBand="0" w:evenVBand="0" w:oddHBand="0" w:evenHBand="0" w:firstRowFirstColumn="0" w:firstRowLastColumn="0" w:lastRowFirstColumn="0" w:lastRowLastColumn="0"/>
            <w:tcW w:w="1503" w:type="dxa"/>
          </w:tcPr>
          <w:p w14:paraId="4545B1BC" w14:textId="77777777" w:rsidR="00327812" w:rsidRPr="00DA11AE" w:rsidRDefault="00327812" w:rsidP="008766F2">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1DC04F2B" w14:textId="3651C93F"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r w:rsidR="00CD0B9A">
              <w:rPr>
                <w:rFonts w:cstheme="minorHAnsi"/>
                <w:color w:val="000000" w:themeColor="text1"/>
                <w:sz w:val="18"/>
                <w:szCs w:val="18"/>
              </w:rPr>
              <w:t>, Rohdaten</w:t>
            </w:r>
          </w:p>
        </w:tc>
        <w:tc>
          <w:tcPr>
            <w:tcW w:w="827" w:type="dxa"/>
          </w:tcPr>
          <w:p w14:paraId="75A9DE3D"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63" w:type="dxa"/>
          </w:tcPr>
          <w:p w14:paraId="10BFBE27"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26EE988A"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2A5EACB8"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0D14C65E"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710ACE7A"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469FFF5A"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0314023B"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31A63F71" w14:textId="77777777"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unverzüglich, jedoch </w:t>
            </w:r>
            <w:r w:rsidRPr="00DA11AE">
              <w:rPr>
                <w:rFonts w:cstheme="minorHAnsi"/>
                <w:color w:val="000000" w:themeColor="text1"/>
                <w:sz w:val="18"/>
                <w:szCs w:val="18"/>
              </w:rPr>
              <w:lastRenderedPageBreak/>
              <w:t>spätestens bis 9:30 Uhr</w:t>
            </w:r>
          </w:p>
        </w:tc>
        <w:tc>
          <w:tcPr>
            <w:tcW w:w="835" w:type="dxa"/>
          </w:tcPr>
          <w:p w14:paraId="51DC99C2" w14:textId="5FCB8BAD"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44E7D631" w14:textId="0867C6C6" w:rsidR="00327812" w:rsidRPr="00DA11AE"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70391CD" w14:textId="4F17142A"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327812" w:rsidRPr="00C331C1" w14:paraId="2EFB242E" w14:textId="3E81A46F" w:rsidTr="00BC51F8">
        <w:tc>
          <w:tcPr>
            <w:cnfStyle w:val="001000000000" w:firstRow="0" w:lastRow="0" w:firstColumn="1" w:lastColumn="0" w:oddVBand="0" w:evenVBand="0" w:oddHBand="0" w:evenHBand="0" w:firstRowFirstColumn="0" w:firstRowLastColumn="0" w:lastRowFirstColumn="0" w:lastRowLastColumn="0"/>
            <w:tcW w:w="1503" w:type="dxa"/>
          </w:tcPr>
          <w:p w14:paraId="52FFE26B" w14:textId="77777777" w:rsidR="00327812" w:rsidRPr="00C331C1" w:rsidRDefault="00327812" w:rsidP="008766F2">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D9DF6DE" w14:textId="341C2204"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sidR="00CD0B9A">
              <w:rPr>
                <w:rFonts w:cstheme="minorHAnsi"/>
                <w:color w:val="000000" w:themeColor="text1"/>
                <w:sz w:val="18"/>
                <w:szCs w:val="18"/>
              </w:rPr>
              <w:t>, Rohdaten</w:t>
            </w:r>
          </w:p>
        </w:tc>
        <w:tc>
          <w:tcPr>
            <w:tcW w:w="827" w:type="dxa"/>
          </w:tcPr>
          <w:p w14:paraId="70146DE0"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AC8124D"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872EB6A"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7BBE1A5F"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470698AF"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631C5A3F"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51BF1993"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B44EB74"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0E098CD2" w14:textId="77777777"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1F6C194D" w14:textId="6B01E341"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5DC35861" w14:textId="09FA0203"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1135D9E" w14:textId="312AF5C3" w:rsidR="00327812" w:rsidRPr="00C331C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327812" w:rsidRPr="00227309" w14:paraId="1FAD4461" w14:textId="7A93527D" w:rsidTr="00BC51F8">
        <w:tc>
          <w:tcPr>
            <w:cnfStyle w:val="001000000000" w:firstRow="0" w:lastRow="0" w:firstColumn="1" w:lastColumn="0" w:oddVBand="0" w:evenVBand="0" w:oddHBand="0" w:evenHBand="0" w:firstRowFirstColumn="0" w:firstRowLastColumn="0" w:lastRowFirstColumn="0" w:lastRowLastColumn="0"/>
            <w:tcW w:w="1503" w:type="dxa"/>
          </w:tcPr>
          <w:p w14:paraId="320BB4B6" w14:textId="77777777" w:rsidR="00327812" w:rsidRPr="00227309" w:rsidRDefault="00327812" w:rsidP="008766F2">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062075B9" w14:textId="54E0EB31"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sidR="00CD0B9A">
              <w:rPr>
                <w:rFonts w:cstheme="minorHAnsi"/>
                <w:color w:val="000000" w:themeColor="text1"/>
                <w:sz w:val="18"/>
                <w:szCs w:val="18"/>
              </w:rPr>
              <w:t>, aufbereitete Daten</w:t>
            </w:r>
          </w:p>
        </w:tc>
        <w:tc>
          <w:tcPr>
            <w:tcW w:w="827" w:type="dxa"/>
          </w:tcPr>
          <w:p w14:paraId="2650F840"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0B50720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832B0DD"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BB7C49C"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13FE629A"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1195DD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6531441D" w14:textId="5FFF0EDD"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E0EEBEC"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972" w:type="dxa"/>
          </w:tcPr>
          <w:p w14:paraId="0D7D78FB"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835" w:type="dxa"/>
          </w:tcPr>
          <w:p w14:paraId="2196EA29"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1221" w:type="dxa"/>
          </w:tcPr>
          <w:p w14:paraId="0399B99B" w14:textId="66DF754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A1EA7B" w14:textId="6637F77A"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327812" w:rsidRPr="00375084" w14:paraId="4EFD8835" w14:textId="77777777" w:rsidTr="00BC51F8">
        <w:tc>
          <w:tcPr>
            <w:cnfStyle w:val="001000000000" w:firstRow="0" w:lastRow="0" w:firstColumn="1" w:lastColumn="0" w:oddVBand="0" w:evenVBand="0" w:oddHBand="0" w:evenHBand="0" w:firstRowFirstColumn="0" w:firstRowLastColumn="0" w:lastRowFirstColumn="0" w:lastRowLastColumn="0"/>
            <w:tcW w:w="1503" w:type="dxa"/>
          </w:tcPr>
          <w:p w14:paraId="2F9ABE37" w14:textId="48866633" w:rsidR="00327812" w:rsidRPr="00375084" w:rsidRDefault="00327812" w:rsidP="0045746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5E80180C" w14:textId="3594F26B"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sidR="00CD0B9A">
              <w:rPr>
                <w:rFonts w:cstheme="minorHAnsi"/>
                <w:color w:val="000000" w:themeColor="text1"/>
                <w:sz w:val="18"/>
                <w:szCs w:val="18"/>
              </w:rPr>
              <w:t>, aufbereitete Daten</w:t>
            </w:r>
          </w:p>
        </w:tc>
        <w:tc>
          <w:tcPr>
            <w:tcW w:w="827" w:type="dxa"/>
          </w:tcPr>
          <w:p w14:paraId="73277CEB"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4CF0272D"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341BC117"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27CB5DBB"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3FD7A8A0"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F6CC5DC"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1AEF6A8E"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6DD7970F"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 xml:space="preserve">gemäß </w:t>
            </w:r>
            <w:proofErr w:type="spellStart"/>
            <w:r w:rsidRPr="00375084">
              <w:rPr>
                <w:rFonts w:cstheme="minorHAnsi"/>
                <w:color w:val="000000" w:themeColor="text1"/>
                <w:sz w:val="18"/>
                <w:szCs w:val="18"/>
              </w:rPr>
              <w:t>WiM</w:t>
            </w:r>
            <w:proofErr w:type="spellEnd"/>
            <w:r w:rsidRPr="00375084">
              <w:rPr>
                <w:rFonts w:cstheme="minorHAnsi"/>
                <w:color w:val="000000" w:themeColor="text1"/>
                <w:sz w:val="18"/>
                <w:szCs w:val="18"/>
              </w:rPr>
              <w:t>-Tabelle III 2.5.5.</w:t>
            </w:r>
          </w:p>
        </w:tc>
        <w:tc>
          <w:tcPr>
            <w:tcW w:w="972" w:type="dxa"/>
          </w:tcPr>
          <w:p w14:paraId="02CB139D"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 xml:space="preserve">gemäß </w:t>
            </w:r>
            <w:proofErr w:type="spellStart"/>
            <w:r w:rsidRPr="00375084">
              <w:rPr>
                <w:rFonts w:cstheme="minorHAnsi"/>
                <w:color w:val="000000" w:themeColor="text1"/>
                <w:sz w:val="18"/>
                <w:szCs w:val="18"/>
              </w:rPr>
              <w:t>WiM</w:t>
            </w:r>
            <w:proofErr w:type="spellEnd"/>
            <w:r w:rsidRPr="00375084">
              <w:rPr>
                <w:rFonts w:cstheme="minorHAnsi"/>
                <w:color w:val="000000" w:themeColor="text1"/>
                <w:sz w:val="18"/>
                <w:szCs w:val="18"/>
              </w:rPr>
              <w:t>-Tabelle III 2.5.5.</w:t>
            </w:r>
          </w:p>
        </w:tc>
        <w:tc>
          <w:tcPr>
            <w:tcW w:w="835" w:type="dxa"/>
          </w:tcPr>
          <w:p w14:paraId="43BC1692"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 xml:space="preserve">gemäß </w:t>
            </w:r>
            <w:proofErr w:type="spellStart"/>
            <w:r w:rsidRPr="00375084">
              <w:rPr>
                <w:rFonts w:cstheme="minorHAnsi"/>
                <w:color w:val="000000" w:themeColor="text1"/>
                <w:sz w:val="18"/>
                <w:szCs w:val="18"/>
              </w:rPr>
              <w:t>WiM</w:t>
            </w:r>
            <w:proofErr w:type="spellEnd"/>
            <w:r w:rsidRPr="00375084">
              <w:rPr>
                <w:rFonts w:cstheme="minorHAnsi"/>
                <w:color w:val="000000" w:themeColor="text1"/>
                <w:sz w:val="18"/>
                <w:szCs w:val="18"/>
              </w:rPr>
              <w:t>-Tabelle III 2.5.5.</w:t>
            </w:r>
          </w:p>
        </w:tc>
        <w:tc>
          <w:tcPr>
            <w:tcW w:w="1221" w:type="dxa"/>
          </w:tcPr>
          <w:p w14:paraId="21BAC326" w14:textId="141B8FBE"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14DD46B3" w14:textId="74AE47B0" w:rsidR="00327812" w:rsidRPr="00375084" w:rsidRDefault="00250A2A"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327812" w:rsidRPr="00227309" w14:paraId="32D6E4D5" w14:textId="5860E3DA" w:rsidTr="00BC51F8">
        <w:tc>
          <w:tcPr>
            <w:cnfStyle w:val="001000000000" w:firstRow="0" w:lastRow="0" w:firstColumn="1" w:lastColumn="0" w:oddVBand="0" w:evenVBand="0" w:oddHBand="0" w:evenHBand="0" w:firstRowFirstColumn="0" w:firstRowLastColumn="0" w:lastRowFirstColumn="0" w:lastRowLastColumn="0"/>
            <w:tcW w:w="1503" w:type="dxa"/>
          </w:tcPr>
          <w:p w14:paraId="076655BE" w14:textId="77777777" w:rsidR="00327812" w:rsidRPr="00227309" w:rsidRDefault="00327812" w:rsidP="008766F2">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7BF40481" w14:textId="707B9EDA"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Tranche Wirkarbeit Lastgang </w:t>
            </w:r>
            <w:r w:rsidRPr="00227309">
              <w:rPr>
                <w:rFonts w:cstheme="minorHAnsi"/>
                <w:color w:val="000000" w:themeColor="text1"/>
                <w:sz w:val="18"/>
                <w:szCs w:val="18"/>
              </w:rPr>
              <w:lastRenderedPageBreak/>
              <w:t>Erzeugung 1/4 stündlich</w:t>
            </w:r>
            <w:r w:rsidR="00CD0B9A">
              <w:rPr>
                <w:rFonts w:cstheme="minorHAnsi"/>
                <w:color w:val="000000" w:themeColor="text1"/>
                <w:sz w:val="18"/>
                <w:szCs w:val="18"/>
              </w:rPr>
              <w:t>, aufbereitete Daten</w:t>
            </w:r>
          </w:p>
        </w:tc>
        <w:tc>
          <w:tcPr>
            <w:tcW w:w="827" w:type="dxa"/>
          </w:tcPr>
          <w:p w14:paraId="5B5DC8B1"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37E903A5"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13DA68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529B3B3"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1BDFB82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0A80173"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784C7C17"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94188C0"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w:t>
            </w:r>
            <w:r w:rsidRPr="00227309">
              <w:rPr>
                <w:rFonts w:cstheme="minorHAnsi"/>
                <w:color w:val="000000" w:themeColor="text1"/>
                <w:sz w:val="18"/>
                <w:szCs w:val="18"/>
              </w:rPr>
              <w:lastRenderedPageBreak/>
              <w:t>Tabelle III 2.5.5.</w:t>
            </w:r>
          </w:p>
        </w:tc>
        <w:tc>
          <w:tcPr>
            <w:tcW w:w="972" w:type="dxa"/>
          </w:tcPr>
          <w:p w14:paraId="5227F41B"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w:t>
            </w:r>
            <w:r w:rsidRPr="00227309">
              <w:rPr>
                <w:rFonts w:cstheme="minorHAnsi"/>
                <w:color w:val="000000" w:themeColor="text1"/>
                <w:sz w:val="18"/>
                <w:szCs w:val="18"/>
              </w:rPr>
              <w:lastRenderedPageBreak/>
              <w:t>Tabelle III 2.5.5.</w:t>
            </w:r>
          </w:p>
        </w:tc>
        <w:tc>
          <w:tcPr>
            <w:tcW w:w="835" w:type="dxa"/>
          </w:tcPr>
          <w:p w14:paraId="61CC9F26"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w:t>
            </w:r>
            <w:r w:rsidRPr="00227309">
              <w:rPr>
                <w:rFonts w:cstheme="minorHAnsi"/>
                <w:color w:val="000000" w:themeColor="text1"/>
                <w:sz w:val="18"/>
                <w:szCs w:val="18"/>
              </w:rPr>
              <w:lastRenderedPageBreak/>
              <w:t>Tabelle III 2.5.5.</w:t>
            </w:r>
          </w:p>
        </w:tc>
        <w:tc>
          <w:tcPr>
            <w:tcW w:w="1221" w:type="dxa"/>
          </w:tcPr>
          <w:p w14:paraId="2317FCEE" w14:textId="22A13C95"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Optional</w:t>
            </w:r>
          </w:p>
        </w:tc>
        <w:tc>
          <w:tcPr>
            <w:tcW w:w="1276" w:type="dxa"/>
          </w:tcPr>
          <w:p w14:paraId="020271DD" w14:textId="2E45B973"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327812" w:rsidRPr="00375084" w14:paraId="5BD1FB92" w14:textId="77777777" w:rsidTr="00BC51F8">
        <w:tc>
          <w:tcPr>
            <w:cnfStyle w:val="001000000000" w:firstRow="0" w:lastRow="0" w:firstColumn="1" w:lastColumn="0" w:oddVBand="0" w:evenVBand="0" w:oddHBand="0" w:evenHBand="0" w:firstRowFirstColumn="0" w:firstRowLastColumn="0" w:lastRowFirstColumn="0" w:lastRowLastColumn="0"/>
            <w:tcW w:w="1503" w:type="dxa"/>
          </w:tcPr>
          <w:p w14:paraId="769974AA" w14:textId="29EAE6F0" w:rsidR="00327812" w:rsidRPr="00375084" w:rsidRDefault="00327812" w:rsidP="0045746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781D8CB9" w14:textId="779F2AF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sidR="00CD0B9A">
              <w:rPr>
                <w:rFonts w:cstheme="minorHAnsi"/>
                <w:color w:val="000000" w:themeColor="text1"/>
                <w:sz w:val="18"/>
                <w:szCs w:val="18"/>
              </w:rPr>
              <w:t>, aufbereitete Daten</w:t>
            </w:r>
          </w:p>
        </w:tc>
        <w:tc>
          <w:tcPr>
            <w:tcW w:w="827" w:type="dxa"/>
          </w:tcPr>
          <w:p w14:paraId="20AC95DC"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17FDEE1E"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03A4BC89"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61E179C2"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2208E4D7"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A3FCC05"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C82B356"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0D26A3B7"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 xml:space="preserve">gemäß </w:t>
            </w:r>
            <w:proofErr w:type="spellStart"/>
            <w:r w:rsidRPr="00375084">
              <w:rPr>
                <w:rFonts w:cstheme="minorHAnsi"/>
                <w:color w:val="000000" w:themeColor="text1"/>
                <w:sz w:val="18"/>
                <w:szCs w:val="18"/>
              </w:rPr>
              <w:t>WiM</w:t>
            </w:r>
            <w:proofErr w:type="spellEnd"/>
            <w:r w:rsidRPr="00375084">
              <w:rPr>
                <w:rFonts w:cstheme="minorHAnsi"/>
                <w:color w:val="000000" w:themeColor="text1"/>
                <w:sz w:val="18"/>
                <w:szCs w:val="18"/>
              </w:rPr>
              <w:t>-Tabelle III 2.5.5.</w:t>
            </w:r>
          </w:p>
        </w:tc>
        <w:tc>
          <w:tcPr>
            <w:tcW w:w="972" w:type="dxa"/>
          </w:tcPr>
          <w:p w14:paraId="1E63632C"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 xml:space="preserve">gemäß </w:t>
            </w:r>
            <w:proofErr w:type="spellStart"/>
            <w:r w:rsidRPr="00375084">
              <w:rPr>
                <w:rFonts w:cstheme="minorHAnsi"/>
                <w:color w:val="000000" w:themeColor="text1"/>
                <w:sz w:val="18"/>
                <w:szCs w:val="18"/>
              </w:rPr>
              <w:t>WiM</w:t>
            </w:r>
            <w:proofErr w:type="spellEnd"/>
            <w:r w:rsidRPr="00375084">
              <w:rPr>
                <w:rFonts w:cstheme="minorHAnsi"/>
                <w:color w:val="000000" w:themeColor="text1"/>
                <w:sz w:val="18"/>
                <w:szCs w:val="18"/>
              </w:rPr>
              <w:t>-Tabelle III 2.5.5.</w:t>
            </w:r>
          </w:p>
        </w:tc>
        <w:tc>
          <w:tcPr>
            <w:tcW w:w="835" w:type="dxa"/>
          </w:tcPr>
          <w:p w14:paraId="65E05198" w14:textId="77777777"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 xml:space="preserve">gemäß </w:t>
            </w:r>
            <w:proofErr w:type="spellStart"/>
            <w:r w:rsidRPr="00375084">
              <w:rPr>
                <w:rFonts w:cstheme="minorHAnsi"/>
                <w:color w:val="000000" w:themeColor="text1"/>
                <w:sz w:val="18"/>
                <w:szCs w:val="18"/>
              </w:rPr>
              <w:t>WiM</w:t>
            </w:r>
            <w:proofErr w:type="spellEnd"/>
            <w:r w:rsidRPr="00375084">
              <w:rPr>
                <w:rFonts w:cstheme="minorHAnsi"/>
                <w:color w:val="000000" w:themeColor="text1"/>
                <w:sz w:val="18"/>
                <w:szCs w:val="18"/>
              </w:rPr>
              <w:t>-Tabelle III 2.5.5.</w:t>
            </w:r>
          </w:p>
        </w:tc>
        <w:tc>
          <w:tcPr>
            <w:tcW w:w="1221" w:type="dxa"/>
          </w:tcPr>
          <w:p w14:paraId="69A7206A" w14:textId="0480A4BF" w:rsidR="00327812" w:rsidRPr="00375084"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4B936770" w14:textId="7B4A434E" w:rsidR="00327812" w:rsidRPr="00375084" w:rsidRDefault="00250A2A"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327812" w:rsidRPr="006A2951" w14:paraId="2011D385" w14:textId="04AB6629" w:rsidTr="00BC51F8">
        <w:tc>
          <w:tcPr>
            <w:cnfStyle w:val="001000000000" w:firstRow="0" w:lastRow="0" w:firstColumn="1" w:lastColumn="0" w:oddVBand="0" w:evenVBand="0" w:oddHBand="0" w:evenHBand="0" w:firstRowFirstColumn="0" w:firstRowLastColumn="0" w:lastRowFirstColumn="0" w:lastRowLastColumn="0"/>
            <w:tcW w:w="1503" w:type="dxa"/>
          </w:tcPr>
          <w:p w14:paraId="79158609" w14:textId="15D48707" w:rsidR="00327812" w:rsidRPr="00C76984" w:rsidRDefault="00327812" w:rsidP="008766F2">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49C40320" w14:textId="671AFA08"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sidR="00CD0B9A">
              <w:rPr>
                <w:rFonts w:cstheme="minorHAnsi"/>
                <w:color w:val="000000" w:themeColor="text1"/>
                <w:sz w:val="18"/>
                <w:szCs w:val="18"/>
              </w:rPr>
              <w:t>, aufbereitete Daten</w:t>
            </w:r>
          </w:p>
        </w:tc>
        <w:tc>
          <w:tcPr>
            <w:tcW w:w="827" w:type="dxa"/>
          </w:tcPr>
          <w:p w14:paraId="7FB8C633"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6E98A216"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708F2717"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3EDB9C5C"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0A0A4AC5"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47E316C5"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6DED6E09"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48A353BE"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 xml:space="preserve">gemäß </w:t>
            </w:r>
            <w:proofErr w:type="spellStart"/>
            <w:r w:rsidRPr="006A2951">
              <w:rPr>
                <w:rFonts w:cstheme="minorHAnsi"/>
                <w:color w:val="000000" w:themeColor="text1"/>
                <w:sz w:val="18"/>
                <w:szCs w:val="18"/>
              </w:rPr>
              <w:t>WiM</w:t>
            </w:r>
            <w:proofErr w:type="spellEnd"/>
            <w:r w:rsidRPr="006A2951">
              <w:rPr>
                <w:rFonts w:cstheme="minorHAnsi"/>
                <w:color w:val="000000" w:themeColor="text1"/>
                <w:sz w:val="18"/>
                <w:szCs w:val="18"/>
              </w:rPr>
              <w:t>-Tabelle III 2.5.5.</w:t>
            </w:r>
          </w:p>
        </w:tc>
        <w:tc>
          <w:tcPr>
            <w:tcW w:w="972" w:type="dxa"/>
          </w:tcPr>
          <w:p w14:paraId="3CD07F42"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 xml:space="preserve">gemäß </w:t>
            </w:r>
            <w:proofErr w:type="spellStart"/>
            <w:r w:rsidRPr="006A2951">
              <w:rPr>
                <w:rFonts w:cstheme="minorHAnsi"/>
                <w:color w:val="000000" w:themeColor="text1"/>
                <w:sz w:val="18"/>
                <w:szCs w:val="18"/>
              </w:rPr>
              <w:t>WiM</w:t>
            </w:r>
            <w:proofErr w:type="spellEnd"/>
            <w:r w:rsidRPr="006A2951">
              <w:rPr>
                <w:rFonts w:cstheme="minorHAnsi"/>
                <w:color w:val="000000" w:themeColor="text1"/>
                <w:sz w:val="18"/>
                <w:szCs w:val="18"/>
              </w:rPr>
              <w:t>-Tabelle III 2.5.5.</w:t>
            </w:r>
          </w:p>
        </w:tc>
        <w:tc>
          <w:tcPr>
            <w:tcW w:w="835" w:type="dxa"/>
          </w:tcPr>
          <w:p w14:paraId="25AEDBA6"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 xml:space="preserve">gemäß </w:t>
            </w:r>
            <w:proofErr w:type="spellStart"/>
            <w:r w:rsidRPr="006A2951">
              <w:rPr>
                <w:rFonts w:cstheme="minorHAnsi"/>
                <w:color w:val="000000" w:themeColor="text1"/>
                <w:sz w:val="18"/>
                <w:szCs w:val="18"/>
              </w:rPr>
              <w:t>WiM</w:t>
            </w:r>
            <w:proofErr w:type="spellEnd"/>
            <w:r w:rsidRPr="006A2951">
              <w:rPr>
                <w:rFonts w:cstheme="minorHAnsi"/>
                <w:color w:val="000000" w:themeColor="text1"/>
                <w:sz w:val="18"/>
                <w:szCs w:val="18"/>
              </w:rPr>
              <w:t>-Tabelle III 2.5.5.</w:t>
            </w:r>
          </w:p>
        </w:tc>
        <w:tc>
          <w:tcPr>
            <w:tcW w:w="1221" w:type="dxa"/>
          </w:tcPr>
          <w:p w14:paraId="7137C4EF" w14:textId="13A8D86C"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02D2C85" w14:textId="3D9DF66F"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327812" w:rsidRPr="006A2951" w14:paraId="354E7AA2" w14:textId="0B49632C" w:rsidTr="00BC51F8">
        <w:tc>
          <w:tcPr>
            <w:cnfStyle w:val="001000000000" w:firstRow="0" w:lastRow="0" w:firstColumn="1" w:lastColumn="0" w:oddVBand="0" w:evenVBand="0" w:oddHBand="0" w:evenHBand="0" w:firstRowFirstColumn="0" w:firstRowLastColumn="0" w:lastRowFirstColumn="0" w:lastRowLastColumn="0"/>
            <w:tcW w:w="1503" w:type="dxa"/>
          </w:tcPr>
          <w:p w14:paraId="66EC49B0" w14:textId="77777777" w:rsidR="00327812" w:rsidRPr="006A2951" w:rsidRDefault="00327812" w:rsidP="008766F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11D3E3DF" w14:textId="25C80662"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sidR="00CD0B9A">
              <w:rPr>
                <w:rFonts w:cstheme="minorHAnsi"/>
                <w:color w:val="000000" w:themeColor="text1"/>
                <w:sz w:val="18"/>
                <w:szCs w:val="18"/>
              </w:rPr>
              <w:t>, aufbereitete Daten</w:t>
            </w:r>
          </w:p>
        </w:tc>
        <w:tc>
          <w:tcPr>
            <w:tcW w:w="827" w:type="dxa"/>
          </w:tcPr>
          <w:p w14:paraId="08D989F4"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C8E0200"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0EEF81DC"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15558FD2"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0E7B15ED"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304E623"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0DFD99AB"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54FCFD80"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 xml:space="preserve">gemäß </w:t>
            </w:r>
            <w:proofErr w:type="spellStart"/>
            <w:r w:rsidRPr="006A2951">
              <w:rPr>
                <w:rFonts w:cstheme="minorHAnsi"/>
                <w:color w:val="000000" w:themeColor="text1"/>
                <w:sz w:val="18"/>
                <w:szCs w:val="18"/>
              </w:rPr>
              <w:t>WiM</w:t>
            </w:r>
            <w:proofErr w:type="spellEnd"/>
            <w:r w:rsidRPr="006A2951">
              <w:rPr>
                <w:rFonts w:cstheme="minorHAnsi"/>
                <w:color w:val="000000" w:themeColor="text1"/>
                <w:sz w:val="18"/>
                <w:szCs w:val="18"/>
              </w:rPr>
              <w:t>-Tabelle III 2.5.5.</w:t>
            </w:r>
          </w:p>
        </w:tc>
        <w:tc>
          <w:tcPr>
            <w:tcW w:w="972" w:type="dxa"/>
          </w:tcPr>
          <w:p w14:paraId="0896032D"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 xml:space="preserve">gemäß </w:t>
            </w:r>
            <w:proofErr w:type="spellStart"/>
            <w:r w:rsidRPr="006A2951">
              <w:rPr>
                <w:rFonts w:cstheme="minorHAnsi"/>
                <w:color w:val="000000" w:themeColor="text1"/>
                <w:sz w:val="18"/>
                <w:szCs w:val="18"/>
              </w:rPr>
              <w:t>WiM</w:t>
            </w:r>
            <w:proofErr w:type="spellEnd"/>
            <w:r w:rsidRPr="006A2951">
              <w:rPr>
                <w:rFonts w:cstheme="minorHAnsi"/>
                <w:color w:val="000000" w:themeColor="text1"/>
                <w:sz w:val="18"/>
                <w:szCs w:val="18"/>
              </w:rPr>
              <w:t>-Tabelle III 2.5.5.</w:t>
            </w:r>
          </w:p>
        </w:tc>
        <w:tc>
          <w:tcPr>
            <w:tcW w:w="835" w:type="dxa"/>
          </w:tcPr>
          <w:p w14:paraId="7E04897F" w14:textId="77777777"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 xml:space="preserve">gemäß </w:t>
            </w:r>
            <w:proofErr w:type="spellStart"/>
            <w:r w:rsidRPr="006A2951">
              <w:rPr>
                <w:rFonts w:cstheme="minorHAnsi"/>
                <w:color w:val="000000" w:themeColor="text1"/>
                <w:sz w:val="18"/>
                <w:szCs w:val="18"/>
              </w:rPr>
              <w:t>WiM</w:t>
            </w:r>
            <w:proofErr w:type="spellEnd"/>
            <w:r w:rsidRPr="006A2951">
              <w:rPr>
                <w:rFonts w:cstheme="minorHAnsi"/>
                <w:color w:val="000000" w:themeColor="text1"/>
                <w:sz w:val="18"/>
                <w:szCs w:val="18"/>
              </w:rPr>
              <w:t>-Tabelle III 2.5.5.</w:t>
            </w:r>
          </w:p>
        </w:tc>
        <w:tc>
          <w:tcPr>
            <w:tcW w:w="1221" w:type="dxa"/>
          </w:tcPr>
          <w:p w14:paraId="04DCEB6F" w14:textId="287B244B"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0F1BB72A" w14:textId="31F58419" w:rsidR="00327812" w:rsidRPr="006A2951"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327812" w:rsidRPr="00227309" w14:paraId="4A08D71E" w14:textId="34C20882" w:rsidTr="00BC51F8">
        <w:tc>
          <w:tcPr>
            <w:cnfStyle w:val="001000000000" w:firstRow="0" w:lastRow="0" w:firstColumn="1" w:lastColumn="0" w:oddVBand="0" w:evenVBand="0" w:oddHBand="0" w:evenHBand="0" w:firstRowFirstColumn="0" w:firstRowLastColumn="0" w:lastRowFirstColumn="0" w:lastRowLastColumn="0"/>
            <w:tcW w:w="1503" w:type="dxa"/>
          </w:tcPr>
          <w:p w14:paraId="1EC3716B" w14:textId="77777777" w:rsidR="00327812" w:rsidRPr="00227309" w:rsidRDefault="00327812" w:rsidP="008766F2">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4AE2E42C" w14:textId="5E15F3A9"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sidR="00CD0B9A">
              <w:rPr>
                <w:rFonts w:cstheme="minorHAnsi"/>
                <w:color w:val="000000" w:themeColor="text1"/>
                <w:sz w:val="18"/>
                <w:szCs w:val="18"/>
              </w:rPr>
              <w:t xml:space="preserve">, </w:t>
            </w:r>
            <w:r w:rsidR="00CD0B9A">
              <w:rPr>
                <w:rFonts w:cstheme="minorHAnsi"/>
                <w:color w:val="000000" w:themeColor="text1"/>
                <w:sz w:val="18"/>
                <w:szCs w:val="18"/>
              </w:rPr>
              <w:lastRenderedPageBreak/>
              <w:t>aufbereitete Daten</w:t>
            </w:r>
          </w:p>
        </w:tc>
        <w:tc>
          <w:tcPr>
            <w:tcW w:w="827" w:type="dxa"/>
          </w:tcPr>
          <w:p w14:paraId="7D583EB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3D6A6D9C"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6FBDB01"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70D8D53"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5DF3B2CB"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91F0982"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6BCB26A"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701585D0"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972" w:type="dxa"/>
          </w:tcPr>
          <w:p w14:paraId="04BB7FB1"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835" w:type="dxa"/>
          </w:tcPr>
          <w:p w14:paraId="281E57FC"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1221" w:type="dxa"/>
          </w:tcPr>
          <w:p w14:paraId="0D73A485" w14:textId="65C0EF3D" w:rsidR="00327812" w:rsidRPr="00227309" w:rsidRDefault="00BC51F8"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 xml:space="preserve">Pflicht ab </w:t>
            </w:r>
            <w:r>
              <w:rPr>
                <w:rFonts w:cstheme="minorHAnsi"/>
                <w:color w:val="000000" w:themeColor="text1"/>
                <w:sz w:val="18"/>
                <w:szCs w:val="18"/>
              </w:rPr>
              <w:lastRenderedPageBreak/>
              <w:t>06.08.2024 00:00 Uhr</w:t>
            </w:r>
          </w:p>
        </w:tc>
        <w:tc>
          <w:tcPr>
            <w:tcW w:w="1276" w:type="dxa"/>
          </w:tcPr>
          <w:p w14:paraId="2F22183E" w14:textId="480BF14B"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01.10.2023</w:t>
            </w:r>
            <w:r>
              <w:rPr>
                <w:rFonts w:cstheme="minorHAnsi"/>
                <w:color w:val="000000" w:themeColor="text1"/>
                <w:sz w:val="18"/>
                <w:szCs w:val="18"/>
              </w:rPr>
              <w:t>, 00:00 Uhr</w:t>
            </w:r>
          </w:p>
        </w:tc>
      </w:tr>
      <w:tr w:rsidR="00327812" w:rsidRPr="00227309" w14:paraId="702C05A1" w14:textId="6450E201" w:rsidTr="00BC51F8">
        <w:tc>
          <w:tcPr>
            <w:cnfStyle w:val="001000000000" w:firstRow="0" w:lastRow="0" w:firstColumn="1" w:lastColumn="0" w:oddVBand="0" w:evenVBand="0" w:oddHBand="0" w:evenHBand="0" w:firstRowFirstColumn="0" w:firstRowLastColumn="0" w:lastRowFirstColumn="0" w:lastRowLastColumn="0"/>
            <w:tcW w:w="1503" w:type="dxa"/>
          </w:tcPr>
          <w:p w14:paraId="67CE16FD" w14:textId="77777777" w:rsidR="00327812" w:rsidRPr="00227309" w:rsidRDefault="00327812" w:rsidP="008766F2">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6854C605" w14:textId="51577705"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sidR="00CD0B9A">
              <w:rPr>
                <w:rFonts w:cstheme="minorHAnsi"/>
                <w:color w:val="000000" w:themeColor="text1"/>
                <w:sz w:val="18"/>
                <w:szCs w:val="18"/>
              </w:rPr>
              <w:t>, aufbereitete Daten</w:t>
            </w:r>
          </w:p>
        </w:tc>
        <w:tc>
          <w:tcPr>
            <w:tcW w:w="827" w:type="dxa"/>
          </w:tcPr>
          <w:p w14:paraId="173D8D0E"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2F590065"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470DFE9"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94AB07A"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4161396C"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49E4BCE0"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672EB2A4"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0588328C"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972" w:type="dxa"/>
          </w:tcPr>
          <w:p w14:paraId="5507C6BA"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835" w:type="dxa"/>
          </w:tcPr>
          <w:p w14:paraId="265FAB4F" w14:textId="77777777"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gemäß </w:t>
            </w:r>
            <w:proofErr w:type="spellStart"/>
            <w:r w:rsidRPr="00227309">
              <w:rPr>
                <w:rFonts w:cstheme="minorHAnsi"/>
                <w:color w:val="000000" w:themeColor="text1"/>
                <w:sz w:val="18"/>
                <w:szCs w:val="18"/>
              </w:rPr>
              <w:t>WiM</w:t>
            </w:r>
            <w:proofErr w:type="spellEnd"/>
            <w:r w:rsidRPr="00227309">
              <w:rPr>
                <w:rFonts w:cstheme="minorHAnsi"/>
                <w:color w:val="000000" w:themeColor="text1"/>
                <w:sz w:val="18"/>
                <w:szCs w:val="18"/>
              </w:rPr>
              <w:t>-Tabelle III 2.5.5.</w:t>
            </w:r>
          </w:p>
        </w:tc>
        <w:tc>
          <w:tcPr>
            <w:tcW w:w="1221" w:type="dxa"/>
          </w:tcPr>
          <w:p w14:paraId="1D15B887" w14:textId="0BE60FE8"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sidR="00BC51F8">
              <w:rPr>
                <w:rFonts w:cstheme="minorHAnsi"/>
                <w:color w:val="000000" w:themeColor="text1"/>
                <w:sz w:val="18"/>
                <w:szCs w:val="18"/>
              </w:rPr>
              <w:t xml:space="preserve"> ab 01.10.2023, 00:00 Uhr</w:t>
            </w:r>
            <w:r w:rsidR="00BC51F8">
              <w:rPr>
                <w:rFonts w:cstheme="minorHAnsi"/>
                <w:color w:val="000000" w:themeColor="text1"/>
                <w:sz w:val="18"/>
                <w:szCs w:val="18"/>
              </w:rPr>
              <w:br/>
            </w:r>
            <w:r w:rsidR="00BC51F8">
              <w:rPr>
                <w:rFonts w:cstheme="minorHAnsi"/>
                <w:color w:val="000000" w:themeColor="text1"/>
                <w:sz w:val="18"/>
                <w:szCs w:val="18"/>
              </w:rPr>
              <w:br/>
              <w:t>Pflicht ab 06.08.2024 00:00 Uhr</w:t>
            </w:r>
          </w:p>
        </w:tc>
        <w:tc>
          <w:tcPr>
            <w:tcW w:w="1276" w:type="dxa"/>
          </w:tcPr>
          <w:p w14:paraId="3F3BB218" w14:textId="19F58494" w:rsidR="00327812" w:rsidRPr="00227309"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327812" w:rsidRPr="00791B6E" w14:paraId="5B792603" w14:textId="784DEA59" w:rsidTr="00BC51F8">
        <w:tc>
          <w:tcPr>
            <w:cnfStyle w:val="001000000000" w:firstRow="0" w:lastRow="0" w:firstColumn="1" w:lastColumn="0" w:oddVBand="0" w:evenVBand="0" w:oddHBand="0" w:evenHBand="0" w:firstRowFirstColumn="0" w:firstRowLastColumn="0" w:lastRowFirstColumn="0" w:lastRowLastColumn="0"/>
            <w:tcW w:w="1503" w:type="dxa"/>
          </w:tcPr>
          <w:p w14:paraId="63E0D331" w14:textId="77777777" w:rsidR="00327812" w:rsidRPr="00506D9D" w:rsidRDefault="00327812"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4312F99C" w14:textId="5AC96609"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sidR="00CD0B9A">
              <w:rPr>
                <w:rFonts w:cstheme="minorHAnsi"/>
                <w:color w:val="000000" w:themeColor="text1"/>
                <w:sz w:val="18"/>
                <w:szCs w:val="18"/>
              </w:rPr>
              <w:t>, aufbereitete Daten</w:t>
            </w:r>
          </w:p>
        </w:tc>
        <w:tc>
          <w:tcPr>
            <w:tcW w:w="827" w:type="dxa"/>
          </w:tcPr>
          <w:p w14:paraId="49FEA459"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48F3B988"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49217005"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2D352F3"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2021F3AB"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518DB439"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447C506"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05E5A9D"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972" w:type="dxa"/>
          </w:tcPr>
          <w:p w14:paraId="0EC6EDF0"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835" w:type="dxa"/>
          </w:tcPr>
          <w:p w14:paraId="00A2CCCF"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221" w:type="dxa"/>
          </w:tcPr>
          <w:p w14:paraId="0344ABFB" w14:textId="3645E214"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0097D2A8" w14:textId="451F29B5"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327812" w:rsidRPr="00C331C1" w14:paraId="1A871372" w14:textId="6CE11776" w:rsidTr="00BC51F8">
        <w:tc>
          <w:tcPr>
            <w:cnfStyle w:val="001000000000" w:firstRow="0" w:lastRow="0" w:firstColumn="1" w:lastColumn="0" w:oddVBand="0" w:evenVBand="0" w:oddHBand="0" w:evenHBand="0" w:firstRowFirstColumn="0" w:firstRowLastColumn="0" w:lastRowFirstColumn="0" w:lastRowLastColumn="0"/>
            <w:tcW w:w="1503" w:type="dxa"/>
          </w:tcPr>
          <w:p w14:paraId="51B42228" w14:textId="77777777" w:rsidR="00327812" w:rsidRPr="00506D9D" w:rsidRDefault="00327812"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068F3AB1" w14:textId="6EC2E4AC"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sidR="00CD0B9A">
              <w:rPr>
                <w:rFonts w:cstheme="minorHAnsi"/>
                <w:color w:val="000000" w:themeColor="text1"/>
                <w:sz w:val="18"/>
                <w:szCs w:val="18"/>
              </w:rPr>
              <w:t>, aufbereitete Daten</w:t>
            </w:r>
          </w:p>
        </w:tc>
        <w:tc>
          <w:tcPr>
            <w:tcW w:w="827" w:type="dxa"/>
          </w:tcPr>
          <w:p w14:paraId="3FCB49D4"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74DC2653"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CB735F7"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5B9E094A"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58D73D70"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545CDE8F"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09D2EADF"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B891518"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972" w:type="dxa"/>
          </w:tcPr>
          <w:p w14:paraId="54FB40BD"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835" w:type="dxa"/>
          </w:tcPr>
          <w:p w14:paraId="45EF78CA" w14:textId="77777777"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221" w:type="dxa"/>
          </w:tcPr>
          <w:p w14:paraId="4AF26987" w14:textId="147904D9"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0EF9A6F7" w14:textId="67B92A5D" w:rsidR="00327812" w:rsidRPr="00506D9D"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327812" w:rsidRPr="00227309" w14:paraId="7A8F7E5A" w14:textId="77777777" w:rsidTr="00BC51F8">
        <w:tc>
          <w:tcPr>
            <w:cnfStyle w:val="001000000000" w:firstRow="0" w:lastRow="0" w:firstColumn="1" w:lastColumn="0" w:oddVBand="0" w:evenVBand="0" w:oddHBand="0" w:evenHBand="0" w:firstRowFirstColumn="0" w:firstRowLastColumn="0" w:lastRowFirstColumn="0" w:lastRowLastColumn="0"/>
            <w:tcW w:w="1503" w:type="dxa"/>
          </w:tcPr>
          <w:p w14:paraId="6AB878AA" w14:textId="77777777" w:rsidR="00327812" w:rsidRPr="00227309" w:rsidRDefault="00327812"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41F9FF87" w14:textId="10E21211"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w:t>
            </w:r>
            <w:proofErr w:type="spellStart"/>
            <w:r w:rsidRPr="00227309">
              <w:rPr>
                <w:rFonts w:cstheme="minorHAnsi"/>
                <w:color w:val="000000" w:themeColor="text1"/>
                <w:sz w:val="18"/>
                <w:szCs w:val="18"/>
              </w:rPr>
              <w:t>Zählerstandsgang</w:t>
            </w:r>
            <w:proofErr w:type="spellEnd"/>
            <w:r w:rsidRPr="00227309">
              <w:rPr>
                <w:rFonts w:cstheme="minorHAnsi"/>
                <w:color w:val="000000" w:themeColor="text1"/>
                <w:sz w:val="18"/>
                <w:szCs w:val="18"/>
              </w:rPr>
              <w:t xml:space="preserve"> Erzeugung </w:t>
            </w:r>
            <w:r w:rsidRPr="00227309">
              <w:rPr>
                <w:rFonts w:cstheme="minorHAnsi"/>
                <w:color w:val="000000" w:themeColor="text1"/>
                <w:sz w:val="18"/>
                <w:szCs w:val="18"/>
              </w:rPr>
              <w:lastRenderedPageBreak/>
              <w:t>1/4 stündlich</w:t>
            </w:r>
            <w:r w:rsidR="00CD0B9A">
              <w:rPr>
                <w:rFonts w:cstheme="minorHAnsi"/>
                <w:color w:val="000000" w:themeColor="text1"/>
                <w:sz w:val="18"/>
                <w:szCs w:val="18"/>
              </w:rPr>
              <w:t>, Rohdaten</w:t>
            </w:r>
          </w:p>
        </w:tc>
        <w:tc>
          <w:tcPr>
            <w:tcW w:w="827" w:type="dxa"/>
          </w:tcPr>
          <w:p w14:paraId="2ECCBBDB"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7F4F83E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884B387"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5E7FDE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227309">
              <w:rPr>
                <w:rFonts w:cstheme="minorHAnsi"/>
                <w:color w:val="000000" w:themeColor="text1"/>
                <w:sz w:val="18"/>
                <w:szCs w:val="18"/>
              </w:rPr>
              <w:t>Zählerstandsgang</w:t>
            </w:r>
            <w:proofErr w:type="spellEnd"/>
          </w:p>
        </w:tc>
        <w:tc>
          <w:tcPr>
            <w:tcW w:w="690" w:type="dxa"/>
          </w:tcPr>
          <w:p w14:paraId="3004B281"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F40D70E"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58705E9"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7FA7C9C"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7F8B32A7"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1A232389" w14:textId="3E9C6A69"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511703C7"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7AF8CE4B" w14:textId="1FE68756"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327812" w:rsidRPr="00227309" w14:paraId="5F929924" w14:textId="77777777" w:rsidTr="00BC51F8">
        <w:tc>
          <w:tcPr>
            <w:cnfStyle w:val="001000000000" w:firstRow="0" w:lastRow="0" w:firstColumn="1" w:lastColumn="0" w:oddVBand="0" w:evenVBand="0" w:oddHBand="0" w:evenHBand="0" w:firstRowFirstColumn="0" w:firstRowLastColumn="0" w:lastRowFirstColumn="0" w:lastRowLastColumn="0"/>
            <w:tcW w:w="1503" w:type="dxa"/>
          </w:tcPr>
          <w:p w14:paraId="712B3C7B" w14:textId="77777777" w:rsidR="00327812" w:rsidRPr="00227309" w:rsidRDefault="00327812"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22BC3DBC" w14:textId="6496EA7E"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Marktlokation </w:t>
            </w:r>
            <w:proofErr w:type="spellStart"/>
            <w:r w:rsidRPr="00227309">
              <w:rPr>
                <w:rFonts w:cstheme="minorHAnsi"/>
                <w:color w:val="000000" w:themeColor="text1"/>
                <w:sz w:val="18"/>
                <w:szCs w:val="18"/>
              </w:rPr>
              <w:t>Zählerstandsgang</w:t>
            </w:r>
            <w:proofErr w:type="spellEnd"/>
            <w:r w:rsidRPr="00227309">
              <w:rPr>
                <w:rFonts w:cstheme="minorHAnsi"/>
                <w:color w:val="000000" w:themeColor="text1"/>
                <w:sz w:val="18"/>
                <w:szCs w:val="18"/>
              </w:rPr>
              <w:t xml:space="preserve"> Verbrauch / Erzeugung 1/4 stündlich</w:t>
            </w:r>
            <w:r w:rsidR="00CD0B9A">
              <w:rPr>
                <w:rFonts w:cstheme="minorHAnsi"/>
                <w:color w:val="000000" w:themeColor="text1"/>
                <w:sz w:val="18"/>
                <w:szCs w:val="18"/>
              </w:rPr>
              <w:t>, Rohdaten</w:t>
            </w:r>
          </w:p>
        </w:tc>
        <w:tc>
          <w:tcPr>
            <w:tcW w:w="827" w:type="dxa"/>
          </w:tcPr>
          <w:p w14:paraId="2A99234D"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FEBF7D2"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A8F0BA2"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CBDFF3F"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227309">
              <w:rPr>
                <w:rFonts w:cstheme="minorHAnsi"/>
                <w:color w:val="000000" w:themeColor="text1"/>
                <w:sz w:val="18"/>
                <w:szCs w:val="18"/>
              </w:rPr>
              <w:t>Zählerstandsgang</w:t>
            </w:r>
            <w:proofErr w:type="spellEnd"/>
          </w:p>
        </w:tc>
        <w:tc>
          <w:tcPr>
            <w:tcW w:w="690" w:type="dxa"/>
          </w:tcPr>
          <w:p w14:paraId="2FF5F2F9"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9770131"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35757A43"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76E01E6C"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0EFC1D62"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8FFEDB9" w14:textId="6B6AD43A"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0D4FCA19"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4908C62C" w14:textId="0D5A5951"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327812" w:rsidRPr="00227309" w14:paraId="123A3F6B" w14:textId="77777777" w:rsidTr="00BC51F8">
        <w:tc>
          <w:tcPr>
            <w:cnfStyle w:val="001000000000" w:firstRow="0" w:lastRow="0" w:firstColumn="1" w:lastColumn="0" w:oddVBand="0" w:evenVBand="0" w:oddHBand="0" w:evenHBand="0" w:firstRowFirstColumn="0" w:firstRowLastColumn="0" w:lastRowFirstColumn="0" w:lastRowLastColumn="0"/>
            <w:tcW w:w="1503" w:type="dxa"/>
          </w:tcPr>
          <w:p w14:paraId="0A85227D" w14:textId="77777777" w:rsidR="00327812" w:rsidRPr="00227309" w:rsidRDefault="00327812"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088BEC6" w14:textId="081D71A2"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w:t>
            </w:r>
            <w:proofErr w:type="spellStart"/>
            <w:r w:rsidRPr="00227309">
              <w:rPr>
                <w:rFonts w:cstheme="minorHAnsi"/>
                <w:color w:val="000000" w:themeColor="text1"/>
                <w:sz w:val="18"/>
                <w:szCs w:val="18"/>
              </w:rPr>
              <w:t>Zählerstandsgang</w:t>
            </w:r>
            <w:proofErr w:type="spellEnd"/>
            <w:r w:rsidRPr="00227309">
              <w:rPr>
                <w:rFonts w:cstheme="minorHAnsi"/>
                <w:color w:val="000000" w:themeColor="text1"/>
                <w:sz w:val="18"/>
                <w:szCs w:val="18"/>
              </w:rPr>
              <w:t xml:space="preserve"> Verbrauch 1/4 stündlich</w:t>
            </w:r>
            <w:r w:rsidR="00CD0B9A">
              <w:rPr>
                <w:rFonts w:cstheme="minorHAnsi"/>
                <w:color w:val="000000" w:themeColor="text1"/>
                <w:sz w:val="18"/>
                <w:szCs w:val="18"/>
              </w:rPr>
              <w:t>, Rohdaten</w:t>
            </w:r>
          </w:p>
        </w:tc>
        <w:tc>
          <w:tcPr>
            <w:tcW w:w="827" w:type="dxa"/>
          </w:tcPr>
          <w:p w14:paraId="090B6F99"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16C506DE"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1FA534A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FE21236"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227309">
              <w:rPr>
                <w:rFonts w:cstheme="minorHAnsi"/>
                <w:color w:val="000000" w:themeColor="text1"/>
                <w:sz w:val="18"/>
                <w:szCs w:val="18"/>
              </w:rPr>
              <w:t>Zählerstandsgang</w:t>
            </w:r>
            <w:proofErr w:type="spellEnd"/>
          </w:p>
        </w:tc>
        <w:tc>
          <w:tcPr>
            <w:tcW w:w="690" w:type="dxa"/>
          </w:tcPr>
          <w:p w14:paraId="3EE15AC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664C18F"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42628468"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87E747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06475F57"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B21391C" w14:textId="07B7DD64"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4498E354"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855E69B" w14:textId="7611BB48"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327812" w:rsidRPr="00EE297C" w14:paraId="7DDF37A0" w14:textId="77777777" w:rsidTr="00BC51F8">
        <w:tc>
          <w:tcPr>
            <w:cnfStyle w:val="001000000000" w:firstRow="0" w:lastRow="0" w:firstColumn="1" w:lastColumn="0" w:oddVBand="0" w:evenVBand="0" w:oddHBand="0" w:evenHBand="0" w:firstRowFirstColumn="0" w:firstRowLastColumn="0" w:lastRowFirstColumn="0" w:lastRowLastColumn="0"/>
            <w:tcW w:w="1503" w:type="dxa"/>
          </w:tcPr>
          <w:p w14:paraId="6A220207" w14:textId="692A4A9C" w:rsidR="00327812" w:rsidRPr="00EE297C" w:rsidRDefault="00327812" w:rsidP="00EE297C">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35B4BECE" w14:textId="1868FBCF"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sidR="00CD0B9A">
              <w:rPr>
                <w:rFonts w:cstheme="minorHAnsi"/>
                <w:color w:val="000000" w:themeColor="text1"/>
                <w:sz w:val="18"/>
                <w:szCs w:val="18"/>
              </w:rPr>
              <w:t>, aufbereitete Daten</w:t>
            </w:r>
          </w:p>
        </w:tc>
        <w:tc>
          <w:tcPr>
            <w:tcW w:w="827" w:type="dxa"/>
          </w:tcPr>
          <w:p w14:paraId="7208ACC4" w14:textId="7A9A5D6F"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51D8C36D" w14:textId="35F67EDF"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03CE1FEB" w14:textId="4C6E109F"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15AB1C64" w14:textId="358074E9"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06CEDA3" w14:textId="2BA22A35"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7"/>
            </w:r>
          </w:p>
        </w:tc>
        <w:tc>
          <w:tcPr>
            <w:tcW w:w="907" w:type="dxa"/>
          </w:tcPr>
          <w:p w14:paraId="4DE560BA" w14:textId="5BBCFBF2"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73BCA997" w14:textId="7C1A4E53"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27C306E2" w14:textId="149FAA79"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gemäß </w:t>
            </w:r>
            <w:proofErr w:type="spellStart"/>
            <w:r w:rsidRPr="00EE297C">
              <w:rPr>
                <w:rFonts w:cstheme="minorHAnsi"/>
                <w:color w:val="000000" w:themeColor="text1"/>
                <w:sz w:val="18"/>
                <w:szCs w:val="18"/>
              </w:rPr>
              <w:t>WiM</w:t>
            </w:r>
            <w:proofErr w:type="spellEnd"/>
            <w:r w:rsidRPr="00EE297C">
              <w:rPr>
                <w:rFonts w:cstheme="minorHAnsi"/>
                <w:color w:val="000000" w:themeColor="text1"/>
                <w:sz w:val="18"/>
                <w:szCs w:val="18"/>
              </w:rPr>
              <w:t>-Tabelle III 2.5.5.</w:t>
            </w:r>
          </w:p>
        </w:tc>
        <w:tc>
          <w:tcPr>
            <w:tcW w:w="972" w:type="dxa"/>
          </w:tcPr>
          <w:p w14:paraId="7FEBDDD8" w14:textId="4C5BA3CC"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gemäß </w:t>
            </w:r>
            <w:proofErr w:type="spellStart"/>
            <w:r w:rsidRPr="00EE297C">
              <w:rPr>
                <w:rFonts w:cstheme="minorHAnsi"/>
                <w:color w:val="000000" w:themeColor="text1"/>
                <w:sz w:val="18"/>
                <w:szCs w:val="18"/>
              </w:rPr>
              <w:t>WiM</w:t>
            </w:r>
            <w:proofErr w:type="spellEnd"/>
            <w:r w:rsidRPr="00EE297C">
              <w:rPr>
                <w:rFonts w:cstheme="minorHAnsi"/>
                <w:color w:val="000000" w:themeColor="text1"/>
                <w:sz w:val="18"/>
                <w:szCs w:val="18"/>
              </w:rPr>
              <w:t>-Tabelle III 2.5.5.</w:t>
            </w:r>
          </w:p>
        </w:tc>
        <w:tc>
          <w:tcPr>
            <w:tcW w:w="835" w:type="dxa"/>
          </w:tcPr>
          <w:p w14:paraId="16AAAE31" w14:textId="72A799A8"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gemäß </w:t>
            </w:r>
            <w:proofErr w:type="spellStart"/>
            <w:r w:rsidRPr="00EE297C">
              <w:rPr>
                <w:rFonts w:cstheme="minorHAnsi"/>
                <w:color w:val="000000" w:themeColor="text1"/>
                <w:sz w:val="18"/>
                <w:szCs w:val="18"/>
              </w:rPr>
              <w:t>WiM</w:t>
            </w:r>
            <w:proofErr w:type="spellEnd"/>
            <w:r w:rsidRPr="00EE297C">
              <w:rPr>
                <w:rFonts w:cstheme="minorHAnsi"/>
                <w:color w:val="000000" w:themeColor="text1"/>
                <w:sz w:val="18"/>
                <w:szCs w:val="18"/>
              </w:rPr>
              <w:t>-Tabelle III 2.5.5.</w:t>
            </w:r>
          </w:p>
        </w:tc>
        <w:tc>
          <w:tcPr>
            <w:tcW w:w="1221" w:type="dxa"/>
          </w:tcPr>
          <w:p w14:paraId="2CE9580E" w14:textId="16AE4BB1" w:rsidR="00327812" w:rsidRPr="00EE297C" w:rsidRDefault="00327812"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0EE3EB27" w14:textId="2A0CAB6D" w:rsidR="00327812" w:rsidRPr="00EE297C" w:rsidRDefault="00250A2A" w:rsidP="00EE297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6ECE7F3B" w14:textId="77777777" w:rsidR="007704F0" w:rsidRDefault="007704F0" w:rsidP="007704F0">
      <w:pPr>
        <w:rPr>
          <w:rFonts w:eastAsia="Arial"/>
        </w:rPr>
      </w:pPr>
    </w:p>
    <w:p w14:paraId="2CE362EF" w14:textId="3A9BBB6E" w:rsidR="007704F0" w:rsidRPr="007704F0" w:rsidRDefault="007704F0" w:rsidP="007704F0">
      <w:pPr>
        <w:pStyle w:val="berschrift3"/>
      </w:pPr>
      <w:bookmarkStart w:id="49" w:name="_Toc171665739"/>
      <w:r>
        <w:lastRenderedPageBreak/>
        <w:t>Werte nach Typ 2 aus SMGW</w:t>
      </w:r>
      <w:bookmarkEnd w:id="49"/>
    </w:p>
    <w:tbl>
      <w:tblPr>
        <w:tblStyle w:val="edienergy"/>
        <w:tblW w:w="14118" w:type="dxa"/>
        <w:tblLayout w:type="fixed"/>
        <w:tblLook w:val="04A0" w:firstRow="1" w:lastRow="0" w:firstColumn="1" w:lastColumn="0" w:noHBand="0" w:noVBand="1"/>
      </w:tblPr>
      <w:tblGrid>
        <w:gridCol w:w="1503"/>
        <w:gridCol w:w="1154"/>
        <w:gridCol w:w="837"/>
        <w:gridCol w:w="976"/>
        <w:gridCol w:w="976"/>
        <w:gridCol w:w="958"/>
        <w:gridCol w:w="688"/>
        <w:gridCol w:w="901"/>
        <w:gridCol w:w="837"/>
        <w:gridCol w:w="838"/>
        <w:gridCol w:w="964"/>
        <w:gridCol w:w="845"/>
        <w:gridCol w:w="1224"/>
        <w:gridCol w:w="1417"/>
      </w:tblGrid>
      <w:tr w:rsidR="00BC51F8" w:rsidRPr="00FA6231" w14:paraId="376A8BFA" w14:textId="3C3CA2EF" w:rsidTr="00051653">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07119839" w14:textId="4E609C2A" w:rsidR="00327812" w:rsidRPr="00633806" w:rsidRDefault="00327812" w:rsidP="00C03281">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54" w:type="dxa"/>
            <w:shd w:val="clear" w:color="auto" w:fill="D8DFE4"/>
          </w:tcPr>
          <w:p w14:paraId="490989BD" w14:textId="77777777" w:rsidR="00327812"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37" w:type="dxa"/>
            <w:shd w:val="clear" w:color="auto" w:fill="D8DFE4"/>
          </w:tcPr>
          <w:p w14:paraId="0DF5F8FF" w14:textId="77777777" w:rsidR="00327812"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76" w:type="dxa"/>
            <w:shd w:val="clear" w:color="auto" w:fill="D8DFE4"/>
          </w:tcPr>
          <w:p w14:paraId="436EFA7E" w14:textId="6FF01933" w:rsidR="00327812"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76" w:type="dxa"/>
            <w:shd w:val="clear" w:color="auto" w:fill="D8DFE4"/>
          </w:tcPr>
          <w:p w14:paraId="305E003E" w14:textId="33F7C5E0" w:rsidR="00327812" w:rsidRPr="00FA6231"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58" w:type="dxa"/>
            <w:shd w:val="clear" w:color="auto" w:fill="D8DFE4"/>
          </w:tcPr>
          <w:p w14:paraId="213C0771" w14:textId="77777777" w:rsidR="00327812" w:rsidRPr="00FA6231"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688" w:type="dxa"/>
            <w:shd w:val="clear" w:color="auto" w:fill="D8DFE4"/>
          </w:tcPr>
          <w:p w14:paraId="16F64761" w14:textId="77777777" w:rsidR="00327812"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r>
            <w:proofErr w:type="spellStart"/>
            <w:r>
              <w:rPr>
                <w:rFonts w:cstheme="minorHAnsi"/>
                <w:b/>
                <w:sz w:val="18"/>
                <w:szCs w:val="18"/>
              </w:rPr>
              <w:t>granularität</w:t>
            </w:r>
            <w:proofErr w:type="spellEnd"/>
          </w:p>
        </w:tc>
        <w:tc>
          <w:tcPr>
            <w:tcW w:w="901" w:type="dxa"/>
            <w:shd w:val="clear" w:color="auto" w:fill="D8DFE4"/>
          </w:tcPr>
          <w:p w14:paraId="011D191A" w14:textId="5DD9CDB5" w:rsidR="00327812"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7" w:type="dxa"/>
            <w:shd w:val="clear" w:color="auto" w:fill="D8DFE4"/>
          </w:tcPr>
          <w:p w14:paraId="6D539AB7" w14:textId="4026476D" w:rsidR="00327812"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8" w:type="dxa"/>
            <w:shd w:val="clear" w:color="auto" w:fill="D8DFE4"/>
          </w:tcPr>
          <w:p w14:paraId="5458AB26" w14:textId="7F263326" w:rsidR="00327812" w:rsidRPr="00591838"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64" w:type="dxa"/>
            <w:shd w:val="clear" w:color="auto" w:fill="D8DFE4"/>
          </w:tcPr>
          <w:p w14:paraId="76C314AD" w14:textId="77777777" w:rsidR="00327812" w:rsidRPr="00591838"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45" w:type="dxa"/>
            <w:shd w:val="clear" w:color="auto" w:fill="D8DFE4"/>
          </w:tcPr>
          <w:p w14:paraId="34FD35EC" w14:textId="77777777" w:rsidR="00327812" w:rsidRPr="00591838"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4" w:type="dxa"/>
            <w:shd w:val="clear" w:color="auto" w:fill="D8DFE4"/>
          </w:tcPr>
          <w:p w14:paraId="7E5C14BB" w14:textId="084A6C1D" w:rsidR="00327812"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w:t>
            </w:r>
            <w:proofErr w:type="gramStart"/>
            <w:r>
              <w:rPr>
                <w:rFonts w:cstheme="minorHAnsi"/>
                <w:b/>
                <w:sz w:val="18"/>
                <w:szCs w:val="18"/>
              </w:rPr>
              <w:t>Optional</w:t>
            </w:r>
            <w:proofErr w:type="gramEnd"/>
          </w:p>
        </w:tc>
        <w:tc>
          <w:tcPr>
            <w:tcW w:w="1417" w:type="dxa"/>
            <w:shd w:val="clear" w:color="auto" w:fill="D8DFE4"/>
          </w:tcPr>
          <w:p w14:paraId="710A68FC" w14:textId="6E6A4814" w:rsidR="00327812" w:rsidRPr="00F03520" w:rsidRDefault="00327812"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C51F8" w:rsidRPr="00227309" w14:paraId="1BE4F52A" w14:textId="77777777" w:rsidTr="00051653">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A644331" w14:textId="77777777" w:rsidR="00327812" w:rsidRPr="00227309" w:rsidRDefault="00327812"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54" w:type="dxa"/>
            <w:shd w:val="clear" w:color="auto" w:fill="FFFFFF" w:themeFill="background1"/>
          </w:tcPr>
          <w:p w14:paraId="03729203" w14:textId="2079B8ED"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r w:rsidR="00CD0B9A">
              <w:rPr>
                <w:rFonts w:cstheme="minorHAnsi"/>
                <w:color w:val="000000" w:themeColor="text1"/>
                <w:sz w:val="18"/>
                <w:szCs w:val="18"/>
              </w:rPr>
              <w:t>, Rohdaten</w:t>
            </w:r>
          </w:p>
        </w:tc>
        <w:tc>
          <w:tcPr>
            <w:tcW w:w="837" w:type="dxa"/>
            <w:shd w:val="clear" w:color="auto" w:fill="FFFFFF" w:themeFill="background1"/>
          </w:tcPr>
          <w:p w14:paraId="5D581D15"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76" w:type="dxa"/>
            <w:shd w:val="clear" w:color="auto" w:fill="FFFFFF" w:themeFill="background1"/>
          </w:tcPr>
          <w:p w14:paraId="18609DF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76" w:type="dxa"/>
            <w:shd w:val="clear" w:color="auto" w:fill="FFFFFF" w:themeFill="background1"/>
          </w:tcPr>
          <w:p w14:paraId="4D993026"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58" w:type="dxa"/>
            <w:shd w:val="clear" w:color="auto" w:fill="FFFFFF" w:themeFill="background1"/>
          </w:tcPr>
          <w:p w14:paraId="08D901B7"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88" w:type="dxa"/>
            <w:shd w:val="clear" w:color="auto" w:fill="FFFFFF" w:themeFill="background1"/>
          </w:tcPr>
          <w:p w14:paraId="08239024"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1" w:type="dxa"/>
            <w:shd w:val="clear" w:color="auto" w:fill="FFFFFF" w:themeFill="background1"/>
          </w:tcPr>
          <w:p w14:paraId="575D7391"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7" w:type="dxa"/>
            <w:shd w:val="clear" w:color="auto" w:fill="FFFFFF" w:themeFill="background1"/>
          </w:tcPr>
          <w:p w14:paraId="37276E3F"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8" w:type="dxa"/>
            <w:shd w:val="clear" w:color="auto" w:fill="FFFFFF" w:themeFill="background1"/>
          </w:tcPr>
          <w:p w14:paraId="7EBD484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64" w:type="dxa"/>
            <w:shd w:val="clear" w:color="auto" w:fill="FFFFFF" w:themeFill="background1"/>
          </w:tcPr>
          <w:p w14:paraId="3E8B442E"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45" w:type="dxa"/>
            <w:shd w:val="clear" w:color="auto" w:fill="FFFFFF" w:themeFill="background1"/>
          </w:tcPr>
          <w:p w14:paraId="7FC377F1" w14:textId="7FB2F273"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4" w:type="dxa"/>
            <w:shd w:val="clear" w:color="auto" w:fill="FFFFFF" w:themeFill="background1"/>
          </w:tcPr>
          <w:p w14:paraId="08DD5396"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417" w:type="dxa"/>
            <w:shd w:val="clear" w:color="auto" w:fill="FFFFFF" w:themeFill="background1"/>
          </w:tcPr>
          <w:p w14:paraId="2DDC5EDC" w14:textId="125629AF"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C51F8" w:rsidRPr="00EE297C" w14:paraId="2EAF5165" w14:textId="1F03A4F0" w:rsidTr="00051653">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C8FD42" w14:textId="3A546DE5" w:rsidR="00327812" w:rsidRPr="00BC51F8" w:rsidRDefault="00327812" w:rsidP="00C03281">
            <w:pPr>
              <w:spacing w:after="0" w:line="240" w:lineRule="auto"/>
              <w:rPr>
                <w:rFonts w:ascii="Calibri" w:hAnsi="Calibri" w:cs="Calibri"/>
                <w:color w:val="000000" w:themeColor="text1"/>
                <w:sz w:val="18"/>
                <w:szCs w:val="18"/>
              </w:rPr>
            </w:pPr>
            <w:r w:rsidRPr="00BC51F8">
              <w:rPr>
                <w:rFonts w:ascii="Calibri" w:hAnsi="Calibri" w:cs="Calibri"/>
                <w:color w:val="000000" w:themeColor="text1"/>
                <w:sz w:val="18"/>
                <w:szCs w:val="18"/>
              </w:rPr>
              <w:t>9991 00000 312 1</w:t>
            </w:r>
          </w:p>
        </w:tc>
        <w:tc>
          <w:tcPr>
            <w:tcW w:w="1154" w:type="dxa"/>
            <w:shd w:val="clear" w:color="auto" w:fill="FFFFFF" w:themeFill="background1"/>
          </w:tcPr>
          <w:p w14:paraId="09A893B6" w14:textId="3A614B09"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 xml:space="preserve">ESA, Messlokation Wirkarbeit Lastgang Verbrauch 1/4 stündlich aus dem </w:t>
            </w:r>
            <w:proofErr w:type="gramStart"/>
            <w:r w:rsidRPr="00BC51F8">
              <w:rPr>
                <w:rFonts w:cstheme="minorHAnsi"/>
                <w:color w:val="000000" w:themeColor="text1"/>
                <w:sz w:val="18"/>
                <w:szCs w:val="18"/>
              </w:rPr>
              <w:t xml:space="preserve">SMGW </w:t>
            </w:r>
            <w:r w:rsidR="001F3914">
              <w:rPr>
                <w:rFonts w:cstheme="minorHAnsi"/>
                <w:color w:val="000000" w:themeColor="text1"/>
                <w:sz w:val="18"/>
                <w:szCs w:val="18"/>
              </w:rPr>
              <w:t>Rohdaten</w:t>
            </w:r>
            <w:proofErr w:type="gramEnd"/>
          </w:p>
        </w:tc>
        <w:tc>
          <w:tcPr>
            <w:tcW w:w="837" w:type="dxa"/>
            <w:shd w:val="clear" w:color="auto" w:fill="FFFFFF" w:themeFill="background1"/>
          </w:tcPr>
          <w:p w14:paraId="23377294"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aus dem SMGW</w:t>
            </w:r>
          </w:p>
        </w:tc>
        <w:tc>
          <w:tcPr>
            <w:tcW w:w="976" w:type="dxa"/>
            <w:shd w:val="clear" w:color="auto" w:fill="FFFFFF" w:themeFill="background1"/>
          </w:tcPr>
          <w:p w14:paraId="3C4C1611" w14:textId="118BAA09"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Messlokation</w:t>
            </w:r>
          </w:p>
        </w:tc>
        <w:tc>
          <w:tcPr>
            <w:tcW w:w="976" w:type="dxa"/>
            <w:shd w:val="clear" w:color="auto" w:fill="FFFFFF" w:themeFill="background1"/>
          </w:tcPr>
          <w:p w14:paraId="213359DB" w14:textId="2F85D513"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Wirkarbeit</w:t>
            </w:r>
          </w:p>
        </w:tc>
        <w:tc>
          <w:tcPr>
            <w:tcW w:w="958" w:type="dxa"/>
            <w:shd w:val="clear" w:color="auto" w:fill="FFFFFF" w:themeFill="background1"/>
          </w:tcPr>
          <w:p w14:paraId="4A0AE1FA"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Lastgang</w:t>
            </w:r>
          </w:p>
        </w:tc>
        <w:tc>
          <w:tcPr>
            <w:tcW w:w="688" w:type="dxa"/>
            <w:shd w:val="clear" w:color="auto" w:fill="FFFFFF" w:themeFill="background1"/>
          </w:tcPr>
          <w:p w14:paraId="1E8C0F3C"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1/4 stündlich</w:t>
            </w:r>
          </w:p>
        </w:tc>
        <w:tc>
          <w:tcPr>
            <w:tcW w:w="901" w:type="dxa"/>
            <w:shd w:val="clear" w:color="auto" w:fill="FFFFFF" w:themeFill="background1"/>
          </w:tcPr>
          <w:p w14:paraId="7E313B59"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Verbrauch</w:t>
            </w:r>
          </w:p>
        </w:tc>
        <w:tc>
          <w:tcPr>
            <w:tcW w:w="837" w:type="dxa"/>
            <w:shd w:val="clear" w:color="auto" w:fill="FFFFFF" w:themeFill="background1"/>
          </w:tcPr>
          <w:p w14:paraId="70C589DB" w14:textId="5236A9DE"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Nein</w:t>
            </w:r>
          </w:p>
        </w:tc>
        <w:tc>
          <w:tcPr>
            <w:tcW w:w="838" w:type="dxa"/>
            <w:shd w:val="clear" w:color="auto" w:fill="FFFFFF" w:themeFill="background1"/>
          </w:tcPr>
          <w:p w14:paraId="41BEBB45" w14:textId="7C1F3EC9"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täglich</w:t>
            </w:r>
          </w:p>
        </w:tc>
        <w:tc>
          <w:tcPr>
            <w:tcW w:w="964" w:type="dxa"/>
            <w:shd w:val="clear" w:color="auto" w:fill="FFFFFF" w:themeFill="background1"/>
          </w:tcPr>
          <w:p w14:paraId="5701DF29"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unverzüglich, jedoch spätestens bis 9:30 Uhr</w:t>
            </w:r>
          </w:p>
        </w:tc>
        <w:tc>
          <w:tcPr>
            <w:tcW w:w="845" w:type="dxa"/>
            <w:shd w:val="clear" w:color="auto" w:fill="FFFFFF" w:themeFill="background1"/>
          </w:tcPr>
          <w:p w14:paraId="7DDB0746" w14:textId="525A6034"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 xml:space="preserve">gemäß </w:t>
            </w:r>
            <w:proofErr w:type="spellStart"/>
            <w:r w:rsidRPr="00BC51F8">
              <w:rPr>
                <w:rFonts w:cstheme="minorHAnsi"/>
                <w:color w:val="000000" w:themeColor="text1"/>
                <w:sz w:val="18"/>
                <w:szCs w:val="18"/>
              </w:rPr>
              <w:t>WiM</w:t>
            </w:r>
            <w:proofErr w:type="spellEnd"/>
            <w:r w:rsidRPr="00BC51F8">
              <w:rPr>
                <w:rFonts w:cstheme="minorHAnsi"/>
                <w:color w:val="000000" w:themeColor="text1"/>
                <w:sz w:val="18"/>
                <w:szCs w:val="18"/>
              </w:rPr>
              <w:t>-Tabelle III 2.5.5</w:t>
            </w:r>
          </w:p>
        </w:tc>
        <w:tc>
          <w:tcPr>
            <w:tcW w:w="1224" w:type="dxa"/>
            <w:shd w:val="clear" w:color="auto" w:fill="FFFFFF" w:themeFill="background1"/>
          </w:tcPr>
          <w:p w14:paraId="2F1A9960" w14:textId="0DC743C6"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Pflicht</w:t>
            </w:r>
          </w:p>
        </w:tc>
        <w:tc>
          <w:tcPr>
            <w:tcW w:w="1417" w:type="dxa"/>
            <w:shd w:val="clear" w:color="auto" w:fill="FFFFFF" w:themeFill="background1"/>
          </w:tcPr>
          <w:p w14:paraId="56B31166" w14:textId="4CDD4A36" w:rsidR="00327812" w:rsidRPr="00EE297C" w:rsidRDefault="00250A2A"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06.08.2024, 00:00 Uhr</w:t>
            </w:r>
          </w:p>
        </w:tc>
      </w:tr>
      <w:tr w:rsidR="00BC51F8" w:rsidRPr="00227309" w14:paraId="5D05BEFC" w14:textId="77777777" w:rsidTr="00051653">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A5ADEB6" w14:textId="77777777" w:rsidR="00327812" w:rsidRPr="00227309" w:rsidRDefault="00327812"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54" w:type="dxa"/>
            <w:shd w:val="clear" w:color="auto" w:fill="FFFFFF" w:themeFill="background1"/>
          </w:tcPr>
          <w:p w14:paraId="2B1EB8EC" w14:textId="1084242B"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r w:rsidR="00CD0B9A">
              <w:rPr>
                <w:rFonts w:cstheme="minorHAnsi"/>
                <w:color w:val="000000" w:themeColor="text1"/>
                <w:sz w:val="18"/>
                <w:szCs w:val="18"/>
              </w:rPr>
              <w:t>, Rohdaten</w:t>
            </w:r>
          </w:p>
        </w:tc>
        <w:tc>
          <w:tcPr>
            <w:tcW w:w="837" w:type="dxa"/>
            <w:shd w:val="clear" w:color="auto" w:fill="FFFFFF" w:themeFill="background1"/>
          </w:tcPr>
          <w:p w14:paraId="54A8F02D"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76" w:type="dxa"/>
            <w:shd w:val="clear" w:color="auto" w:fill="FFFFFF" w:themeFill="background1"/>
          </w:tcPr>
          <w:p w14:paraId="7012E242"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76" w:type="dxa"/>
            <w:shd w:val="clear" w:color="auto" w:fill="FFFFFF" w:themeFill="background1"/>
          </w:tcPr>
          <w:p w14:paraId="1F7EFE1B"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58" w:type="dxa"/>
            <w:shd w:val="clear" w:color="auto" w:fill="FFFFFF" w:themeFill="background1"/>
          </w:tcPr>
          <w:p w14:paraId="65E71CA9"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88" w:type="dxa"/>
            <w:shd w:val="clear" w:color="auto" w:fill="FFFFFF" w:themeFill="background1"/>
          </w:tcPr>
          <w:p w14:paraId="6E436AD7"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1" w:type="dxa"/>
            <w:shd w:val="clear" w:color="auto" w:fill="FFFFFF" w:themeFill="background1"/>
          </w:tcPr>
          <w:p w14:paraId="2B66A614"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7" w:type="dxa"/>
            <w:shd w:val="clear" w:color="auto" w:fill="FFFFFF" w:themeFill="background1"/>
          </w:tcPr>
          <w:p w14:paraId="1BFE1D5E"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8" w:type="dxa"/>
            <w:shd w:val="clear" w:color="auto" w:fill="FFFFFF" w:themeFill="background1"/>
          </w:tcPr>
          <w:p w14:paraId="7EB9594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64" w:type="dxa"/>
            <w:shd w:val="clear" w:color="auto" w:fill="FFFFFF" w:themeFill="background1"/>
          </w:tcPr>
          <w:p w14:paraId="27A36A4A"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45" w:type="dxa"/>
            <w:shd w:val="clear" w:color="auto" w:fill="FFFFFF" w:themeFill="background1"/>
          </w:tcPr>
          <w:p w14:paraId="43315CD8" w14:textId="5E7632CF"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4" w:type="dxa"/>
            <w:shd w:val="clear" w:color="auto" w:fill="FFFFFF" w:themeFill="background1"/>
          </w:tcPr>
          <w:p w14:paraId="57C39AA4" w14:textId="77777777"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417" w:type="dxa"/>
            <w:shd w:val="clear" w:color="auto" w:fill="FFFFFF" w:themeFill="background1"/>
          </w:tcPr>
          <w:p w14:paraId="06106D0F" w14:textId="1AD0F3B8" w:rsidR="00327812" w:rsidRPr="00227309" w:rsidRDefault="00327812"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C51F8" w:rsidRPr="00EE297C" w14:paraId="0475B8E8" w14:textId="1BCEC81F" w:rsidTr="00051653">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6D25348" w14:textId="53E0BE6D" w:rsidR="00327812" w:rsidRPr="00BC51F8" w:rsidRDefault="00327812" w:rsidP="00C03281">
            <w:pPr>
              <w:spacing w:after="0" w:line="240" w:lineRule="auto"/>
              <w:rPr>
                <w:rFonts w:ascii="Calibri" w:hAnsi="Calibri" w:cs="Calibri"/>
                <w:color w:val="000000" w:themeColor="text1"/>
                <w:sz w:val="18"/>
                <w:szCs w:val="18"/>
              </w:rPr>
            </w:pPr>
            <w:r w:rsidRPr="00BC51F8">
              <w:rPr>
                <w:rFonts w:ascii="Calibri" w:hAnsi="Calibri" w:cs="Calibri"/>
                <w:color w:val="000000" w:themeColor="text1"/>
                <w:sz w:val="18"/>
                <w:szCs w:val="18"/>
              </w:rPr>
              <w:t>9991 00000 313 9</w:t>
            </w:r>
          </w:p>
        </w:tc>
        <w:tc>
          <w:tcPr>
            <w:tcW w:w="1154" w:type="dxa"/>
            <w:shd w:val="clear" w:color="auto" w:fill="FFFFFF" w:themeFill="background1"/>
          </w:tcPr>
          <w:p w14:paraId="1DD19E7E" w14:textId="3D2586B8"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 xml:space="preserve">ESA, Messlokation Wirkarbeit Lastgang </w:t>
            </w:r>
            <w:r w:rsidRPr="00BC51F8">
              <w:rPr>
                <w:rFonts w:cstheme="minorHAnsi"/>
                <w:color w:val="000000" w:themeColor="text1"/>
                <w:sz w:val="18"/>
                <w:szCs w:val="18"/>
              </w:rPr>
              <w:lastRenderedPageBreak/>
              <w:t xml:space="preserve">Erzeugung 1/4 stündlich aus dem </w:t>
            </w:r>
            <w:proofErr w:type="gramStart"/>
            <w:r w:rsidRPr="00BC51F8">
              <w:rPr>
                <w:rFonts w:cstheme="minorHAnsi"/>
                <w:color w:val="000000" w:themeColor="text1"/>
                <w:sz w:val="18"/>
                <w:szCs w:val="18"/>
              </w:rPr>
              <w:t xml:space="preserve">SMGW </w:t>
            </w:r>
            <w:r w:rsidR="001F3914">
              <w:rPr>
                <w:rFonts w:cstheme="minorHAnsi"/>
                <w:color w:val="000000" w:themeColor="text1"/>
                <w:sz w:val="18"/>
                <w:szCs w:val="18"/>
              </w:rPr>
              <w:t>Rohdaten</w:t>
            </w:r>
            <w:proofErr w:type="gramEnd"/>
          </w:p>
        </w:tc>
        <w:tc>
          <w:tcPr>
            <w:tcW w:w="837" w:type="dxa"/>
            <w:shd w:val="clear" w:color="auto" w:fill="FFFFFF" w:themeFill="background1"/>
          </w:tcPr>
          <w:p w14:paraId="0DB9F722"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lastRenderedPageBreak/>
              <w:t>aus dem SMGW</w:t>
            </w:r>
          </w:p>
        </w:tc>
        <w:tc>
          <w:tcPr>
            <w:tcW w:w="976" w:type="dxa"/>
            <w:shd w:val="clear" w:color="auto" w:fill="FFFFFF" w:themeFill="background1"/>
          </w:tcPr>
          <w:p w14:paraId="236C25AB" w14:textId="3606D4BE"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Messlokation</w:t>
            </w:r>
          </w:p>
        </w:tc>
        <w:tc>
          <w:tcPr>
            <w:tcW w:w="976" w:type="dxa"/>
            <w:shd w:val="clear" w:color="auto" w:fill="FFFFFF" w:themeFill="background1"/>
          </w:tcPr>
          <w:p w14:paraId="324A7F09" w14:textId="4DF74DB0"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Wirkarbeit</w:t>
            </w:r>
          </w:p>
        </w:tc>
        <w:tc>
          <w:tcPr>
            <w:tcW w:w="958" w:type="dxa"/>
            <w:shd w:val="clear" w:color="auto" w:fill="FFFFFF" w:themeFill="background1"/>
          </w:tcPr>
          <w:p w14:paraId="6EF85223"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Lastgang</w:t>
            </w:r>
          </w:p>
        </w:tc>
        <w:tc>
          <w:tcPr>
            <w:tcW w:w="688" w:type="dxa"/>
            <w:shd w:val="clear" w:color="auto" w:fill="FFFFFF" w:themeFill="background1"/>
          </w:tcPr>
          <w:p w14:paraId="4773E8B3"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1/4 stündlich</w:t>
            </w:r>
          </w:p>
        </w:tc>
        <w:tc>
          <w:tcPr>
            <w:tcW w:w="901" w:type="dxa"/>
            <w:shd w:val="clear" w:color="auto" w:fill="FFFFFF" w:themeFill="background1"/>
          </w:tcPr>
          <w:p w14:paraId="44B2E8BA"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Erzeugung</w:t>
            </w:r>
          </w:p>
        </w:tc>
        <w:tc>
          <w:tcPr>
            <w:tcW w:w="837" w:type="dxa"/>
            <w:shd w:val="clear" w:color="auto" w:fill="FFFFFF" w:themeFill="background1"/>
          </w:tcPr>
          <w:p w14:paraId="608B4327" w14:textId="160A6B8F"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Nein</w:t>
            </w:r>
          </w:p>
        </w:tc>
        <w:tc>
          <w:tcPr>
            <w:tcW w:w="838" w:type="dxa"/>
            <w:shd w:val="clear" w:color="auto" w:fill="FFFFFF" w:themeFill="background1"/>
          </w:tcPr>
          <w:p w14:paraId="1E970F46" w14:textId="2684FA98"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täglich</w:t>
            </w:r>
          </w:p>
        </w:tc>
        <w:tc>
          <w:tcPr>
            <w:tcW w:w="964" w:type="dxa"/>
            <w:shd w:val="clear" w:color="auto" w:fill="FFFFFF" w:themeFill="background1"/>
          </w:tcPr>
          <w:p w14:paraId="21A8B317" w14:textId="7777777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 xml:space="preserve">unverzüglich, jedoch </w:t>
            </w:r>
            <w:r w:rsidRPr="00BC51F8">
              <w:rPr>
                <w:rFonts w:cstheme="minorHAnsi"/>
                <w:color w:val="000000" w:themeColor="text1"/>
                <w:sz w:val="18"/>
                <w:szCs w:val="18"/>
              </w:rPr>
              <w:lastRenderedPageBreak/>
              <w:t>spätestens bis 9:30 Uhr</w:t>
            </w:r>
          </w:p>
        </w:tc>
        <w:tc>
          <w:tcPr>
            <w:tcW w:w="845" w:type="dxa"/>
            <w:shd w:val="clear" w:color="auto" w:fill="FFFFFF" w:themeFill="background1"/>
          </w:tcPr>
          <w:p w14:paraId="5FEB4029" w14:textId="5A6E1497"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lastRenderedPageBreak/>
              <w:t xml:space="preserve">gemäß </w:t>
            </w:r>
            <w:proofErr w:type="spellStart"/>
            <w:r w:rsidRPr="00BC51F8">
              <w:rPr>
                <w:rFonts w:cstheme="minorHAnsi"/>
                <w:color w:val="000000" w:themeColor="text1"/>
                <w:sz w:val="18"/>
                <w:szCs w:val="18"/>
              </w:rPr>
              <w:t>WiM</w:t>
            </w:r>
            <w:proofErr w:type="spellEnd"/>
            <w:r w:rsidRPr="00BC51F8">
              <w:rPr>
                <w:rFonts w:cstheme="minorHAnsi"/>
                <w:color w:val="000000" w:themeColor="text1"/>
                <w:sz w:val="18"/>
                <w:szCs w:val="18"/>
              </w:rPr>
              <w:t>-Tabelle III 2.5.5</w:t>
            </w:r>
          </w:p>
        </w:tc>
        <w:tc>
          <w:tcPr>
            <w:tcW w:w="1224" w:type="dxa"/>
            <w:shd w:val="clear" w:color="auto" w:fill="FFFFFF" w:themeFill="background1"/>
          </w:tcPr>
          <w:p w14:paraId="40F23783" w14:textId="04C3DADC" w:rsidR="00327812" w:rsidRPr="00BC51F8"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Pflicht</w:t>
            </w:r>
          </w:p>
        </w:tc>
        <w:tc>
          <w:tcPr>
            <w:tcW w:w="1417" w:type="dxa"/>
            <w:shd w:val="clear" w:color="auto" w:fill="FFFFFF" w:themeFill="background1"/>
          </w:tcPr>
          <w:p w14:paraId="5F0957AF" w14:textId="1DEC3C35" w:rsidR="00327812" w:rsidRPr="00EE297C" w:rsidRDefault="00250A2A"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C51F8">
              <w:rPr>
                <w:rFonts w:cstheme="minorHAnsi"/>
                <w:color w:val="000000" w:themeColor="text1"/>
                <w:sz w:val="18"/>
                <w:szCs w:val="18"/>
              </w:rPr>
              <w:t>06.08.2024, 00:00 Uhr</w:t>
            </w:r>
          </w:p>
        </w:tc>
      </w:tr>
      <w:tr w:rsidR="00BC51F8" w:rsidRPr="00C331C1" w14:paraId="07A165AA" w14:textId="3BFED385" w:rsidTr="00051653">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88A9D5" w14:textId="77777777" w:rsidR="00327812" w:rsidRPr="00C331C1" w:rsidRDefault="00327812"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54" w:type="dxa"/>
            <w:shd w:val="clear" w:color="auto" w:fill="FFFFFF" w:themeFill="background1"/>
          </w:tcPr>
          <w:p w14:paraId="65E802E1" w14:textId="3CBEC4FF"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r w:rsidR="00CD0B9A">
              <w:rPr>
                <w:rFonts w:cstheme="minorHAnsi"/>
                <w:color w:val="000000" w:themeColor="text1"/>
                <w:sz w:val="18"/>
                <w:szCs w:val="18"/>
              </w:rPr>
              <w:t>, Rohdaten</w:t>
            </w:r>
          </w:p>
        </w:tc>
        <w:tc>
          <w:tcPr>
            <w:tcW w:w="837" w:type="dxa"/>
            <w:shd w:val="clear" w:color="auto" w:fill="FFFFFF" w:themeFill="background1"/>
          </w:tcPr>
          <w:p w14:paraId="10C35BEA"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76" w:type="dxa"/>
            <w:shd w:val="clear" w:color="auto" w:fill="FFFFFF" w:themeFill="background1"/>
          </w:tcPr>
          <w:p w14:paraId="5CD952B9" w14:textId="191A8D8E"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76" w:type="dxa"/>
            <w:shd w:val="clear" w:color="auto" w:fill="FFFFFF" w:themeFill="background1"/>
          </w:tcPr>
          <w:p w14:paraId="31A9E23F" w14:textId="2A2B5E9C"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58" w:type="dxa"/>
            <w:shd w:val="clear" w:color="auto" w:fill="FFFFFF" w:themeFill="background1"/>
          </w:tcPr>
          <w:p w14:paraId="5D59543D"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88" w:type="dxa"/>
            <w:shd w:val="clear" w:color="auto" w:fill="FFFFFF" w:themeFill="background1"/>
          </w:tcPr>
          <w:p w14:paraId="4701A1B2"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1" w:type="dxa"/>
            <w:shd w:val="clear" w:color="auto" w:fill="FFFFFF" w:themeFill="background1"/>
          </w:tcPr>
          <w:p w14:paraId="24A4F4F8"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37" w:type="dxa"/>
            <w:shd w:val="clear" w:color="auto" w:fill="FFFFFF" w:themeFill="background1"/>
          </w:tcPr>
          <w:p w14:paraId="5967D753" w14:textId="1E2F044A"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38" w:type="dxa"/>
            <w:shd w:val="clear" w:color="auto" w:fill="FFFFFF" w:themeFill="background1"/>
          </w:tcPr>
          <w:p w14:paraId="6756969F" w14:textId="738F7906"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64" w:type="dxa"/>
            <w:shd w:val="clear" w:color="auto" w:fill="FFFFFF" w:themeFill="background1"/>
          </w:tcPr>
          <w:p w14:paraId="67A14DC8"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45" w:type="dxa"/>
            <w:shd w:val="clear" w:color="auto" w:fill="FFFFFF" w:themeFill="background1"/>
          </w:tcPr>
          <w:p w14:paraId="3231DC95" w14:textId="3DB7BDCA"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4" w:type="dxa"/>
            <w:shd w:val="clear" w:color="auto" w:fill="FFFFFF" w:themeFill="background1"/>
          </w:tcPr>
          <w:p w14:paraId="20FFD6A1" w14:textId="5CCBBE14"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417" w:type="dxa"/>
            <w:shd w:val="clear" w:color="auto" w:fill="FFFFFF" w:themeFill="background1"/>
          </w:tcPr>
          <w:p w14:paraId="3DE7FB53" w14:textId="14D78406"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C51F8" w:rsidRPr="00C331C1" w14:paraId="46F1C02E" w14:textId="7DA8A1A6" w:rsidTr="00051653">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5C5DB4F" w14:textId="77777777" w:rsidR="00327812" w:rsidRPr="00C331C1" w:rsidRDefault="00327812"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54" w:type="dxa"/>
            <w:shd w:val="clear" w:color="auto" w:fill="FFFFFF" w:themeFill="background1"/>
          </w:tcPr>
          <w:p w14:paraId="227B5A84" w14:textId="095B5E30"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r w:rsidR="00CD0B9A">
              <w:rPr>
                <w:rFonts w:cstheme="minorHAnsi"/>
                <w:color w:val="000000" w:themeColor="text1"/>
                <w:sz w:val="18"/>
                <w:szCs w:val="18"/>
              </w:rPr>
              <w:t>, Rohdaten</w:t>
            </w:r>
          </w:p>
        </w:tc>
        <w:tc>
          <w:tcPr>
            <w:tcW w:w="837" w:type="dxa"/>
            <w:shd w:val="clear" w:color="auto" w:fill="FFFFFF" w:themeFill="background1"/>
          </w:tcPr>
          <w:p w14:paraId="714C343F"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76" w:type="dxa"/>
            <w:shd w:val="clear" w:color="auto" w:fill="FFFFFF" w:themeFill="background1"/>
          </w:tcPr>
          <w:p w14:paraId="06E2EEDA" w14:textId="2AB53F2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76" w:type="dxa"/>
            <w:shd w:val="clear" w:color="auto" w:fill="FFFFFF" w:themeFill="background1"/>
          </w:tcPr>
          <w:p w14:paraId="137D3ADE" w14:textId="18476B0F"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58" w:type="dxa"/>
            <w:shd w:val="clear" w:color="auto" w:fill="FFFFFF" w:themeFill="background1"/>
          </w:tcPr>
          <w:p w14:paraId="4648125E"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88" w:type="dxa"/>
            <w:shd w:val="clear" w:color="auto" w:fill="FFFFFF" w:themeFill="background1"/>
          </w:tcPr>
          <w:p w14:paraId="55F57112"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1" w:type="dxa"/>
            <w:shd w:val="clear" w:color="auto" w:fill="FFFFFF" w:themeFill="background1"/>
          </w:tcPr>
          <w:p w14:paraId="43FF9FF9"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7" w:type="dxa"/>
            <w:shd w:val="clear" w:color="auto" w:fill="FFFFFF" w:themeFill="background1"/>
          </w:tcPr>
          <w:p w14:paraId="7D272BA7" w14:textId="0CC45B0F"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8" w:type="dxa"/>
            <w:shd w:val="clear" w:color="auto" w:fill="FFFFFF" w:themeFill="background1"/>
          </w:tcPr>
          <w:p w14:paraId="40A8E488" w14:textId="6EE2495D"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64" w:type="dxa"/>
            <w:shd w:val="clear" w:color="auto" w:fill="FFFFFF" w:themeFill="background1"/>
          </w:tcPr>
          <w:p w14:paraId="732D9456" w14:textId="7777777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45" w:type="dxa"/>
            <w:shd w:val="clear" w:color="auto" w:fill="FFFFFF" w:themeFill="background1"/>
          </w:tcPr>
          <w:p w14:paraId="36A0965D" w14:textId="7F6B0146"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4" w:type="dxa"/>
            <w:shd w:val="clear" w:color="auto" w:fill="FFFFFF" w:themeFill="background1"/>
          </w:tcPr>
          <w:p w14:paraId="6370DA83" w14:textId="5BF55497"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417" w:type="dxa"/>
            <w:shd w:val="clear" w:color="auto" w:fill="FFFFFF" w:themeFill="background1"/>
          </w:tcPr>
          <w:p w14:paraId="49B52FA6" w14:textId="72297835" w:rsidR="00327812" w:rsidRPr="00C331C1" w:rsidRDefault="00327812"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D924274" w14:textId="13D221A9" w:rsidR="00492581" w:rsidRDefault="00492581" w:rsidP="00492581">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327812" w:rsidRPr="00FA6231" w14:paraId="6378E783" w14:textId="0E938694" w:rsidTr="00327812">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10090323" w14:textId="61BE1BAF" w:rsidR="00327812" w:rsidRPr="00633806" w:rsidRDefault="00327812" w:rsidP="00CE049D">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44CA1F38" w14:textId="77777777"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191C8874" w14:textId="77777777"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76AB8D33" w14:textId="77777777"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38A81DCB" w14:textId="329BA0AE"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964" w:type="dxa"/>
            <w:shd w:val="clear" w:color="auto" w:fill="D8DFE4"/>
          </w:tcPr>
          <w:p w14:paraId="6FC11832" w14:textId="24C42F66"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2E54CD2C" w14:textId="760D1A91"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064FDD57" w14:textId="77777777" w:rsidR="00327812" w:rsidRPr="00591838"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40EB099A" w14:textId="77777777" w:rsidR="00327812" w:rsidRPr="00591838"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13DC3F3A" w14:textId="77777777" w:rsidR="00327812" w:rsidRPr="00F03520"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0372453A" w14:textId="77777777" w:rsidR="00327812" w:rsidRPr="00591838"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2C4E4330" w14:textId="77777777"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8"/>
            </w:r>
          </w:p>
        </w:tc>
        <w:tc>
          <w:tcPr>
            <w:tcW w:w="851" w:type="dxa"/>
            <w:shd w:val="clear" w:color="auto" w:fill="D8DFE4"/>
          </w:tcPr>
          <w:p w14:paraId="6FC867DD" w14:textId="04DC70F5"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w:t>
            </w:r>
            <w:proofErr w:type="gramStart"/>
            <w:r>
              <w:rPr>
                <w:rFonts w:cstheme="minorHAnsi"/>
                <w:b/>
                <w:sz w:val="18"/>
                <w:szCs w:val="18"/>
              </w:rPr>
              <w:t>Optional</w:t>
            </w:r>
            <w:proofErr w:type="gramEnd"/>
          </w:p>
        </w:tc>
        <w:tc>
          <w:tcPr>
            <w:tcW w:w="1094" w:type="dxa"/>
            <w:shd w:val="clear" w:color="auto" w:fill="D8DFE4"/>
          </w:tcPr>
          <w:p w14:paraId="14F3471E" w14:textId="1BCBAD69" w:rsidR="00327812" w:rsidRDefault="00327812"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327812" w:rsidRPr="009B6414" w14:paraId="0FFF2E4C" w14:textId="7851E18E" w:rsidTr="00327812">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AC67E2B" w14:textId="62CF0C46" w:rsidR="00327812" w:rsidRPr="009B6414" w:rsidRDefault="00327812"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0BE32E76" w14:textId="4B5FD350"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257A1B7E"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587D7435"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67809E4" w14:textId="419E7A11"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197F4F3" w14:textId="611BCE8C"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FE00160" w14:textId="09A2B21F"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2FA19DD6"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6630EC0A" w14:textId="0B0B7F3F"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DDC188A"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FA66F53" w14:textId="4696889D"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2236E739" w14:textId="77777777"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62067132" w14:textId="38EB4E15"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482B46F1" w14:textId="4708D0E5"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327812" w:rsidRPr="009B6414" w14:paraId="0C935740" w14:textId="58F3FB18" w:rsidTr="00327812">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B9FD554" w14:textId="7BE46AF8" w:rsidR="00327812" w:rsidRPr="009B6414" w:rsidRDefault="00327812"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4DC7C870" w14:textId="7C30C1C5"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4615120"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2471E356"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7BBD6492" w14:textId="1F0A24BC"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99B2064" w14:textId="73E2C60D"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402B2240" w14:textId="7D9CF620"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1CDBA14"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5C688062" w14:textId="26755EE1"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01217C1"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41260D06" w14:textId="423D3DE0"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67FA8989" w14:textId="77777777"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7DB7AC23" w14:textId="14614FBF"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4B67BD8" w14:textId="2A2A79A0"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327812" w:rsidRPr="009B6414" w14:paraId="5A0FC88D" w14:textId="1D0C4674" w:rsidTr="00327812">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B86DA91" w14:textId="50273974" w:rsidR="00327812" w:rsidRPr="009B6414" w:rsidRDefault="00327812"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4F7B9583" w14:textId="7DF5A8E2" w:rsidR="00327812" w:rsidRPr="001D3FD5"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53239C34"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82C5A06"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AC65C3C" w14:textId="131FA273"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110A9FA" w14:textId="479E1130"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8865791" w14:textId="1F364C0F"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4DA4924"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5534C078" w14:textId="5D742DB5"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63C8A5FD"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394D86B" w14:textId="214866A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35351B95" w14:textId="77777777"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46B877D4" w14:textId="5F87AB70"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6BD87956" w14:textId="4DFBA08B"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327812" w:rsidRPr="009B6414" w14:paraId="356CDBF4" w14:textId="05614BFD" w:rsidTr="00327812">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8DB8F1" w14:textId="741225F1" w:rsidR="00327812" w:rsidRPr="009B6414" w:rsidRDefault="00327812"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19FCC8B9" w14:textId="082D4D29"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1AD2C83"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B91661F"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D71A152" w14:textId="25F7A536"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A78107D" w14:textId="04C0232D"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54078682" w14:textId="04FD009B"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3FBFFB80" w14:textId="7F41D2BE"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432021E9" w14:textId="2009A32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42C1BB44"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D39EE75" w14:textId="47357410"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3A94E231" w14:textId="77777777"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19A15712" w14:textId="7EA90514"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0B5BFA73" w14:textId="4C3D9734"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327812" w:rsidRPr="009B6414" w14:paraId="25B088F8" w14:textId="0050AD82" w:rsidTr="00327812">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C3EDCDC" w14:textId="40EDCFD5" w:rsidR="00327812" w:rsidRPr="009B6414" w:rsidRDefault="00327812"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02ABA6C3" w14:textId="0B519380"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w:t>
            </w:r>
            <w:r>
              <w:rPr>
                <w:rFonts w:cstheme="minorHAnsi"/>
                <w:color w:val="000000" w:themeColor="text1"/>
                <w:sz w:val="18"/>
                <w:szCs w:val="18"/>
              </w:rPr>
              <w:lastRenderedPageBreak/>
              <w:t xml:space="preserve">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E293B38"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964" w:type="dxa"/>
            <w:shd w:val="clear" w:color="auto" w:fill="FFFFFF" w:themeFill="background1"/>
          </w:tcPr>
          <w:p w14:paraId="5ED1858C"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4C5B607" w14:textId="12816B8B"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F04B97B" w14:textId="4EFFFA68"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6FD312A" w14:textId="5B1D52F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5A53E1E9"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F0E96B0" w14:textId="1496F82B"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4DB7BF1E"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D2BD24B" w14:textId="59622BFD"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292FE5B" w14:textId="77777777"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w:t>
            </w:r>
            <w:r w:rsidRPr="00DA0E0C">
              <w:rPr>
                <w:rFonts w:cstheme="minorHAnsi"/>
                <w:color w:val="000000" w:themeColor="text1"/>
                <w:sz w:val="18"/>
                <w:szCs w:val="18"/>
              </w:rPr>
              <w:lastRenderedPageBreak/>
              <w:t>Grundlage mit AN/ANN</w:t>
            </w:r>
          </w:p>
        </w:tc>
        <w:tc>
          <w:tcPr>
            <w:tcW w:w="851" w:type="dxa"/>
            <w:shd w:val="clear" w:color="auto" w:fill="FFFFFF" w:themeFill="background1"/>
          </w:tcPr>
          <w:p w14:paraId="5ED166B3" w14:textId="05C8A0A2"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Optional</w:t>
            </w:r>
          </w:p>
        </w:tc>
        <w:tc>
          <w:tcPr>
            <w:tcW w:w="1094" w:type="dxa"/>
            <w:shd w:val="clear" w:color="auto" w:fill="FFFFFF" w:themeFill="background1"/>
          </w:tcPr>
          <w:p w14:paraId="40EBB8C2" w14:textId="5B971B7A"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327812" w:rsidRPr="009B6414" w14:paraId="388D5654" w14:textId="1BB5447C" w:rsidTr="00327812">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08356CF" w14:textId="129098BE" w:rsidR="00327812" w:rsidRPr="009B6414" w:rsidRDefault="00327812"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49A5E5F7" w14:textId="7BCEA455"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74195B"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0CFDC18E"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1A5CD509" w14:textId="58DB828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63DDC460" w14:textId="36E1D28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DF7240C" w14:textId="434C5ECD"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0D2EDACC"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598C7017" w14:textId="6F1585E8"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BB51418" w14:textId="77777777"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CD0D294" w14:textId="34C8145F" w:rsidR="00327812" w:rsidRPr="009B6414"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770E0934" w14:textId="77777777"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579D2EA" w14:textId="4C37BFA5"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78F1187C" w14:textId="2B8560AB" w:rsidR="00327812" w:rsidRDefault="00327812"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327812" w:rsidRPr="009B6414" w14:paraId="640B3979" w14:textId="69D71C4F" w:rsidTr="00327812">
        <w:tc>
          <w:tcPr>
            <w:cnfStyle w:val="001000000000" w:firstRow="0" w:lastRow="0" w:firstColumn="1" w:lastColumn="0" w:oddVBand="0" w:evenVBand="0" w:oddHBand="0" w:evenHBand="0" w:firstRowFirstColumn="0" w:firstRowLastColumn="0" w:lastRowFirstColumn="0" w:lastRowLastColumn="0"/>
            <w:tcW w:w="1503" w:type="dxa"/>
          </w:tcPr>
          <w:p w14:paraId="5C670F9E" w14:textId="77777777" w:rsidR="00327812" w:rsidRPr="009B6414" w:rsidRDefault="00327812" w:rsidP="008766F2">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78CF19DB" w14:textId="77777777" w:rsidR="00327812" w:rsidRPr="001D3FD5"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C1FD142"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2BAB9DA1"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71CAFC5B" w14:textId="739B8A3B"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13402B38" w14:textId="77777777"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1FC6B613"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2543A942"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2FC0FEDA"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9FDBBAD"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615A474" w14:textId="3DD20D0D"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7752D05A" w14:textId="77777777"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tcPr>
          <w:p w14:paraId="7B16B5AD" w14:textId="4EF9FCED"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3F100136" w14:textId="2C8060DE"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327812" w:rsidRPr="009B6414" w14:paraId="0F65E3B4" w14:textId="6C48BA9A" w:rsidTr="00327812">
        <w:tc>
          <w:tcPr>
            <w:cnfStyle w:val="001000000000" w:firstRow="0" w:lastRow="0" w:firstColumn="1" w:lastColumn="0" w:oddVBand="0" w:evenVBand="0" w:oddHBand="0" w:evenHBand="0" w:firstRowFirstColumn="0" w:firstRowLastColumn="0" w:lastRowFirstColumn="0" w:lastRowLastColumn="0"/>
            <w:tcW w:w="1503" w:type="dxa"/>
          </w:tcPr>
          <w:p w14:paraId="1DA8D464" w14:textId="77777777" w:rsidR="00327812" w:rsidRPr="009B6414" w:rsidRDefault="00327812" w:rsidP="008766F2">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70E8B659"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2AA8731D"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1B54DFE7"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221E5585" w14:textId="742CE893"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0C3966D" w14:textId="77777777"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A6E9588"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2F6B7C9E"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49988227"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C5FA51" w14:textId="77777777"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820E1B3" w14:textId="1DC87DC8" w:rsidR="00327812" w:rsidRPr="009B6414"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407F55A3" w14:textId="77777777"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tcPr>
          <w:p w14:paraId="313AECE4" w14:textId="14F63C41"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051E3C" w14:textId="457DAD3E" w:rsidR="00327812" w:rsidRDefault="00327812"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8C09B0C" w14:textId="4F34E8A4" w:rsidR="00492581" w:rsidRDefault="00492581" w:rsidP="0005591B"/>
    <w:p w14:paraId="3BCDADED" w14:textId="23D30B04" w:rsidR="001D3FD5" w:rsidRDefault="001D3FD5" w:rsidP="001D3FD5">
      <w:pPr>
        <w:pStyle w:val="berschrift2"/>
      </w:pPr>
      <w:bookmarkStart w:id="50" w:name="_Ref125633563"/>
      <w:bookmarkStart w:id="51" w:name="_Toc171665740"/>
      <w:r>
        <w:t>Art der Werte für Messprodukte nach Typ 2</w:t>
      </w:r>
      <w:bookmarkEnd w:id="50"/>
      <w:bookmarkEnd w:id="51"/>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lastRenderedPageBreak/>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2" w:name="_Ref125634578"/>
      <w:bookmarkStart w:id="53" w:name="_Ref125634612"/>
      <w:bookmarkStart w:id="54" w:name="_Toc171665741"/>
      <w:r>
        <w:lastRenderedPageBreak/>
        <w:t>Messprodukt-Position-Codes für die Messprodukte Ist-Einspeisung</w:t>
      </w:r>
      <w:bookmarkEnd w:id="52"/>
      <w:bookmarkEnd w:id="53"/>
      <w:bookmarkEnd w:id="54"/>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50C4290A"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C17382" w:rsidRPr="00C17382">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Momentan-Einspeisewirkleistung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5" w:name="_Ref125634451"/>
      <w:bookmarkStart w:id="56" w:name="_Ref125634470"/>
      <w:bookmarkStart w:id="57" w:name="_Toc171665742"/>
      <w:r>
        <w:lastRenderedPageBreak/>
        <w:t>Messprodukt-Position-Codes für die Messprodukte Netzzustandsdaten</w:t>
      </w:r>
      <w:bookmarkEnd w:id="55"/>
      <w:bookmarkEnd w:id="56"/>
      <w:bookmarkEnd w:id="57"/>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6AB30191"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C17382" w:rsidRPr="00C17382">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8" w:name="_Ref125634675"/>
      <w:bookmarkStart w:id="59" w:name="_Ref125634723"/>
      <w:bookmarkStart w:id="60" w:name="_Toc171665743"/>
      <w:r>
        <w:lastRenderedPageBreak/>
        <w:t>Messprodukt-Position-Codes für die Messprodukte Mehrwertdienste</w:t>
      </w:r>
      <w:bookmarkEnd w:id="58"/>
      <w:bookmarkEnd w:id="59"/>
      <w:bookmarkEnd w:id="60"/>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5424B48"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C17382" w:rsidRPr="00C17382">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1" w:name="_Ref129362474"/>
      <w:bookmarkStart w:id="62" w:name="_Toc171665744"/>
      <w:r>
        <w:lastRenderedPageBreak/>
        <w:t>Messprodukt-Position-Codes für die Messprodukte Netzzustandsdaten Spannung</w:t>
      </w:r>
      <w:bookmarkEnd w:id="61"/>
      <w:bookmarkEnd w:id="62"/>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49E64AF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C17382" w:rsidRPr="00C17382">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3" w:name="_Ref120364875"/>
      <w:bookmarkStart w:id="64" w:name="_Ref120364883"/>
      <w:bookmarkStart w:id="65" w:name="_Toc171665745"/>
      <w:r w:rsidRPr="00C45820">
        <w:lastRenderedPageBreak/>
        <w:t xml:space="preserve">Mindestumfang der </w:t>
      </w:r>
      <w:r>
        <w:t>Messprodukte</w:t>
      </w:r>
      <w:r w:rsidRPr="00C45820">
        <w:t xml:space="preserve"> in der UTILMD</w:t>
      </w:r>
      <w:bookmarkEnd w:id="63"/>
      <w:bookmarkEnd w:id="64"/>
      <w:bookmarkEnd w:id="65"/>
    </w:p>
    <w:p w14:paraId="607449A3" w14:textId="35E2E51F" w:rsidR="00823A38" w:rsidRDefault="00823A38" w:rsidP="00823A38">
      <w:pPr>
        <w:pStyle w:val="berschrift2"/>
      </w:pPr>
      <w:bookmarkStart w:id="66" w:name="_Toc171665746"/>
      <w:r>
        <w:t>Mindestumfang der Messprodukte in der UTILMD Strom</w:t>
      </w:r>
      <w:bookmarkEnd w:id="66"/>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w:t>
      </w:r>
      <w:proofErr w:type="spellStart"/>
      <w:proofErr w:type="gramStart"/>
      <w:r w:rsidRPr="00C45820">
        <w:t>iMS</w:t>
      </w:r>
      <w:proofErr w:type="spellEnd"/>
      <w:r>
        <w:t xml:space="preserve"> Strom</w:t>
      </w:r>
      <w:proofErr w:type="gramEnd"/>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spellStart"/>
            <w:r w:rsidRPr="00FA6231">
              <w:rPr>
                <w:rFonts w:eastAsia="Arial" w:cstheme="minorHAnsi"/>
                <w:sz w:val="18"/>
                <w:szCs w:val="18"/>
              </w:rPr>
              <w:t>iMS</w:t>
            </w:r>
            <w:proofErr w:type="spellEnd"/>
            <w:r w:rsidRPr="00FA6231">
              <w:rPr>
                <w:rFonts w:eastAsia="Arial" w:cstheme="minorHAnsi"/>
                <w:sz w:val="18"/>
                <w:szCs w:val="18"/>
              </w:rPr>
              <w:t xml:space="preserve">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spellStart"/>
            <w:r w:rsidRPr="00FA6231">
              <w:rPr>
                <w:rFonts w:eastAsia="Arial" w:cstheme="minorHAnsi"/>
                <w:sz w:val="18"/>
                <w:szCs w:val="18"/>
              </w:rPr>
              <w:t>iMS</w:t>
            </w:r>
            <w:proofErr w:type="spellEnd"/>
            <w:r w:rsidRPr="00FA6231">
              <w:rPr>
                <w:rFonts w:eastAsia="Arial" w:cstheme="minorHAnsi"/>
                <w:sz w:val="18"/>
                <w:szCs w:val="18"/>
              </w:rPr>
              <w:t xml:space="preserve">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spellStart"/>
            <w:r w:rsidRPr="00CF1969">
              <w:rPr>
                <w:rFonts w:eastAsia="Arial" w:cstheme="minorHAnsi"/>
                <w:color w:val="000000" w:themeColor="text1"/>
                <w:sz w:val="18"/>
                <w:szCs w:val="18"/>
              </w:rPr>
              <w:t>iMS</w:t>
            </w:r>
            <w:proofErr w:type="spellEnd"/>
            <w:r w:rsidRPr="00CF1969">
              <w:rPr>
                <w:rFonts w:eastAsia="Arial" w:cstheme="minorHAnsi"/>
                <w:color w:val="000000" w:themeColor="text1"/>
                <w:sz w:val="18"/>
                <w:szCs w:val="18"/>
              </w:rPr>
              <w:t xml:space="preserve">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w:t>
            </w:r>
            <w:proofErr w:type="gramStart"/>
            <w:r w:rsidRPr="00CF1969">
              <w:rPr>
                <w:rFonts w:eastAsia="Arial" w:cstheme="minorHAnsi"/>
                <w:color w:val="000000" w:themeColor="text1"/>
                <w:sz w:val="18"/>
                <w:szCs w:val="18"/>
              </w:rPr>
              <w:t>1:::</w:t>
            </w:r>
            <w:proofErr w:type="gramEnd"/>
            <w:r w:rsidRPr="00CF1969">
              <w:rPr>
                <w:rFonts w:eastAsia="Arial" w:cstheme="minorHAnsi"/>
                <w:color w:val="000000" w:themeColor="text1"/>
                <w:sz w:val="18"/>
                <w:szCs w:val="18"/>
              </w:rPr>
              <w:t>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spellStart"/>
            <w:r w:rsidRPr="00FA6231">
              <w:rPr>
                <w:rFonts w:eastAsia="Arial" w:cstheme="minorHAnsi"/>
                <w:sz w:val="18"/>
                <w:szCs w:val="18"/>
              </w:rPr>
              <w:t>iMS</w:t>
            </w:r>
            <w:proofErr w:type="spellEnd"/>
            <w:r w:rsidRPr="00FA6231">
              <w:rPr>
                <w:rFonts w:eastAsia="Arial" w:cstheme="minorHAnsi"/>
                <w:sz w:val="18"/>
                <w:szCs w:val="18"/>
              </w:rPr>
              <w:t xml:space="preserve">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proofErr w:type="spellStart"/>
      <w:r>
        <w:t>kME</w:t>
      </w:r>
      <w:proofErr w:type="spellEnd"/>
      <w:r>
        <w:t xml:space="preserve"> / </w:t>
      </w:r>
      <w:proofErr w:type="spellStart"/>
      <w:r>
        <w:t>mME</w:t>
      </w:r>
      <w:proofErr w:type="spellEnd"/>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spellStart"/>
            <w:r w:rsidRPr="008C0C37">
              <w:rPr>
                <w:rFonts w:eastAsia="Arial" w:cstheme="minorHAnsi"/>
                <w:sz w:val="18"/>
                <w:szCs w:val="18"/>
              </w:rPr>
              <w:t>kME</w:t>
            </w:r>
            <w:proofErr w:type="spellEnd"/>
            <w:r w:rsidRPr="008C0C37">
              <w:rPr>
                <w:rFonts w:eastAsia="Arial" w:cstheme="minorHAnsi"/>
                <w:sz w:val="18"/>
                <w:szCs w:val="18"/>
              </w:rPr>
              <w:t>/</w:t>
            </w:r>
            <w:proofErr w:type="spellStart"/>
            <w:proofErr w:type="gramStart"/>
            <w:r w:rsidRPr="008C0C37">
              <w:rPr>
                <w:rFonts w:eastAsia="Arial" w:cstheme="minorHAnsi"/>
                <w:sz w:val="18"/>
                <w:szCs w:val="18"/>
              </w:rPr>
              <w:t>mME</w:t>
            </w:r>
            <w:proofErr w:type="spellEnd"/>
            <w:r w:rsidRPr="008C0C37">
              <w:rPr>
                <w:rFonts w:eastAsia="Arial" w:cstheme="minorHAnsi"/>
                <w:sz w:val="18"/>
                <w:szCs w:val="18"/>
              </w:rPr>
              <w:t xml:space="preserve">  (</w:t>
            </w:r>
            <w:proofErr w:type="gramEnd"/>
            <w:r w:rsidRPr="008C0C37">
              <w:rPr>
                <w:rFonts w:eastAsia="Arial" w:cstheme="minorHAnsi"/>
                <w:sz w:val="18"/>
                <w:szCs w:val="18"/>
              </w:rPr>
              <w:t>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w:t>
            </w:r>
            <w:proofErr w:type="gramStart"/>
            <w:r w:rsidRPr="008C0C37">
              <w:rPr>
                <w:rFonts w:eastAsia="Arial" w:cstheme="minorHAnsi"/>
                <w:sz w:val="18"/>
                <w:szCs w:val="18"/>
              </w:rPr>
              <w:t>1:::</w:t>
            </w:r>
            <w:proofErr w:type="gramEnd"/>
            <w:r w:rsidRPr="008C0C37">
              <w:rPr>
                <w:rFonts w:eastAsia="Arial" w:cstheme="minorHAnsi"/>
                <w:sz w:val="18"/>
                <w:szCs w:val="18"/>
              </w:rPr>
              <w:t>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spellStart"/>
            <w:r w:rsidRPr="00FA6231">
              <w:rPr>
                <w:rFonts w:eastAsia="Arial" w:cstheme="minorHAnsi"/>
                <w:sz w:val="18"/>
                <w:szCs w:val="18"/>
              </w:rPr>
              <w:t>kME</w:t>
            </w:r>
            <w:proofErr w:type="spellEnd"/>
            <w:r w:rsidRPr="00FA6231">
              <w:rPr>
                <w:rFonts w:eastAsia="Arial" w:cstheme="minorHAnsi"/>
                <w:sz w:val="18"/>
                <w:szCs w:val="18"/>
              </w:rPr>
              <w:t xml:space="preserv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spellStart"/>
            <w:r w:rsidRPr="00FA6231">
              <w:rPr>
                <w:rFonts w:eastAsia="Arial" w:cstheme="minorHAnsi"/>
                <w:sz w:val="18"/>
                <w:szCs w:val="18"/>
              </w:rPr>
              <w:t>kME</w:t>
            </w:r>
            <w:proofErr w:type="spellEnd"/>
            <w:r w:rsidRPr="00FA6231">
              <w:rPr>
                <w:rFonts w:eastAsia="Arial" w:cstheme="minorHAnsi"/>
                <w:sz w:val="18"/>
                <w:szCs w:val="18"/>
              </w:rPr>
              <w:t>/</w:t>
            </w:r>
            <w:proofErr w:type="spellStart"/>
            <w:r w:rsidRPr="00FA6231">
              <w:rPr>
                <w:rFonts w:eastAsia="Arial" w:cstheme="minorHAnsi"/>
                <w:sz w:val="18"/>
                <w:szCs w:val="18"/>
              </w:rPr>
              <w:t>mME</w:t>
            </w:r>
            <w:proofErr w:type="spellEnd"/>
            <w:r w:rsidRPr="00FA6231">
              <w:rPr>
                <w:rFonts w:eastAsia="Arial" w:cstheme="minorHAnsi"/>
                <w:sz w:val="18"/>
                <w:szCs w:val="18"/>
              </w:rPr>
              <w:t xml:space="preserv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spellStart"/>
            <w:r w:rsidRPr="00FA6231">
              <w:rPr>
                <w:rFonts w:eastAsia="Arial" w:cstheme="minorHAnsi"/>
                <w:sz w:val="18"/>
                <w:szCs w:val="18"/>
              </w:rPr>
              <w:t>kME</w:t>
            </w:r>
            <w:proofErr w:type="spellEnd"/>
            <w:r w:rsidRPr="00FA6231">
              <w:rPr>
                <w:rFonts w:eastAsia="Arial" w:cstheme="minorHAnsi"/>
                <w:sz w:val="18"/>
                <w:szCs w:val="18"/>
              </w:rPr>
              <w:t xml:space="preserv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7" w:name="_Toc171665747"/>
      <w:r>
        <w:t>Mindestumfang der Messprodukte in der UTILMD Gas</w:t>
      </w:r>
      <w:bookmarkEnd w:id="67"/>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7AC9F572" w14:textId="30DA1DE3" w:rsidR="00823A38" w:rsidRDefault="00823A38" w:rsidP="0005591B"/>
    <w:p w14:paraId="3AB95087" w14:textId="77777777" w:rsidR="00823A38" w:rsidRDefault="00823A38"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E65536">
          <w:headerReference w:type="first" r:id="rId17"/>
          <w:footerReference w:type="first" r:id="rId18"/>
          <w:footnotePr>
            <w:numStart w:val="3"/>
          </w:footnotePr>
          <w:pgSz w:w="16838" w:h="11906" w:orient="landscape" w:code="9"/>
          <w:pgMar w:top="2041" w:right="1134" w:bottom="1701" w:left="1389" w:header="771" w:footer="1021" w:gutter="0"/>
          <w:cols w:space="708"/>
          <w:docGrid w:linePitch="360"/>
        </w:sectPr>
      </w:pPr>
    </w:p>
    <w:p w14:paraId="3A69C966" w14:textId="74BE6CBA" w:rsidR="00C10624" w:rsidRDefault="00C10624" w:rsidP="00C10624">
      <w:pPr>
        <w:pStyle w:val="berschrift1"/>
      </w:pPr>
      <w:bookmarkStart w:id="68" w:name="_Toc171665748"/>
      <w:r>
        <w:lastRenderedPageBreak/>
        <w:t>Änderungshistorie</w:t>
      </w:r>
      <w:bookmarkEnd w:id="68"/>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proofErr w:type="spellStart"/>
            <w:r w:rsidRPr="009571B7">
              <w:rPr>
                <w:rFonts w:cstheme="minorHAnsi"/>
                <w:b/>
                <w:bCs/>
                <w:color w:val="C00000"/>
                <w:sz w:val="18"/>
                <w:szCs w:val="18"/>
              </w:rPr>
              <w:t>Änd</w:t>
            </w:r>
            <w:proofErr w:type="spellEnd"/>
            <w:r w:rsidRPr="009571B7">
              <w:rPr>
                <w:rFonts w:cstheme="minorHAnsi"/>
                <w:b/>
                <w:bCs/>
                <w:color w:val="C00000"/>
                <w:sz w:val="18"/>
                <w:szCs w:val="18"/>
              </w:rPr>
              <w:t>-ID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434F8A">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6452FD" w:rsidRPr="00133BFE" w14:paraId="1CCFA587" w14:textId="77777777" w:rsidTr="00434F8A">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7A0281E1" w14:textId="77777777" w:rsidR="006452FD" w:rsidRDefault="006452FD" w:rsidP="00EF1707">
            <w:pPr>
              <w:spacing w:after="60" w:line="192" w:lineRule="exact"/>
              <w:jc w:val="center"/>
              <w:rPr>
                <w:rFonts w:cstheme="minorHAnsi"/>
                <w:sz w:val="18"/>
                <w:szCs w:val="18"/>
              </w:rPr>
            </w:pPr>
            <w:r>
              <w:rPr>
                <w:rFonts w:cstheme="minorHAnsi"/>
                <w:sz w:val="18"/>
                <w:szCs w:val="18"/>
              </w:rPr>
              <w:t>10000</w:t>
            </w:r>
          </w:p>
        </w:tc>
        <w:tc>
          <w:tcPr>
            <w:tcW w:w="1703" w:type="dxa"/>
            <w:tcBorders>
              <w:top w:val="single" w:sz="6" w:space="0" w:color="000000"/>
              <w:left w:val="nil"/>
              <w:bottom w:val="single" w:sz="6" w:space="0" w:color="000000"/>
              <w:right w:val="single" w:sz="6" w:space="0" w:color="000000"/>
            </w:tcBorders>
            <w:shd w:val="clear" w:color="auto" w:fill="FFFFFF"/>
          </w:tcPr>
          <w:p w14:paraId="4D3D9457" w14:textId="2E835FF0" w:rsidR="006452FD" w:rsidRDefault="006452FD" w:rsidP="00EF1707">
            <w:pPr>
              <w:spacing w:after="60" w:line="192" w:lineRule="exact"/>
              <w:ind w:left="147"/>
              <w:rPr>
                <w:rFonts w:cstheme="minorHAnsi"/>
                <w:sz w:val="18"/>
                <w:szCs w:val="18"/>
              </w:rPr>
            </w:pPr>
            <w:r>
              <w:rPr>
                <w:rFonts w:cstheme="minorHAnsi"/>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4E70B455" w14:textId="06FD9C4F"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00434F8A">
              <w:rPr>
                <w:rFonts w:cstheme="minorHAnsi"/>
                <w:sz w:val="18"/>
                <w:szCs w:val="18"/>
              </w:rPr>
              <w:t>2</w:t>
            </w:r>
          </w:p>
        </w:tc>
        <w:tc>
          <w:tcPr>
            <w:tcW w:w="3368" w:type="dxa"/>
            <w:tcBorders>
              <w:top w:val="single" w:sz="6" w:space="0" w:color="000000"/>
              <w:left w:val="nil"/>
              <w:bottom w:val="single" w:sz="6" w:space="0" w:color="000000"/>
              <w:right w:val="single" w:sz="6" w:space="0" w:color="000000"/>
            </w:tcBorders>
            <w:shd w:val="clear" w:color="auto" w:fill="FFFFFF"/>
          </w:tcPr>
          <w:p w14:paraId="54C2FBD7" w14:textId="4A624409"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Pr>
                <w:rFonts w:cstheme="minorHAnsi"/>
                <w:sz w:val="18"/>
                <w:szCs w:val="18"/>
              </w:rPr>
              <w:t>2</w:t>
            </w:r>
            <w:r w:rsidR="00434F8A">
              <w:rPr>
                <w:rFonts w:cstheme="minorHAnsi"/>
                <w:sz w:val="18"/>
                <w:szCs w:val="18"/>
              </w:rPr>
              <w:t>a</w:t>
            </w:r>
          </w:p>
        </w:tc>
        <w:tc>
          <w:tcPr>
            <w:tcW w:w="2806" w:type="dxa"/>
            <w:tcBorders>
              <w:top w:val="single" w:sz="6" w:space="0" w:color="000000"/>
              <w:left w:val="nil"/>
              <w:bottom w:val="single" w:sz="6" w:space="0" w:color="000000"/>
              <w:right w:val="single" w:sz="6" w:space="0" w:color="000000"/>
            </w:tcBorders>
            <w:shd w:val="clear" w:color="auto" w:fill="FFFFFF"/>
          </w:tcPr>
          <w:p w14:paraId="57445493" w14:textId="77777777" w:rsidR="006452FD" w:rsidRPr="001C4590" w:rsidRDefault="006452FD" w:rsidP="00EF1707">
            <w:pPr>
              <w:spacing w:after="60" w:line="192" w:lineRule="exact"/>
              <w:ind w:left="56"/>
              <w:rPr>
                <w:rFonts w:cstheme="minorHAnsi"/>
                <w:sz w:val="18"/>
                <w:szCs w:val="18"/>
              </w:rPr>
            </w:pPr>
            <w:r w:rsidRPr="001C4590">
              <w:rPr>
                <w:rFonts w:cstheme="minorHAnsi"/>
                <w:sz w:val="18"/>
                <w:szCs w:val="18"/>
              </w:rPr>
              <w:t xml:space="preserve">Version aktualisiert. </w:t>
            </w:r>
          </w:p>
          <w:p w14:paraId="736D73B3" w14:textId="77777777" w:rsidR="006452FD" w:rsidRDefault="006452FD" w:rsidP="00EF1707">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tc>
        <w:tc>
          <w:tcPr>
            <w:tcW w:w="2264" w:type="dxa"/>
            <w:tcBorders>
              <w:top w:val="single" w:sz="6" w:space="0" w:color="000000"/>
              <w:left w:val="nil"/>
              <w:bottom w:val="single" w:sz="6" w:space="0" w:color="000000"/>
              <w:right w:val="single" w:sz="6" w:space="0" w:color="000000"/>
            </w:tcBorders>
            <w:shd w:val="clear" w:color="auto" w:fill="FFFFFF"/>
          </w:tcPr>
          <w:p w14:paraId="48FC943C" w14:textId="131EB7E4" w:rsidR="006452FD" w:rsidRDefault="00250A2A" w:rsidP="00EF1707">
            <w:pPr>
              <w:spacing w:after="60" w:line="192" w:lineRule="exact"/>
              <w:ind w:left="90" w:right="23"/>
              <w:rPr>
                <w:rFonts w:cstheme="minorHAnsi"/>
                <w:sz w:val="18"/>
                <w:szCs w:val="18"/>
              </w:rPr>
            </w:pPr>
            <w:r>
              <w:rPr>
                <w:rFonts w:cstheme="minorHAnsi"/>
                <w:sz w:val="18"/>
                <w:szCs w:val="18"/>
              </w:rPr>
              <w:t>23.07.2024</w:t>
            </w:r>
          </w:p>
        </w:tc>
      </w:tr>
      <w:tr w:rsidR="00434F8A" w:rsidRPr="00133BFE" w14:paraId="55FB3DC4" w14:textId="77777777" w:rsidTr="00434F8A">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22173CB9" w14:textId="54154B27" w:rsidR="00434F8A" w:rsidRDefault="00674A8F" w:rsidP="00EF1707">
            <w:pPr>
              <w:spacing w:after="60" w:line="192" w:lineRule="exact"/>
              <w:jc w:val="center"/>
              <w:rPr>
                <w:rFonts w:cstheme="minorHAnsi"/>
                <w:sz w:val="18"/>
                <w:szCs w:val="18"/>
              </w:rPr>
            </w:pPr>
            <w:r>
              <w:rPr>
                <w:rFonts w:cstheme="minorHAnsi"/>
                <w:sz w:val="18"/>
                <w:szCs w:val="18"/>
              </w:rPr>
              <w:t>25550</w:t>
            </w:r>
          </w:p>
        </w:tc>
        <w:tc>
          <w:tcPr>
            <w:tcW w:w="1703" w:type="dxa"/>
            <w:tcBorders>
              <w:top w:val="single" w:sz="6" w:space="0" w:color="000000"/>
              <w:left w:val="nil"/>
              <w:bottom w:val="single" w:sz="6" w:space="0" w:color="000000"/>
              <w:right w:val="single" w:sz="6" w:space="0" w:color="000000"/>
            </w:tcBorders>
            <w:shd w:val="clear" w:color="auto" w:fill="FFFFFF"/>
          </w:tcPr>
          <w:p w14:paraId="708151B5" w14:textId="71290954" w:rsidR="00434F8A" w:rsidRDefault="0002186A" w:rsidP="00EF1707">
            <w:pPr>
              <w:spacing w:after="60" w:line="192" w:lineRule="exact"/>
              <w:ind w:left="147"/>
              <w:rPr>
                <w:rFonts w:cstheme="minorHAnsi"/>
                <w:sz w:val="18"/>
                <w:szCs w:val="18"/>
              </w:rPr>
            </w:pPr>
            <w:r>
              <w:rPr>
                <w:rFonts w:cstheme="minorHAnsi"/>
                <w:sz w:val="18"/>
                <w:szCs w:val="18"/>
              </w:rPr>
              <w:t xml:space="preserve">Kapitel </w:t>
            </w:r>
            <w:r w:rsidRPr="0002186A">
              <w:rPr>
                <w:rFonts w:cstheme="minorHAnsi"/>
                <w:sz w:val="18"/>
                <w:szCs w:val="18"/>
              </w:rPr>
              <w:t>4.6</w:t>
            </w:r>
            <w:r>
              <w:rPr>
                <w:rFonts w:cstheme="minorHAnsi"/>
                <w:sz w:val="18"/>
                <w:szCs w:val="18"/>
              </w:rPr>
              <w:t xml:space="preserve"> </w:t>
            </w:r>
            <w:r w:rsidRPr="0002186A">
              <w:rPr>
                <w:rFonts w:cstheme="minorHAnsi"/>
                <w:sz w:val="18"/>
                <w:szCs w:val="18"/>
              </w:rPr>
              <w:t>Codelisten der Messprodukte Strom für ESA</w:t>
            </w:r>
            <w:r>
              <w:rPr>
                <w:rFonts w:cstheme="minorHAnsi"/>
                <w:sz w:val="18"/>
                <w:szCs w:val="18"/>
              </w:rPr>
              <w:t>, Tabellen</w:t>
            </w:r>
          </w:p>
        </w:tc>
        <w:tc>
          <w:tcPr>
            <w:tcW w:w="3350" w:type="dxa"/>
            <w:tcBorders>
              <w:top w:val="single" w:sz="6" w:space="0" w:color="000000"/>
              <w:left w:val="nil"/>
              <w:bottom w:val="single" w:sz="6" w:space="0" w:color="000000"/>
              <w:right w:val="single" w:sz="6" w:space="0" w:color="000000"/>
            </w:tcBorders>
            <w:shd w:val="clear" w:color="auto" w:fill="FFFFFF"/>
          </w:tcPr>
          <w:p w14:paraId="7611BEB4" w14:textId="178A630D" w:rsidR="00434F8A" w:rsidRDefault="0002186A" w:rsidP="00EF1707">
            <w:pPr>
              <w:spacing w:after="60" w:line="192" w:lineRule="exact"/>
              <w:ind w:left="146" w:hanging="4"/>
              <w:rPr>
                <w:rFonts w:cstheme="minorHAnsi"/>
                <w:sz w:val="18"/>
                <w:szCs w:val="18"/>
              </w:rPr>
            </w:pPr>
            <w:r>
              <w:rPr>
                <w:rFonts w:cstheme="minorHAnsi"/>
                <w:sz w:val="18"/>
                <w:szCs w:val="18"/>
              </w:rPr>
              <w:t>Spalte „Pflicht</w:t>
            </w:r>
            <w:r w:rsidR="00327812">
              <w:rPr>
                <w:rFonts w:cstheme="minorHAnsi"/>
                <w:sz w:val="18"/>
                <w:szCs w:val="18"/>
              </w:rPr>
              <w:t xml:space="preserve"> </w:t>
            </w:r>
            <w:r>
              <w:rPr>
                <w:rFonts w:cstheme="minorHAnsi"/>
                <w:sz w:val="18"/>
                <w:szCs w:val="18"/>
              </w:rPr>
              <w:t>/</w:t>
            </w:r>
            <w:r w:rsidR="00327812">
              <w:rPr>
                <w:rFonts w:cstheme="minorHAnsi"/>
                <w:sz w:val="18"/>
                <w:szCs w:val="18"/>
              </w:rPr>
              <w:t xml:space="preserve"> </w:t>
            </w:r>
            <w:r>
              <w:rPr>
                <w:rFonts w:cstheme="minorHAnsi"/>
                <w:sz w:val="18"/>
                <w:szCs w:val="18"/>
              </w:rPr>
              <w:t>Optional“</w:t>
            </w:r>
          </w:p>
          <w:p w14:paraId="75B6A8B1" w14:textId="77777777" w:rsidR="0002186A" w:rsidRDefault="0002186A" w:rsidP="00EF1707">
            <w:pPr>
              <w:spacing w:after="60" w:line="192" w:lineRule="exact"/>
              <w:ind w:left="146" w:hanging="4"/>
              <w:rPr>
                <w:rFonts w:cstheme="minorHAnsi"/>
                <w:sz w:val="18"/>
                <w:szCs w:val="18"/>
              </w:rPr>
            </w:pPr>
          </w:p>
          <w:p w14:paraId="2C28780E" w14:textId="54F589ED" w:rsidR="0002186A" w:rsidRPr="001C4590" w:rsidRDefault="0002186A" w:rsidP="00EF1707">
            <w:pPr>
              <w:spacing w:after="60" w:line="192" w:lineRule="exact"/>
              <w:ind w:left="146" w:hanging="4"/>
              <w:rPr>
                <w:rFonts w:cstheme="minorHAnsi"/>
                <w:sz w:val="18"/>
                <w:szCs w:val="18"/>
              </w:rPr>
            </w:pPr>
            <w:r>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4C2C921" w14:textId="203C7A07" w:rsidR="0002186A" w:rsidRDefault="0002186A" w:rsidP="0002186A">
            <w:pPr>
              <w:spacing w:after="60" w:line="192" w:lineRule="exact"/>
              <w:ind w:left="146" w:hanging="4"/>
              <w:rPr>
                <w:rFonts w:cstheme="minorHAnsi"/>
                <w:sz w:val="18"/>
                <w:szCs w:val="18"/>
              </w:rPr>
            </w:pPr>
            <w:r>
              <w:rPr>
                <w:rFonts w:cstheme="minorHAnsi"/>
                <w:sz w:val="18"/>
                <w:szCs w:val="18"/>
              </w:rPr>
              <w:t>Spalte „Pflicht</w:t>
            </w:r>
            <w:r w:rsidR="00327812">
              <w:rPr>
                <w:rFonts w:cstheme="minorHAnsi"/>
                <w:sz w:val="18"/>
                <w:szCs w:val="18"/>
              </w:rPr>
              <w:t xml:space="preserve"> </w:t>
            </w:r>
            <w:r>
              <w:rPr>
                <w:rFonts w:cstheme="minorHAnsi"/>
                <w:sz w:val="18"/>
                <w:szCs w:val="18"/>
              </w:rPr>
              <w:t>/</w:t>
            </w:r>
            <w:r w:rsidR="00327812">
              <w:rPr>
                <w:rFonts w:cstheme="minorHAnsi"/>
                <w:sz w:val="18"/>
                <w:szCs w:val="18"/>
              </w:rPr>
              <w:t xml:space="preserve"> </w:t>
            </w:r>
            <w:r>
              <w:rPr>
                <w:rFonts w:cstheme="minorHAnsi"/>
                <w:sz w:val="18"/>
                <w:szCs w:val="18"/>
              </w:rPr>
              <w:t>Optional“</w:t>
            </w:r>
          </w:p>
          <w:p w14:paraId="0FAABAE0" w14:textId="77777777" w:rsidR="0002186A" w:rsidRDefault="0002186A" w:rsidP="0002186A">
            <w:pPr>
              <w:spacing w:after="60" w:line="192" w:lineRule="exact"/>
              <w:ind w:left="146" w:hanging="4"/>
              <w:rPr>
                <w:rFonts w:cstheme="minorHAnsi"/>
                <w:sz w:val="18"/>
                <w:szCs w:val="18"/>
              </w:rPr>
            </w:pPr>
          </w:p>
          <w:p w14:paraId="279268C2" w14:textId="076F10C1" w:rsidR="00434F8A" w:rsidRPr="001C4590" w:rsidRDefault="003F5DB5" w:rsidP="0002186A">
            <w:pPr>
              <w:spacing w:after="60" w:line="192" w:lineRule="exact"/>
              <w:ind w:left="146" w:hanging="4"/>
              <w:rPr>
                <w:rFonts w:cstheme="minorHAnsi"/>
                <w:sz w:val="18"/>
                <w:szCs w:val="18"/>
              </w:rPr>
            </w:pPr>
            <w:r>
              <w:rPr>
                <w:rFonts w:cstheme="minorHAnsi"/>
                <w:sz w:val="18"/>
                <w:szCs w:val="18"/>
              </w:rPr>
              <w:t>v</w:t>
            </w:r>
            <w:r w:rsidR="0002186A">
              <w:rPr>
                <w:rFonts w:cstheme="minorHAnsi"/>
                <w:sz w:val="18"/>
                <w:szCs w:val="18"/>
              </w:rPr>
              <w:t>orhanden</w:t>
            </w:r>
            <w:r>
              <w:rPr>
                <w:rFonts w:cstheme="minorHAnsi"/>
                <w:sz w:val="18"/>
                <w:szCs w:val="18"/>
              </w:rPr>
              <w:t xml:space="preserve"> und gefüllt</w:t>
            </w:r>
          </w:p>
        </w:tc>
        <w:tc>
          <w:tcPr>
            <w:tcW w:w="2806" w:type="dxa"/>
            <w:tcBorders>
              <w:top w:val="single" w:sz="6" w:space="0" w:color="000000"/>
              <w:left w:val="nil"/>
              <w:bottom w:val="single" w:sz="6" w:space="0" w:color="000000"/>
              <w:right w:val="single" w:sz="6" w:space="0" w:color="000000"/>
            </w:tcBorders>
            <w:shd w:val="clear" w:color="auto" w:fill="FFFFFF"/>
          </w:tcPr>
          <w:p w14:paraId="36C9B2BE" w14:textId="44CCFB3A" w:rsidR="00434F8A" w:rsidRPr="001C4590" w:rsidRDefault="0002186A" w:rsidP="00EF1707">
            <w:pPr>
              <w:spacing w:after="60" w:line="192" w:lineRule="exact"/>
              <w:ind w:left="56"/>
              <w:rPr>
                <w:rFonts w:cstheme="minorHAnsi"/>
                <w:sz w:val="18"/>
                <w:szCs w:val="18"/>
              </w:rPr>
            </w:pPr>
            <w:r>
              <w:rPr>
                <w:rFonts w:cstheme="minorHAnsi"/>
                <w:sz w:val="18"/>
                <w:szCs w:val="18"/>
              </w:rPr>
              <w:t>G</w:t>
            </w:r>
            <w:r w:rsidRPr="0002186A">
              <w:rPr>
                <w:rFonts w:cstheme="minorHAnsi"/>
                <w:sz w:val="18"/>
                <w:szCs w:val="18"/>
              </w:rPr>
              <w:t xml:space="preserve">emäß Mitteilung 3 der BNetzA vom </w:t>
            </w:r>
            <w:r>
              <w:rPr>
                <w:rFonts w:cstheme="minorHAnsi"/>
                <w:sz w:val="18"/>
                <w:szCs w:val="18"/>
              </w:rPr>
              <w:t>0</w:t>
            </w:r>
            <w:r w:rsidRPr="0002186A">
              <w:rPr>
                <w:rFonts w:cstheme="minorHAnsi"/>
                <w:sz w:val="18"/>
                <w:szCs w:val="18"/>
              </w:rPr>
              <w:t>7.</w:t>
            </w:r>
            <w:r>
              <w:rPr>
                <w:rFonts w:cstheme="minorHAnsi"/>
                <w:sz w:val="18"/>
                <w:szCs w:val="18"/>
              </w:rPr>
              <w:t>0</w:t>
            </w:r>
            <w:r w:rsidRPr="0002186A">
              <w:rPr>
                <w:rFonts w:cstheme="minorHAnsi"/>
                <w:sz w:val="18"/>
                <w:szCs w:val="18"/>
              </w:rPr>
              <w:t>2.</w:t>
            </w:r>
            <w:r>
              <w:rPr>
                <w:rFonts w:cstheme="minorHAnsi"/>
                <w:sz w:val="18"/>
                <w:szCs w:val="18"/>
              </w:rPr>
              <w:t>20</w:t>
            </w:r>
            <w:r w:rsidRPr="0002186A">
              <w:rPr>
                <w:rFonts w:cstheme="minorHAnsi"/>
                <w:sz w:val="18"/>
                <w:szCs w:val="18"/>
              </w:rPr>
              <w:t xml:space="preserve">24 zur Umsetzung des Beschlusses </w:t>
            </w:r>
            <w:proofErr w:type="spellStart"/>
            <w:r w:rsidRPr="0002186A">
              <w:rPr>
                <w:rFonts w:cstheme="minorHAnsi"/>
                <w:sz w:val="18"/>
                <w:szCs w:val="18"/>
              </w:rPr>
              <w:t>WiM</w:t>
            </w:r>
            <w:proofErr w:type="spellEnd"/>
            <w:r>
              <w:rPr>
                <w:rFonts w:cstheme="minorHAnsi"/>
                <w:sz w:val="18"/>
                <w:szCs w:val="18"/>
              </w:rPr>
              <w:t xml:space="preserve"> sind</w:t>
            </w:r>
            <w:r w:rsidRPr="0002186A">
              <w:rPr>
                <w:rFonts w:cstheme="minorHAnsi"/>
                <w:sz w:val="18"/>
                <w:szCs w:val="18"/>
              </w:rPr>
              <w:t xml:space="preserve"> durch den MSB </w:t>
            </w:r>
            <w:r>
              <w:rPr>
                <w:rFonts w:cstheme="minorHAnsi"/>
                <w:sz w:val="18"/>
                <w:szCs w:val="18"/>
              </w:rPr>
              <w:t xml:space="preserve">verschiedene Messprodukte </w:t>
            </w:r>
            <w:r w:rsidRPr="0002186A">
              <w:rPr>
                <w:rFonts w:cstheme="minorHAnsi"/>
                <w:sz w:val="18"/>
                <w:szCs w:val="18"/>
              </w:rPr>
              <w:t xml:space="preserve">an den ESA </w:t>
            </w:r>
            <w:r>
              <w:rPr>
                <w:rFonts w:cstheme="minorHAnsi"/>
                <w:sz w:val="18"/>
                <w:szCs w:val="18"/>
              </w:rPr>
              <w:t xml:space="preserve">verpflichtend </w:t>
            </w:r>
            <w:r w:rsidRPr="0002186A">
              <w:rPr>
                <w:rFonts w:cstheme="minorHAnsi"/>
                <w:sz w:val="18"/>
                <w:szCs w:val="18"/>
              </w:rPr>
              <w:t>anzubieten.</w:t>
            </w:r>
          </w:p>
        </w:tc>
        <w:tc>
          <w:tcPr>
            <w:tcW w:w="2264" w:type="dxa"/>
            <w:tcBorders>
              <w:top w:val="single" w:sz="6" w:space="0" w:color="000000"/>
              <w:left w:val="nil"/>
              <w:bottom w:val="single" w:sz="6" w:space="0" w:color="000000"/>
              <w:right w:val="single" w:sz="6" w:space="0" w:color="000000"/>
            </w:tcBorders>
            <w:shd w:val="clear" w:color="auto" w:fill="FFFFFF"/>
          </w:tcPr>
          <w:p w14:paraId="72DAFBD0" w14:textId="57FE7BF7" w:rsidR="00434F8A" w:rsidRDefault="00250A2A" w:rsidP="00EF1707">
            <w:pPr>
              <w:spacing w:after="60" w:line="192" w:lineRule="exact"/>
              <w:ind w:left="90" w:right="23"/>
              <w:rPr>
                <w:rFonts w:cstheme="minorHAnsi"/>
                <w:sz w:val="18"/>
                <w:szCs w:val="18"/>
              </w:rPr>
            </w:pPr>
            <w:r>
              <w:rPr>
                <w:rFonts w:cstheme="minorHAnsi"/>
                <w:sz w:val="18"/>
                <w:szCs w:val="18"/>
              </w:rPr>
              <w:t>23.07.2024</w:t>
            </w:r>
          </w:p>
        </w:tc>
      </w:tr>
      <w:tr w:rsidR="00227309" w:rsidRPr="00EE297C" w14:paraId="7D78655C"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6040ED41" w14:textId="4AE881F1" w:rsidR="00227309" w:rsidRPr="00227309" w:rsidRDefault="00674A8F"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25554</w:t>
            </w:r>
          </w:p>
        </w:tc>
        <w:tc>
          <w:tcPr>
            <w:tcW w:w="1703" w:type="dxa"/>
            <w:tcBorders>
              <w:top w:val="single" w:sz="6" w:space="0" w:color="000000"/>
              <w:left w:val="nil"/>
              <w:bottom w:val="single" w:sz="6" w:space="0" w:color="000000"/>
              <w:right w:val="single" w:sz="6" w:space="0" w:color="000000"/>
            </w:tcBorders>
            <w:shd w:val="clear" w:color="auto" w:fill="FFFFFF"/>
          </w:tcPr>
          <w:p w14:paraId="35DAC881" w14:textId="582F06ED" w:rsidR="00227309" w:rsidRPr="00EE297C" w:rsidRDefault="00227309" w:rsidP="00457464">
            <w:pPr>
              <w:spacing w:after="60" w:line="192" w:lineRule="exact"/>
              <w:ind w:left="147"/>
              <w:rPr>
                <w:rFonts w:cstheme="minorHAnsi"/>
                <w:color w:val="000000" w:themeColor="text1"/>
                <w:sz w:val="18"/>
                <w:szCs w:val="18"/>
              </w:rPr>
            </w:pPr>
            <w:r w:rsidRPr="00EE297C">
              <w:rPr>
                <w:rFonts w:cstheme="minorHAnsi"/>
                <w:color w:val="000000" w:themeColor="text1"/>
                <w:sz w:val="18"/>
                <w:szCs w:val="18"/>
              </w:rPr>
              <w:t>Kapitel 4.6.1 Werte nach Typ 2 aus Backend, Tabelle</w:t>
            </w:r>
          </w:p>
        </w:tc>
        <w:tc>
          <w:tcPr>
            <w:tcW w:w="3350" w:type="dxa"/>
            <w:tcBorders>
              <w:top w:val="single" w:sz="6" w:space="0" w:color="000000"/>
              <w:left w:val="nil"/>
              <w:bottom w:val="single" w:sz="6" w:space="0" w:color="000000"/>
              <w:right w:val="single" w:sz="6" w:space="0" w:color="000000"/>
            </w:tcBorders>
            <w:shd w:val="clear" w:color="auto" w:fill="FFFFFF"/>
          </w:tcPr>
          <w:p w14:paraId="1694DD3A" w14:textId="702164AC" w:rsidR="00227309" w:rsidRPr="00EE297C" w:rsidRDefault="00227309" w:rsidP="00227309">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400FB47E" w14:textId="40C567BA" w:rsidR="00EE297C" w:rsidRDefault="00EE297C" w:rsidP="00EE297C">
            <w:pPr>
              <w:spacing w:after="60" w:line="192" w:lineRule="exact"/>
              <w:ind w:left="146" w:hanging="4"/>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9991 00000 305 6, </w:t>
            </w:r>
            <w:r w:rsidRPr="00EE297C">
              <w:rPr>
                <w:rFonts w:ascii="Calibri" w:hAnsi="Calibri" w:cs="Calibri"/>
                <w:color w:val="000000" w:themeColor="text1"/>
                <w:sz w:val="18"/>
                <w:szCs w:val="18"/>
              </w:rPr>
              <w:br/>
              <w:t xml:space="preserve">9991 00000 306 4, </w:t>
            </w:r>
            <w:r w:rsidRPr="00EE297C">
              <w:rPr>
                <w:rFonts w:ascii="Calibri" w:hAnsi="Calibri" w:cs="Calibri"/>
                <w:color w:val="000000" w:themeColor="text1"/>
                <w:sz w:val="18"/>
                <w:szCs w:val="18"/>
              </w:rPr>
              <w:br/>
              <w:t>9991 00000 314 7</w:t>
            </w:r>
          </w:p>
          <w:p w14:paraId="4B639EEA" w14:textId="181F7104" w:rsidR="00327812" w:rsidRDefault="00327812" w:rsidP="00EE297C">
            <w:pPr>
              <w:spacing w:after="60" w:line="192" w:lineRule="exact"/>
              <w:ind w:left="146" w:hanging="4"/>
              <w:rPr>
                <w:rFonts w:ascii="Calibri" w:hAnsi="Calibri" w:cs="Calibri"/>
                <w:color w:val="000000" w:themeColor="text1"/>
                <w:sz w:val="18"/>
                <w:szCs w:val="18"/>
              </w:rPr>
            </w:pPr>
          </w:p>
          <w:p w14:paraId="254ADA4D" w14:textId="409305AA" w:rsidR="00227309" w:rsidRPr="00EE297C" w:rsidRDefault="00227309" w:rsidP="00EE297C">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40E6B5F" w14:textId="77777777" w:rsidR="00EE297C" w:rsidRPr="00EE297C" w:rsidRDefault="00EE297C" w:rsidP="00EE297C">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7839FF9D" w14:textId="76A89354" w:rsidR="00EE297C" w:rsidRDefault="00EE297C" w:rsidP="00EE297C">
            <w:pPr>
              <w:spacing w:after="60" w:line="192" w:lineRule="exact"/>
              <w:ind w:left="146" w:hanging="4"/>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9991 00000 305 6, </w:t>
            </w:r>
            <w:r w:rsidRPr="00EE297C">
              <w:rPr>
                <w:rFonts w:ascii="Calibri" w:hAnsi="Calibri" w:cs="Calibri"/>
                <w:color w:val="000000" w:themeColor="text1"/>
                <w:sz w:val="18"/>
                <w:szCs w:val="18"/>
              </w:rPr>
              <w:br/>
              <w:t xml:space="preserve">9991 00000 306 4, </w:t>
            </w:r>
            <w:r w:rsidRPr="00EE297C">
              <w:rPr>
                <w:rFonts w:ascii="Calibri" w:hAnsi="Calibri" w:cs="Calibri"/>
                <w:color w:val="000000" w:themeColor="text1"/>
                <w:sz w:val="18"/>
                <w:szCs w:val="18"/>
              </w:rPr>
              <w:br/>
              <w:t>9991 00000 314 7</w:t>
            </w:r>
          </w:p>
          <w:p w14:paraId="0B60D02E" w14:textId="77777777" w:rsidR="00BC51F8" w:rsidRPr="00EE297C" w:rsidRDefault="00BC51F8" w:rsidP="00EE297C">
            <w:pPr>
              <w:spacing w:after="60" w:line="192" w:lineRule="exact"/>
              <w:ind w:left="146" w:hanging="4"/>
              <w:rPr>
                <w:rFonts w:ascii="Calibri" w:hAnsi="Calibri" w:cs="Calibri"/>
                <w:color w:val="000000" w:themeColor="text1"/>
                <w:sz w:val="18"/>
                <w:szCs w:val="18"/>
              </w:rPr>
            </w:pPr>
          </w:p>
          <w:p w14:paraId="43A582DB" w14:textId="594E4DA2" w:rsidR="00227309" w:rsidRPr="00EE297C" w:rsidRDefault="00EE297C" w:rsidP="00EE297C">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3F99DEF4" w14:textId="77777777" w:rsidR="00227309" w:rsidRPr="00EE297C" w:rsidRDefault="00227309" w:rsidP="00457464">
            <w:pPr>
              <w:spacing w:after="60" w:line="192" w:lineRule="exact"/>
              <w:ind w:left="56"/>
              <w:rPr>
                <w:rFonts w:cstheme="minorHAnsi"/>
                <w:color w:val="000000" w:themeColor="text1"/>
                <w:sz w:val="18"/>
                <w:szCs w:val="18"/>
              </w:rPr>
            </w:pPr>
            <w:r w:rsidRPr="00EE297C">
              <w:rPr>
                <w:rFonts w:cstheme="minorHAnsi"/>
                <w:color w:val="000000" w:themeColor="text1"/>
                <w:sz w:val="18"/>
                <w:szCs w:val="18"/>
              </w:rPr>
              <w:t xml:space="preserve">Gemäß Mitteilung 3 der BNetzA vom 07.02.2024 zur Umsetzung des Beschlusses </w:t>
            </w:r>
            <w:proofErr w:type="spellStart"/>
            <w:r w:rsidRPr="00EE297C">
              <w:rPr>
                <w:rFonts w:cstheme="minorHAnsi"/>
                <w:color w:val="000000" w:themeColor="text1"/>
                <w:sz w:val="18"/>
                <w:szCs w:val="18"/>
              </w:rPr>
              <w:t>WiM</w:t>
            </w:r>
            <w:proofErr w:type="spellEnd"/>
            <w:r w:rsidRPr="00EE297C">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0D0B16DA" w14:textId="22DBE9FC" w:rsidR="00227309" w:rsidRPr="00EE297C" w:rsidRDefault="00250A2A" w:rsidP="00457464">
            <w:pPr>
              <w:spacing w:after="60" w:line="192" w:lineRule="exact"/>
              <w:ind w:left="90" w:right="23"/>
              <w:rPr>
                <w:rFonts w:cstheme="minorHAnsi"/>
                <w:color w:val="000000" w:themeColor="text1"/>
                <w:sz w:val="18"/>
                <w:szCs w:val="18"/>
              </w:rPr>
            </w:pPr>
            <w:r>
              <w:rPr>
                <w:rFonts w:cstheme="minorHAnsi"/>
                <w:sz w:val="18"/>
                <w:szCs w:val="18"/>
              </w:rPr>
              <w:t>23.07.2024</w:t>
            </w:r>
          </w:p>
        </w:tc>
      </w:tr>
      <w:tr w:rsidR="00227309" w:rsidRPr="00227309" w14:paraId="5976FBD2"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70FBCD73" w14:textId="6F4A8AB2" w:rsidR="00227309" w:rsidRPr="00EE297C" w:rsidRDefault="00674A8F"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25555</w:t>
            </w:r>
          </w:p>
        </w:tc>
        <w:tc>
          <w:tcPr>
            <w:tcW w:w="1703" w:type="dxa"/>
            <w:tcBorders>
              <w:top w:val="single" w:sz="6" w:space="0" w:color="000000"/>
              <w:left w:val="nil"/>
              <w:bottom w:val="single" w:sz="6" w:space="0" w:color="000000"/>
              <w:right w:val="single" w:sz="6" w:space="0" w:color="000000"/>
            </w:tcBorders>
            <w:shd w:val="clear" w:color="auto" w:fill="FFFFFF"/>
          </w:tcPr>
          <w:p w14:paraId="0705B5A8" w14:textId="5A682119" w:rsidR="00227309" w:rsidRPr="00EE297C" w:rsidRDefault="00227309" w:rsidP="00457464">
            <w:pPr>
              <w:spacing w:after="60" w:line="192" w:lineRule="exact"/>
              <w:ind w:left="147"/>
              <w:rPr>
                <w:rFonts w:cstheme="minorHAnsi"/>
                <w:color w:val="000000" w:themeColor="text1"/>
                <w:sz w:val="18"/>
                <w:szCs w:val="18"/>
              </w:rPr>
            </w:pPr>
            <w:r w:rsidRPr="00EE297C">
              <w:rPr>
                <w:rFonts w:cstheme="minorHAnsi"/>
                <w:color w:val="000000" w:themeColor="text1"/>
                <w:sz w:val="18"/>
                <w:szCs w:val="18"/>
              </w:rPr>
              <w:t>Kapitel 4.6.2 Werte nach Typ 2 aus SMGW, Tabelle</w:t>
            </w:r>
          </w:p>
        </w:tc>
        <w:tc>
          <w:tcPr>
            <w:tcW w:w="3350" w:type="dxa"/>
            <w:tcBorders>
              <w:top w:val="single" w:sz="6" w:space="0" w:color="000000"/>
              <w:left w:val="nil"/>
              <w:bottom w:val="single" w:sz="6" w:space="0" w:color="000000"/>
              <w:right w:val="single" w:sz="6" w:space="0" w:color="000000"/>
            </w:tcBorders>
            <w:shd w:val="clear" w:color="auto" w:fill="FFFFFF"/>
          </w:tcPr>
          <w:p w14:paraId="39BDED61" w14:textId="77777777" w:rsidR="00227309" w:rsidRPr="00EE297C" w:rsidRDefault="00227309" w:rsidP="00227309">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46487AA7" w14:textId="27A34C31" w:rsidR="00227309" w:rsidRPr="00EE297C" w:rsidRDefault="00EE297C" w:rsidP="00227309">
            <w:pPr>
              <w:spacing w:after="60" w:line="192" w:lineRule="exact"/>
              <w:ind w:left="146" w:hanging="4"/>
              <w:rPr>
                <w:rFonts w:cstheme="minorHAnsi"/>
                <w:color w:val="000000" w:themeColor="text1"/>
                <w:sz w:val="18"/>
                <w:szCs w:val="18"/>
              </w:rPr>
            </w:pPr>
            <w:r w:rsidRPr="00EE297C">
              <w:rPr>
                <w:rFonts w:ascii="Calibri" w:hAnsi="Calibri" w:cs="Calibri"/>
                <w:color w:val="000000" w:themeColor="text1"/>
                <w:sz w:val="18"/>
                <w:szCs w:val="18"/>
              </w:rPr>
              <w:t xml:space="preserve">9991 00000 312 1, </w:t>
            </w:r>
            <w:r w:rsidRPr="00EE297C">
              <w:rPr>
                <w:rFonts w:ascii="Calibri" w:hAnsi="Calibri" w:cs="Calibri"/>
                <w:color w:val="000000" w:themeColor="text1"/>
                <w:sz w:val="18"/>
                <w:szCs w:val="18"/>
              </w:rPr>
              <w:br/>
              <w:t>9991 00000 313 9</w:t>
            </w:r>
          </w:p>
          <w:p w14:paraId="0116B1B2" w14:textId="65963F65" w:rsidR="00227309" w:rsidRPr="00EE297C" w:rsidRDefault="00227309" w:rsidP="00227309">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D5D3D0D" w14:textId="77777777" w:rsidR="00EE297C" w:rsidRPr="00EE297C" w:rsidRDefault="00EE297C" w:rsidP="00EE297C">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0CFBFABC" w14:textId="77777777" w:rsidR="00EE297C" w:rsidRPr="00EE297C" w:rsidRDefault="00EE297C" w:rsidP="00EE297C">
            <w:pPr>
              <w:spacing w:after="60" w:line="192" w:lineRule="exact"/>
              <w:ind w:left="146" w:hanging="4"/>
              <w:rPr>
                <w:rFonts w:cstheme="minorHAnsi"/>
                <w:color w:val="000000" w:themeColor="text1"/>
                <w:sz w:val="18"/>
                <w:szCs w:val="18"/>
              </w:rPr>
            </w:pPr>
            <w:r w:rsidRPr="00EE297C">
              <w:rPr>
                <w:rFonts w:ascii="Calibri" w:hAnsi="Calibri" w:cs="Calibri"/>
                <w:color w:val="000000" w:themeColor="text1"/>
                <w:sz w:val="18"/>
                <w:szCs w:val="18"/>
              </w:rPr>
              <w:t xml:space="preserve">9991 00000 312 1, </w:t>
            </w:r>
            <w:r w:rsidRPr="00EE297C">
              <w:rPr>
                <w:rFonts w:ascii="Calibri" w:hAnsi="Calibri" w:cs="Calibri"/>
                <w:color w:val="000000" w:themeColor="text1"/>
                <w:sz w:val="18"/>
                <w:szCs w:val="18"/>
              </w:rPr>
              <w:br/>
              <w:t>9991 00000 313 9</w:t>
            </w:r>
          </w:p>
          <w:p w14:paraId="5EABADF6" w14:textId="4B5E3564" w:rsidR="00227309" w:rsidRPr="00EE297C" w:rsidRDefault="00EE297C" w:rsidP="00EE297C">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B3DAE53" w14:textId="77777777" w:rsidR="00227309" w:rsidRPr="00EE297C" w:rsidRDefault="00227309" w:rsidP="00457464">
            <w:pPr>
              <w:spacing w:after="60" w:line="192" w:lineRule="exact"/>
              <w:ind w:left="56"/>
              <w:rPr>
                <w:rFonts w:cstheme="minorHAnsi"/>
                <w:color w:val="000000" w:themeColor="text1"/>
                <w:sz w:val="18"/>
                <w:szCs w:val="18"/>
              </w:rPr>
            </w:pPr>
            <w:r w:rsidRPr="00EE297C">
              <w:rPr>
                <w:rFonts w:cstheme="minorHAnsi"/>
                <w:color w:val="000000" w:themeColor="text1"/>
                <w:sz w:val="18"/>
                <w:szCs w:val="18"/>
              </w:rPr>
              <w:t xml:space="preserve">Gemäß Mitteilung 3 der BNetzA vom 07.02.2024 zur Umsetzung des Beschlusses </w:t>
            </w:r>
            <w:proofErr w:type="spellStart"/>
            <w:r w:rsidRPr="00EE297C">
              <w:rPr>
                <w:rFonts w:cstheme="minorHAnsi"/>
                <w:color w:val="000000" w:themeColor="text1"/>
                <w:sz w:val="18"/>
                <w:szCs w:val="18"/>
              </w:rPr>
              <w:t>WiM</w:t>
            </w:r>
            <w:proofErr w:type="spellEnd"/>
            <w:r w:rsidRPr="00EE297C">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0855AA68" w14:textId="0D7F040A" w:rsidR="00227309" w:rsidRPr="00227309" w:rsidRDefault="00250A2A" w:rsidP="00457464">
            <w:pPr>
              <w:spacing w:after="60" w:line="192" w:lineRule="exact"/>
              <w:ind w:left="90" w:right="23"/>
              <w:rPr>
                <w:rFonts w:cstheme="minorHAnsi"/>
                <w:color w:val="000000" w:themeColor="text1"/>
                <w:sz w:val="18"/>
                <w:szCs w:val="18"/>
              </w:rPr>
            </w:pPr>
            <w:r>
              <w:rPr>
                <w:rFonts w:cstheme="minorHAnsi"/>
                <w:sz w:val="18"/>
                <w:szCs w:val="18"/>
              </w:rPr>
              <w:t>23.07.2024</w:t>
            </w:r>
          </w:p>
        </w:tc>
      </w:tr>
    </w:tbl>
    <w:p w14:paraId="7A6DEBE0" w14:textId="77777777" w:rsidR="00A32AFE" w:rsidRPr="0091640F" w:rsidRDefault="00A32AFE" w:rsidP="00914606"/>
    <w:sectPr w:rsidR="00A32AFE"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62AF7" w14:textId="77777777" w:rsidR="005C11D3" w:rsidRDefault="005C11D3" w:rsidP="00957DBB">
      <w:pPr>
        <w:spacing w:line="240" w:lineRule="auto"/>
      </w:pPr>
      <w:r>
        <w:separator/>
      </w:r>
    </w:p>
  </w:endnote>
  <w:endnote w:type="continuationSeparator" w:id="0">
    <w:p w14:paraId="6D74608E" w14:textId="77777777" w:rsidR="005C11D3" w:rsidRDefault="005C11D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21290365" w:rsidR="00253660" w:rsidRDefault="00253660" w:rsidP="006C3397">
                          <w:pPr>
                            <w:pStyle w:val="Fuzeile"/>
                          </w:pPr>
                          <w:r>
                            <w:t xml:space="preserve">Version: </w:t>
                          </w:r>
                          <w:r>
                            <w:fldChar w:fldCharType="begin"/>
                          </w:r>
                          <w:r>
                            <w:instrText xml:space="preserve"> REF  Versionsnummer </w:instrText>
                          </w:r>
                          <w:r>
                            <w:fldChar w:fldCharType="separate"/>
                          </w:r>
                          <w:sdt>
                            <w:sdtPr>
                              <w:id w:val="820929746"/>
                              <w:placeholder>
                                <w:docPart w:val="414A9B0D3BA4294CA8305FE0853430E4"/>
                              </w:placeholder>
                              <w15:color w:val="C20000"/>
                              <w15:appearance w15:val="hidden"/>
                              <w:text/>
                            </w:sdtPr>
                            <w:sdtEndPr/>
                            <w:sdtContent>
                              <w:r w:rsidR="00434F8A">
                                <w:t>1.2a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1A67EACE" w14:textId="21290365" w:rsidR="00253660" w:rsidRDefault="00253660" w:rsidP="006C3397">
                    <w:pPr>
                      <w:pStyle w:val="Fuzeile"/>
                    </w:pPr>
                    <w:r>
                      <w:t xml:space="preserve">Version: </w:t>
                    </w:r>
                    <w:r>
                      <w:fldChar w:fldCharType="begin"/>
                    </w:r>
                    <w:r>
                      <w:instrText xml:space="preserve"> REF  Versionsnummer </w:instrText>
                    </w:r>
                    <w:r>
                      <w:fldChar w:fldCharType="separate"/>
                    </w:r>
                    <w:sdt>
                      <w:sdtPr>
                        <w:id w:val="820929746"/>
                        <w:placeholder>
                          <w:docPart w:val="414A9B0D3BA4294CA8305FE0853430E4"/>
                        </w:placeholder>
                        <w15:color w:val="C20000"/>
                        <w15:appearance w15:val="hidden"/>
                        <w:text/>
                      </w:sdtPr>
                      <w:sdtContent>
                        <w:r w:rsidR="00434F8A">
                          <w:t>1.2a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7095A">
                            <w:fldChar w:fldCharType="begin"/>
                          </w:r>
                          <w:r w:rsidR="00F7095A">
                            <w:instrText>NUMPAGES   \* MERGEFORMAT</w:instrText>
                          </w:r>
                          <w:r w:rsidR="00F7095A">
                            <w:fldChar w:fldCharType="separate"/>
                          </w:r>
                          <w:r>
                            <w:t>6</w:t>
                          </w:r>
                          <w:r w:rsidR="00F7095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4BDAE484" w:rsidR="00253660" w:rsidRPr="009F0FEA" w:rsidRDefault="00F7095A"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07-23T00:00:00Z">
                                <w:dateFormat w:val="dd.MM.yyyy"/>
                                <w:lid w:val="de-DE"/>
                                <w:storeMappedDataAs w:val="dateTime"/>
                                <w:calendar w:val="gregorian"/>
                              </w:date>
                            </w:sdtPr>
                            <w:sdtEndPr/>
                            <w:sdtContent>
                              <w:r w:rsidR="00250A2A">
                                <w:t>23.07.2024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" filled="f" stroked="f">
              <v:textbox inset="0,0,0,0">
                <w:txbxContent>
                  <w:p w14:paraId="44541EEF" w14:textId="4BDAE484"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07-23T00:00:00Z">
                          <w:dateFormat w:val="dd.MM.yyyy"/>
                          <w:lid w:val="de-DE"/>
                          <w:storeMappedDataAs w:val="dateTime"/>
                          <w:calendar w:val="gregorian"/>
                        </w:date>
                      </w:sdtPr>
                      <w:sdtContent>
                        <w:r w:rsidR="00250A2A">
                          <w:t>23.07.2024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4BE9EFF2" w:rsidR="00253660" w:rsidRDefault="00253660" w:rsidP="00F40AD5">
                          <w:pPr>
                            <w:pStyle w:val="Fuzeile"/>
                          </w:pPr>
                          <w:r>
                            <w:t xml:space="preserve">Version: </w:t>
                          </w:r>
                          <w:r>
                            <w:fldChar w:fldCharType="begin"/>
                          </w:r>
                          <w:r>
                            <w:instrText xml:space="preserve"> REF  Versionsnummer </w:instrText>
                          </w:r>
                          <w:r>
                            <w:fldChar w:fldCharType="separate"/>
                          </w:r>
                          <w:sdt>
                            <w:sdtPr>
                              <w:id w:val="1141005079"/>
                              <w15:color w:val="C20000"/>
                              <w15:appearance w15:val="hidden"/>
                              <w:text/>
                            </w:sdtPr>
                            <w:sdtEndPr/>
                            <w:sdtContent>
                              <w:r w:rsidR="00434F8A">
                                <w:t>1.2a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530DBF92" w14:textId="4BE9EFF2" w:rsidR="00253660" w:rsidRDefault="00253660" w:rsidP="00F40AD5">
                    <w:pPr>
                      <w:pStyle w:val="Fuzeile"/>
                    </w:pPr>
                    <w:r>
                      <w:t xml:space="preserve">Version: </w:t>
                    </w:r>
                    <w:r>
                      <w:fldChar w:fldCharType="begin"/>
                    </w:r>
                    <w:r>
                      <w:instrText xml:space="preserve"> REF  Versionsnummer </w:instrText>
                    </w:r>
                    <w:r>
                      <w:fldChar w:fldCharType="separate"/>
                    </w:r>
                    <w:sdt>
                      <w:sdtPr>
                        <w:id w:val="1141005079"/>
                        <w15:color w:val="C20000"/>
                        <w15:appearance w15:val="hidden"/>
                        <w:text/>
                      </w:sdtPr>
                      <w:sdtContent>
                        <w:r w:rsidR="00434F8A">
                          <w:t>1.2a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7095A">
                            <w:fldChar w:fldCharType="begin"/>
                          </w:r>
                          <w:r w:rsidR="00F7095A">
                            <w:instrText>NUMPAGES   \* MERGEFORMAT</w:instrText>
                          </w:r>
                          <w:r w:rsidR="00F7095A">
                            <w:fldChar w:fldCharType="separate"/>
                          </w:r>
                          <w:r>
                            <w:t>6</w:t>
                          </w:r>
                          <w:r w:rsidR="00F7095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15F11DD5" w:rsidR="00253660" w:rsidRPr="009F0FEA" w:rsidRDefault="00F7095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3T00:00:00Z">
                                <w:dateFormat w:val="dd.MM.yyyy"/>
                                <w:lid w:val="de-DE"/>
                                <w:storeMappedDataAs w:val="dateTime"/>
                                <w:calendar w:val="gregorian"/>
                              </w:date>
                            </w:sdtPr>
                            <w:sdtEndPr/>
                            <w:sdtContent>
                              <w:r w:rsidR="00250A2A">
                                <w:t>23.07.2024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73743B22" w14:textId="15F11DD5"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3T00:00:00Z">
                          <w:dateFormat w:val="dd.MM.yyyy"/>
                          <w:lid w:val="de-DE"/>
                          <w:storeMappedDataAs w:val="dateTime"/>
                          <w:calendar w:val="gregorian"/>
                        </w:date>
                      </w:sdtPr>
                      <w:sdtContent>
                        <w:r w:rsidR="00250A2A">
                          <w:t>23.07.2024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F7095A"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F7095A"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&#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9897" w14:textId="77777777" w:rsidR="005C11D3" w:rsidRDefault="005C11D3" w:rsidP="00957DBB">
      <w:pPr>
        <w:spacing w:line="240" w:lineRule="auto"/>
      </w:pPr>
      <w:r>
        <w:separator/>
      </w:r>
    </w:p>
  </w:footnote>
  <w:footnote w:type="continuationSeparator" w:id="0">
    <w:p w14:paraId="3591B049" w14:textId="77777777" w:rsidR="005C11D3" w:rsidRDefault="005C11D3" w:rsidP="00957DBB">
      <w:pPr>
        <w:spacing w:line="240" w:lineRule="auto"/>
      </w:pPr>
      <w:r>
        <w:continuationSeparator/>
      </w:r>
    </w:p>
  </w:footnote>
  <w:footnote w:id="1">
    <w:p w14:paraId="6CDA5F13" w14:textId="27FFD993" w:rsidR="000E70AD" w:rsidRDefault="000E70AD" w:rsidP="000F34BB">
      <w:pPr>
        <w:pStyle w:val="Funotentext"/>
      </w:pPr>
      <w:r>
        <w:rPr>
          <w:rStyle w:val="Funotenzeichen"/>
        </w:rPr>
        <w:t>1</w:t>
      </w:r>
      <w:r w:rsidR="00E33638">
        <w:t xml:space="preserve"> </w:t>
      </w:r>
      <w:r>
        <w:t>Die Darstellung des Codes mit Leerzeichen erfolgt nur zur besseren Lesbarkeit. Beim elektronischen Datenaustausch wird der Code immer ohne Leerzeichen angegeben.</w:t>
      </w:r>
    </w:p>
  </w:footnote>
  <w:footnote w:id="2">
    <w:p w14:paraId="0B4311E7" w14:textId="1D4A956D" w:rsidR="00CA04F2" w:rsidRDefault="00CA04F2">
      <w:pPr>
        <w:pStyle w:val="Funotentext"/>
      </w:pPr>
      <w:r>
        <w:rPr>
          <w:rStyle w:val="Funotenzeichen"/>
        </w:rPr>
        <w:t>2</w:t>
      </w:r>
      <w:r w:rsidR="00E33638">
        <w:t xml:space="preserve"> </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515332D7" w:rsidR="00CA04F2" w:rsidRDefault="00CA04F2">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7FD23D71" w:rsidR="00CA04F2" w:rsidRDefault="00CA04F2">
      <w:pPr>
        <w:pStyle w:val="Funotentext"/>
      </w:pPr>
      <w:r>
        <w:rPr>
          <w:rStyle w:val="Funotenzeichen"/>
        </w:rPr>
        <w:footnoteRef/>
      </w:r>
      <w:r w:rsidR="00E33638">
        <w:t xml:space="preserve"> </w:t>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footnote>
  <w:footnote w:id="7">
    <w:p w14:paraId="5E781BC6" w14:textId="3F8C0200" w:rsidR="00CA04F2" w:rsidRDefault="00CA04F2">
      <w:pPr>
        <w:pStyle w:val="Funotentext"/>
      </w:pPr>
      <w:r>
        <w:rPr>
          <w:rStyle w:val="Funotenzeichen"/>
        </w:rPr>
        <w:footnoteRef/>
      </w:r>
      <w:r w:rsidR="00E33638">
        <w:t xml:space="preserve"> </w:t>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79358DD7" w:rsidR="00CA04F2" w:rsidRPr="00C139BA" w:rsidRDefault="00CA04F2" w:rsidP="00C139BA">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168F7B20" w:rsidR="00CA04F2" w:rsidRDefault="00CA04F2">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6F4C112C" w14:textId="5FE9D43F" w:rsidR="006A2951" w:rsidRDefault="006A2951">
      <w:pPr>
        <w:pStyle w:val="Funotentext"/>
      </w:pPr>
      <w:r>
        <w:rPr>
          <w:rStyle w:val="Funotenzeichen"/>
        </w:rPr>
        <w:footnoteRef/>
      </w:r>
      <w:r>
        <w:t xml:space="preserve"> </w:t>
      </w:r>
      <w:r w:rsidRPr="00610B8D">
        <w:t xml:space="preserve">Nutzbar </w:t>
      </w:r>
      <w:r>
        <w:t>ab</w:t>
      </w:r>
      <w:r w:rsidRPr="00610B8D">
        <w:t xml:space="preserve"> 01.01.2024 00:00 Uhr</w:t>
      </w:r>
      <w:r>
        <w:t>.</w:t>
      </w:r>
    </w:p>
  </w:footnote>
  <w:footnote w:id="11">
    <w:p w14:paraId="48771755" w14:textId="19734495" w:rsidR="00C139BA" w:rsidRDefault="00C139BA" w:rsidP="00C139BA">
      <w:r>
        <w:rPr>
          <w:rStyle w:val="Funotenzeichen"/>
        </w:rPr>
        <w:footnoteRef/>
      </w:r>
      <w:r w:rsidR="00E33638">
        <w:t xml:space="preserve"> </w:t>
      </w:r>
      <w:r w:rsidRPr="00E467C3">
        <w:t>Wertegranularität bei Lastgang / Arbeitsmenge, Erfassungsintervall bei Zählerständen.</w:t>
      </w:r>
    </w:p>
  </w:footnote>
  <w:footnote w:id="12">
    <w:p w14:paraId="27F3B054" w14:textId="761AC651" w:rsidR="0074314F" w:rsidRDefault="0074314F">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3">
    <w:p w14:paraId="31BDA3C4" w14:textId="7C37087C" w:rsidR="0074314F" w:rsidRDefault="0074314F">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4">
    <w:p w14:paraId="184E2EF9" w14:textId="664D6F03" w:rsidR="0074314F" w:rsidRDefault="0074314F">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5">
    <w:p w14:paraId="292081B7" w14:textId="43A8AA92" w:rsidR="0074314F" w:rsidRDefault="0074314F">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6">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7">
    <w:p w14:paraId="79ACFA23" w14:textId="38A46CC5" w:rsidR="0074314F" w:rsidRDefault="0074314F">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8">
    <w:p w14:paraId="5612678D" w14:textId="16ED9138" w:rsidR="0074314F" w:rsidRDefault="0074314F">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9">
    <w:p w14:paraId="76BAECB2" w14:textId="32E8C80B" w:rsidR="0074314F" w:rsidRDefault="0074314F">
      <w:pPr>
        <w:pStyle w:val="Funotentext"/>
      </w:pPr>
      <w:r>
        <w:rPr>
          <w:rStyle w:val="Funotenzeichen"/>
        </w:rPr>
        <w:footnoteRef/>
      </w:r>
      <w:r w:rsidR="00E33638">
        <w:t xml:space="preserve"> </w:t>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20">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1">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2">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3">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4">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5">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6">
    <w:p w14:paraId="700E84DC" w14:textId="22E20F54" w:rsidR="00327812" w:rsidRDefault="00327812">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7">
    <w:p w14:paraId="0739F053" w14:textId="28877D0E" w:rsidR="00327812" w:rsidRDefault="00327812">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8">
    <w:p w14:paraId="129E8085" w14:textId="77777777" w:rsidR="00327812" w:rsidRDefault="00327812" w:rsidP="00CE049D">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2D0C05C7" w:rsidR="00253660" w:rsidRDefault="00F7095A"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6E5426A" w:rsidR="00253660" w:rsidRDefault="00F7095A"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proofErr w:type="spellStart"/>
    <w:r w:rsidRPr="0067159B">
      <w:t>EDI@Energy</w:t>
    </w:r>
    <w:proofErr w:type="spellEnd"/>
    <w:r w:rsidRPr="0067159B">
      <w:t xml:space="preserve">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7"/>
  </w:num>
  <w:num w:numId="2" w16cid:durableId="209077727">
    <w:abstractNumId w:val="21"/>
  </w:num>
  <w:num w:numId="3" w16cid:durableId="999701128">
    <w:abstractNumId w:val="21"/>
  </w:num>
  <w:num w:numId="4" w16cid:durableId="115148081">
    <w:abstractNumId w:val="21"/>
  </w:num>
  <w:num w:numId="5" w16cid:durableId="1796025090">
    <w:abstractNumId w:val="21"/>
  </w:num>
  <w:num w:numId="6" w16cid:durableId="1139804808">
    <w:abstractNumId w:val="21"/>
  </w:num>
  <w:num w:numId="7" w16cid:durableId="1878659187">
    <w:abstractNumId w:val="21"/>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6"/>
  </w:num>
  <w:num w:numId="19" w16cid:durableId="1342972792">
    <w:abstractNumId w:val="19"/>
  </w:num>
  <w:num w:numId="20" w16cid:durableId="33968418">
    <w:abstractNumId w:val="24"/>
  </w:num>
  <w:num w:numId="21" w16cid:durableId="1182671813">
    <w:abstractNumId w:val="12"/>
  </w:num>
  <w:num w:numId="22" w16cid:durableId="88551038">
    <w:abstractNumId w:val="27"/>
  </w:num>
  <w:num w:numId="23" w16cid:durableId="1195773301">
    <w:abstractNumId w:val="15"/>
  </w:num>
  <w:num w:numId="24" w16cid:durableId="2084839600">
    <w:abstractNumId w:val="18"/>
  </w:num>
  <w:num w:numId="25" w16cid:durableId="1409421488">
    <w:abstractNumId w:val="13"/>
  </w:num>
  <w:num w:numId="26" w16cid:durableId="1330403148">
    <w:abstractNumId w:val="11"/>
  </w:num>
  <w:num w:numId="27" w16cid:durableId="1052074137">
    <w:abstractNumId w:val="16"/>
  </w:num>
  <w:num w:numId="28" w16cid:durableId="991714668">
    <w:abstractNumId w:val="28"/>
  </w:num>
  <w:num w:numId="29" w16cid:durableId="2066754247">
    <w:abstractNumId w:val="20"/>
  </w:num>
  <w:num w:numId="30" w16cid:durableId="374669913">
    <w:abstractNumId w:val="10"/>
  </w:num>
  <w:num w:numId="31" w16cid:durableId="730618793">
    <w:abstractNumId w:val="22"/>
  </w:num>
  <w:num w:numId="32" w16cid:durableId="123888054">
    <w:abstractNumId w:val="23"/>
  </w:num>
  <w:num w:numId="33" w16cid:durableId="574511622">
    <w:abstractNumId w:val="25"/>
  </w:num>
  <w:num w:numId="34" w16cid:durableId="703751113">
    <w:abstractNumId w:val="21"/>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1"/>
  </w:num>
  <w:num w:numId="41" w16cid:durableId="1361659275">
    <w:abstractNumId w:val="21"/>
  </w:num>
  <w:num w:numId="42" w16cid:durableId="1218391774">
    <w:abstractNumId w:val="21"/>
  </w:num>
  <w:num w:numId="43" w16cid:durableId="1467895724">
    <w:abstractNumId w:val="21"/>
  </w:num>
  <w:num w:numId="44" w16cid:durableId="453058658">
    <w:abstractNumId w:val="21"/>
  </w:num>
  <w:num w:numId="45" w16cid:durableId="1897012729">
    <w:abstractNumId w:val="21"/>
  </w:num>
  <w:num w:numId="46" w16cid:durableId="877356109">
    <w:abstractNumId w:val="21"/>
  </w:num>
  <w:num w:numId="47" w16cid:durableId="2139641258">
    <w:abstractNumId w:val="21"/>
  </w:num>
  <w:num w:numId="48" w16cid:durableId="1337883156">
    <w:abstractNumId w:val="14"/>
  </w:num>
  <w:num w:numId="49" w16cid:durableId="7001337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2128"/>
    <w:rsid w:val="00014D64"/>
    <w:rsid w:val="0002186A"/>
    <w:rsid w:val="0002193E"/>
    <w:rsid w:val="00021B8E"/>
    <w:rsid w:val="00023E6D"/>
    <w:rsid w:val="00033023"/>
    <w:rsid w:val="0003704E"/>
    <w:rsid w:val="00046311"/>
    <w:rsid w:val="00046529"/>
    <w:rsid w:val="00046FBA"/>
    <w:rsid w:val="00051653"/>
    <w:rsid w:val="0005591B"/>
    <w:rsid w:val="00056D9B"/>
    <w:rsid w:val="000631DA"/>
    <w:rsid w:val="00065781"/>
    <w:rsid w:val="000724BB"/>
    <w:rsid w:val="000816AA"/>
    <w:rsid w:val="0008415F"/>
    <w:rsid w:val="00087E55"/>
    <w:rsid w:val="00094A15"/>
    <w:rsid w:val="00095406"/>
    <w:rsid w:val="000A2AC8"/>
    <w:rsid w:val="000B705F"/>
    <w:rsid w:val="000C7C59"/>
    <w:rsid w:val="000D08AE"/>
    <w:rsid w:val="000E0D90"/>
    <w:rsid w:val="000E4C97"/>
    <w:rsid w:val="000E70AD"/>
    <w:rsid w:val="000E79E9"/>
    <w:rsid w:val="000F00CD"/>
    <w:rsid w:val="000F29FF"/>
    <w:rsid w:val="000F34BB"/>
    <w:rsid w:val="000F638E"/>
    <w:rsid w:val="000F76ED"/>
    <w:rsid w:val="001013D4"/>
    <w:rsid w:val="00103455"/>
    <w:rsid w:val="00110BAA"/>
    <w:rsid w:val="00123298"/>
    <w:rsid w:val="00123BBB"/>
    <w:rsid w:val="00123D34"/>
    <w:rsid w:val="001247EF"/>
    <w:rsid w:val="00131399"/>
    <w:rsid w:val="00132BC1"/>
    <w:rsid w:val="00137D82"/>
    <w:rsid w:val="001403C3"/>
    <w:rsid w:val="00141587"/>
    <w:rsid w:val="00143EE1"/>
    <w:rsid w:val="00145A18"/>
    <w:rsid w:val="00154693"/>
    <w:rsid w:val="00160328"/>
    <w:rsid w:val="00167D9A"/>
    <w:rsid w:val="00175C3E"/>
    <w:rsid w:val="0018130B"/>
    <w:rsid w:val="00181311"/>
    <w:rsid w:val="00197DE3"/>
    <w:rsid w:val="001B25CF"/>
    <w:rsid w:val="001B51F0"/>
    <w:rsid w:val="001B6316"/>
    <w:rsid w:val="001C390F"/>
    <w:rsid w:val="001C4590"/>
    <w:rsid w:val="001C6D90"/>
    <w:rsid w:val="001D22C8"/>
    <w:rsid w:val="001D3678"/>
    <w:rsid w:val="001D3A84"/>
    <w:rsid w:val="001D3FD5"/>
    <w:rsid w:val="001D56CB"/>
    <w:rsid w:val="001D7D07"/>
    <w:rsid w:val="001E793C"/>
    <w:rsid w:val="001F0649"/>
    <w:rsid w:val="001F3914"/>
    <w:rsid w:val="001F4D7E"/>
    <w:rsid w:val="001F5861"/>
    <w:rsid w:val="001F6705"/>
    <w:rsid w:val="001F7CD1"/>
    <w:rsid w:val="00203367"/>
    <w:rsid w:val="00203CFB"/>
    <w:rsid w:val="00204523"/>
    <w:rsid w:val="00207F52"/>
    <w:rsid w:val="002158F1"/>
    <w:rsid w:val="002164DF"/>
    <w:rsid w:val="00217841"/>
    <w:rsid w:val="00222E03"/>
    <w:rsid w:val="002270AC"/>
    <w:rsid w:val="00227309"/>
    <w:rsid w:val="0023445D"/>
    <w:rsid w:val="00236BB8"/>
    <w:rsid w:val="0024575F"/>
    <w:rsid w:val="00246474"/>
    <w:rsid w:val="00250A2A"/>
    <w:rsid w:val="00253660"/>
    <w:rsid w:val="0025602A"/>
    <w:rsid w:val="002677D4"/>
    <w:rsid w:val="00270F6F"/>
    <w:rsid w:val="00280CFD"/>
    <w:rsid w:val="00281F5F"/>
    <w:rsid w:val="00283F5B"/>
    <w:rsid w:val="00290BE3"/>
    <w:rsid w:val="002924AA"/>
    <w:rsid w:val="002928D9"/>
    <w:rsid w:val="00295960"/>
    <w:rsid w:val="00295E00"/>
    <w:rsid w:val="002B482D"/>
    <w:rsid w:val="002D3E42"/>
    <w:rsid w:val="002D5275"/>
    <w:rsid w:val="00300152"/>
    <w:rsid w:val="003033AB"/>
    <w:rsid w:val="003105D2"/>
    <w:rsid w:val="00310B06"/>
    <w:rsid w:val="00311BDB"/>
    <w:rsid w:val="003172D9"/>
    <w:rsid w:val="003215AA"/>
    <w:rsid w:val="0032526F"/>
    <w:rsid w:val="00327812"/>
    <w:rsid w:val="00334EB8"/>
    <w:rsid w:val="003374ED"/>
    <w:rsid w:val="00341670"/>
    <w:rsid w:val="003419F6"/>
    <w:rsid w:val="00342677"/>
    <w:rsid w:val="0034345A"/>
    <w:rsid w:val="003476BC"/>
    <w:rsid w:val="003519A4"/>
    <w:rsid w:val="00352309"/>
    <w:rsid w:val="00356815"/>
    <w:rsid w:val="0036453B"/>
    <w:rsid w:val="00370B98"/>
    <w:rsid w:val="00373C88"/>
    <w:rsid w:val="00375084"/>
    <w:rsid w:val="00375668"/>
    <w:rsid w:val="00391054"/>
    <w:rsid w:val="00395FAF"/>
    <w:rsid w:val="003B3B6F"/>
    <w:rsid w:val="003C3257"/>
    <w:rsid w:val="003C3472"/>
    <w:rsid w:val="003C6245"/>
    <w:rsid w:val="003D0242"/>
    <w:rsid w:val="003D7ED3"/>
    <w:rsid w:val="003F5B6C"/>
    <w:rsid w:val="003F5DB5"/>
    <w:rsid w:val="00401916"/>
    <w:rsid w:val="00403DCE"/>
    <w:rsid w:val="00407399"/>
    <w:rsid w:val="00407AFE"/>
    <w:rsid w:val="00407BD4"/>
    <w:rsid w:val="004175A7"/>
    <w:rsid w:val="00420916"/>
    <w:rsid w:val="00433401"/>
    <w:rsid w:val="00434F8A"/>
    <w:rsid w:val="004407C9"/>
    <w:rsid w:val="00440AD2"/>
    <w:rsid w:val="00441219"/>
    <w:rsid w:val="004427B0"/>
    <w:rsid w:val="004431A5"/>
    <w:rsid w:val="00444D02"/>
    <w:rsid w:val="004461AC"/>
    <w:rsid w:val="004533D5"/>
    <w:rsid w:val="004573BC"/>
    <w:rsid w:val="0046539E"/>
    <w:rsid w:val="00481563"/>
    <w:rsid w:val="0048496B"/>
    <w:rsid w:val="00492581"/>
    <w:rsid w:val="004A11E0"/>
    <w:rsid w:val="004B0968"/>
    <w:rsid w:val="004B26EA"/>
    <w:rsid w:val="004B2F7E"/>
    <w:rsid w:val="004B5516"/>
    <w:rsid w:val="004B6F52"/>
    <w:rsid w:val="004B7020"/>
    <w:rsid w:val="004C0991"/>
    <w:rsid w:val="004C55C6"/>
    <w:rsid w:val="004E63F7"/>
    <w:rsid w:val="004E6A7C"/>
    <w:rsid w:val="004F25ED"/>
    <w:rsid w:val="004F7580"/>
    <w:rsid w:val="00506D9D"/>
    <w:rsid w:val="00506F79"/>
    <w:rsid w:val="00527624"/>
    <w:rsid w:val="00531076"/>
    <w:rsid w:val="00535BFD"/>
    <w:rsid w:val="00542C93"/>
    <w:rsid w:val="00544555"/>
    <w:rsid w:val="00573E6E"/>
    <w:rsid w:val="00574EE6"/>
    <w:rsid w:val="005775C4"/>
    <w:rsid w:val="00583319"/>
    <w:rsid w:val="005849F6"/>
    <w:rsid w:val="00584E4D"/>
    <w:rsid w:val="00587D8A"/>
    <w:rsid w:val="00590C65"/>
    <w:rsid w:val="00591838"/>
    <w:rsid w:val="00591D17"/>
    <w:rsid w:val="00596BB9"/>
    <w:rsid w:val="005A1E04"/>
    <w:rsid w:val="005B070E"/>
    <w:rsid w:val="005B0B14"/>
    <w:rsid w:val="005C11D3"/>
    <w:rsid w:val="005C7E50"/>
    <w:rsid w:val="005D0989"/>
    <w:rsid w:val="005D2F3E"/>
    <w:rsid w:val="005D525D"/>
    <w:rsid w:val="005E2B39"/>
    <w:rsid w:val="005E5777"/>
    <w:rsid w:val="005E58EA"/>
    <w:rsid w:val="005E78DA"/>
    <w:rsid w:val="005F0AA2"/>
    <w:rsid w:val="005F3733"/>
    <w:rsid w:val="005F5037"/>
    <w:rsid w:val="005F6FC0"/>
    <w:rsid w:val="0060309E"/>
    <w:rsid w:val="0060324B"/>
    <w:rsid w:val="00610B8D"/>
    <w:rsid w:val="00611FF6"/>
    <w:rsid w:val="006144EA"/>
    <w:rsid w:val="00626AB2"/>
    <w:rsid w:val="006272A3"/>
    <w:rsid w:val="00630B99"/>
    <w:rsid w:val="006324E8"/>
    <w:rsid w:val="00633806"/>
    <w:rsid w:val="00634391"/>
    <w:rsid w:val="0064014C"/>
    <w:rsid w:val="006452FD"/>
    <w:rsid w:val="00647097"/>
    <w:rsid w:val="006505D0"/>
    <w:rsid w:val="006653AD"/>
    <w:rsid w:val="00672208"/>
    <w:rsid w:val="00674A8F"/>
    <w:rsid w:val="006804E0"/>
    <w:rsid w:val="006849A7"/>
    <w:rsid w:val="0068549A"/>
    <w:rsid w:val="006908DC"/>
    <w:rsid w:val="0069645E"/>
    <w:rsid w:val="00697C61"/>
    <w:rsid w:val="006A081C"/>
    <w:rsid w:val="006A2951"/>
    <w:rsid w:val="006A30ED"/>
    <w:rsid w:val="006B56E6"/>
    <w:rsid w:val="006C0993"/>
    <w:rsid w:val="006C1E0B"/>
    <w:rsid w:val="006C3397"/>
    <w:rsid w:val="006E023F"/>
    <w:rsid w:val="006E1970"/>
    <w:rsid w:val="006E2F2C"/>
    <w:rsid w:val="006E513B"/>
    <w:rsid w:val="006E6545"/>
    <w:rsid w:val="00700169"/>
    <w:rsid w:val="00701533"/>
    <w:rsid w:val="00707B80"/>
    <w:rsid w:val="00711EA5"/>
    <w:rsid w:val="0071212F"/>
    <w:rsid w:val="00724904"/>
    <w:rsid w:val="00733EF8"/>
    <w:rsid w:val="00733F95"/>
    <w:rsid w:val="00740D47"/>
    <w:rsid w:val="007430BC"/>
    <w:rsid w:val="0074314F"/>
    <w:rsid w:val="00743C8E"/>
    <w:rsid w:val="00744D9B"/>
    <w:rsid w:val="0075022C"/>
    <w:rsid w:val="00750F55"/>
    <w:rsid w:val="0075550C"/>
    <w:rsid w:val="0076121F"/>
    <w:rsid w:val="00763D0D"/>
    <w:rsid w:val="0076558F"/>
    <w:rsid w:val="00766B12"/>
    <w:rsid w:val="007704F0"/>
    <w:rsid w:val="007746CA"/>
    <w:rsid w:val="007757E8"/>
    <w:rsid w:val="0078105F"/>
    <w:rsid w:val="00791B6E"/>
    <w:rsid w:val="00794B10"/>
    <w:rsid w:val="007A2C3A"/>
    <w:rsid w:val="007B3FD7"/>
    <w:rsid w:val="007B72B1"/>
    <w:rsid w:val="007C20DE"/>
    <w:rsid w:val="007D1113"/>
    <w:rsid w:val="007D2D91"/>
    <w:rsid w:val="007E5234"/>
    <w:rsid w:val="007F29D4"/>
    <w:rsid w:val="007F3A7D"/>
    <w:rsid w:val="007F523B"/>
    <w:rsid w:val="007F528A"/>
    <w:rsid w:val="007F58CD"/>
    <w:rsid w:val="0080009B"/>
    <w:rsid w:val="00800167"/>
    <w:rsid w:val="008016BD"/>
    <w:rsid w:val="00803B7E"/>
    <w:rsid w:val="00804490"/>
    <w:rsid w:val="00807D46"/>
    <w:rsid w:val="00821942"/>
    <w:rsid w:val="00822A8C"/>
    <w:rsid w:val="00823A38"/>
    <w:rsid w:val="00826DBE"/>
    <w:rsid w:val="00833772"/>
    <w:rsid w:val="00865EBF"/>
    <w:rsid w:val="00867D4D"/>
    <w:rsid w:val="00875CDA"/>
    <w:rsid w:val="0088101B"/>
    <w:rsid w:val="008831DD"/>
    <w:rsid w:val="0089071C"/>
    <w:rsid w:val="008A4A8E"/>
    <w:rsid w:val="008A6B42"/>
    <w:rsid w:val="008A75D3"/>
    <w:rsid w:val="008C367F"/>
    <w:rsid w:val="008C3F83"/>
    <w:rsid w:val="008C6D16"/>
    <w:rsid w:val="008D41E2"/>
    <w:rsid w:val="008D6551"/>
    <w:rsid w:val="008E1FD1"/>
    <w:rsid w:val="008E2DB3"/>
    <w:rsid w:val="008E72E8"/>
    <w:rsid w:val="00904C88"/>
    <w:rsid w:val="009115D1"/>
    <w:rsid w:val="00914606"/>
    <w:rsid w:val="00915DA3"/>
    <w:rsid w:val="00916063"/>
    <w:rsid w:val="0091640F"/>
    <w:rsid w:val="00923075"/>
    <w:rsid w:val="00926AE8"/>
    <w:rsid w:val="00930C05"/>
    <w:rsid w:val="00934171"/>
    <w:rsid w:val="0093473F"/>
    <w:rsid w:val="0093657D"/>
    <w:rsid w:val="0093746A"/>
    <w:rsid w:val="0093763B"/>
    <w:rsid w:val="00942614"/>
    <w:rsid w:val="009454DC"/>
    <w:rsid w:val="00945F56"/>
    <w:rsid w:val="00954D7A"/>
    <w:rsid w:val="00955A93"/>
    <w:rsid w:val="00957DBB"/>
    <w:rsid w:val="0096002B"/>
    <w:rsid w:val="00961A51"/>
    <w:rsid w:val="00964B03"/>
    <w:rsid w:val="00974C1E"/>
    <w:rsid w:val="0098152E"/>
    <w:rsid w:val="00990259"/>
    <w:rsid w:val="00990E20"/>
    <w:rsid w:val="00991C4B"/>
    <w:rsid w:val="00992F5A"/>
    <w:rsid w:val="0099318D"/>
    <w:rsid w:val="0099609B"/>
    <w:rsid w:val="009A00B6"/>
    <w:rsid w:val="009A0B86"/>
    <w:rsid w:val="009A18C5"/>
    <w:rsid w:val="009A55E4"/>
    <w:rsid w:val="009A78A1"/>
    <w:rsid w:val="009B4767"/>
    <w:rsid w:val="009B4F39"/>
    <w:rsid w:val="009B5DEF"/>
    <w:rsid w:val="009B6414"/>
    <w:rsid w:val="009B709F"/>
    <w:rsid w:val="009C1C9F"/>
    <w:rsid w:val="009D000D"/>
    <w:rsid w:val="009D7EE4"/>
    <w:rsid w:val="009E0AC4"/>
    <w:rsid w:val="009E2C26"/>
    <w:rsid w:val="009E6D6C"/>
    <w:rsid w:val="009F0FEA"/>
    <w:rsid w:val="009F4D38"/>
    <w:rsid w:val="009F7A21"/>
    <w:rsid w:val="00A031B8"/>
    <w:rsid w:val="00A042A0"/>
    <w:rsid w:val="00A13986"/>
    <w:rsid w:val="00A169C1"/>
    <w:rsid w:val="00A16FCE"/>
    <w:rsid w:val="00A17BED"/>
    <w:rsid w:val="00A268BA"/>
    <w:rsid w:val="00A32AFE"/>
    <w:rsid w:val="00A344AA"/>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8371D"/>
    <w:rsid w:val="00A92010"/>
    <w:rsid w:val="00A92E4C"/>
    <w:rsid w:val="00AA73A1"/>
    <w:rsid w:val="00AB258E"/>
    <w:rsid w:val="00AB4672"/>
    <w:rsid w:val="00AC20C4"/>
    <w:rsid w:val="00AC2DF4"/>
    <w:rsid w:val="00AD5A4C"/>
    <w:rsid w:val="00AD721D"/>
    <w:rsid w:val="00AE1EA9"/>
    <w:rsid w:val="00AE4D3D"/>
    <w:rsid w:val="00AF14CA"/>
    <w:rsid w:val="00AF40E1"/>
    <w:rsid w:val="00AF49F5"/>
    <w:rsid w:val="00B000AA"/>
    <w:rsid w:val="00B00799"/>
    <w:rsid w:val="00B20850"/>
    <w:rsid w:val="00B26144"/>
    <w:rsid w:val="00B53894"/>
    <w:rsid w:val="00B54002"/>
    <w:rsid w:val="00B62CD8"/>
    <w:rsid w:val="00B62D09"/>
    <w:rsid w:val="00B658A0"/>
    <w:rsid w:val="00B67F6E"/>
    <w:rsid w:val="00B721A0"/>
    <w:rsid w:val="00B73EB5"/>
    <w:rsid w:val="00B96723"/>
    <w:rsid w:val="00BA5049"/>
    <w:rsid w:val="00BB1E2E"/>
    <w:rsid w:val="00BC00E5"/>
    <w:rsid w:val="00BC1DFF"/>
    <w:rsid w:val="00BC51F8"/>
    <w:rsid w:val="00BD16CD"/>
    <w:rsid w:val="00BE363E"/>
    <w:rsid w:val="00BE583F"/>
    <w:rsid w:val="00BE6810"/>
    <w:rsid w:val="00BF1030"/>
    <w:rsid w:val="00BF4BD9"/>
    <w:rsid w:val="00BF78B6"/>
    <w:rsid w:val="00BF7C60"/>
    <w:rsid w:val="00C02014"/>
    <w:rsid w:val="00C03281"/>
    <w:rsid w:val="00C03F14"/>
    <w:rsid w:val="00C04061"/>
    <w:rsid w:val="00C07EC7"/>
    <w:rsid w:val="00C10624"/>
    <w:rsid w:val="00C139BA"/>
    <w:rsid w:val="00C16B07"/>
    <w:rsid w:val="00C17382"/>
    <w:rsid w:val="00C21B5B"/>
    <w:rsid w:val="00C21C2F"/>
    <w:rsid w:val="00C23B5F"/>
    <w:rsid w:val="00C24566"/>
    <w:rsid w:val="00C25106"/>
    <w:rsid w:val="00C31B75"/>
    <w:rsid w:val="00C331C1"/>
    <w:rsid w:val="00C3642D"/>
    <w:rsid w:val="00C36A6F"/>
    <w:rsid w:val="00C40DE8"/>
    <w:rsid w:val="00C51D99"/>
    <w:rsid w:val="00C549CA"/>
    <w:rsid w:val="00C664CC"/>
    <w:rsid w:val="00C665B4"/>
    <w:rsid w:val="00C75464"/>
    <w:rsid w:val="00C75838"/>
    <w:rsid w:val="00C76984"/>
    <w:rsid w:val="00C773FA"/>
    <w:rsid w:val="00C96519"/>
    <w:rsid w:val="00CA04F2"/>
    <w:rsid w:val="00CA0850"/>
    <w:rsid w:val="00CA3AD5"/>
    <w:rsid w:val="00CB2796"/>
    <w:rsid w:val="00CB5B16"/>
    <w:rsid w:val="00CB6322"/>
    <w:rsid w:val="00CC2282"/>
    <w:rsid w:val="00CC2B29"/>
    <w:rsid w:val="00CC3FD0"/>
    <w:rsid w:val="00CC5432"/>
    <w:rsid w:val="00CD0B9A"/>
    <w:rsid w:val="00CD2DED"/>
    <w:rsid w:val="00CD5D9B"/>
    <w:rsid w:val="00CD77EA"/>
    <w:rsid w:val="00CE049D"/>
    <w:rsid w:val="00CE113C"/>
    <w:rsid w:val="00CE31CF"/>
    <w:rsid w:val="00CE55EF"/>
    <w:rsid w:val="00CE6C79"/>
    <w:rsid w:val="00CF2E8E"/>
    <w:rsid w:val="00CF7F04"/>
    <w:rsid w:val="00D01D13"/>
    <w:rsid w:val="00D0538B"/>
    <w:rsid w:val="00D11C72"/>
    <w:rsid w:val="00D11ED2"/>
    <w:rsid w:val="00D1588C"/>
    <w:rsid w:val="00D200FC"/>
    <w:rsid w:val="00D26804"/>
    <w:rsid w:val="00D3240D"/>
    <w:rsid w:val="00D43062"/>
    <w:rsid w:val="00D52E20"/>
    <w:rsid w:val="00D64BAB"/>
    <w:rsid w:val="00D750B7"/>
    <w:rsid w:val="00D75792"/>
    <w:rsid w:val="00D867F8"/>
    <w:rsid w:val="00D934A8"/>
    <w:rsid w:val="00D97DE9"/>
    <w:rsid w:val="00DA0E0C"/>
    <w:rsid w:val="00DA11AE"/>
    <w:rsid w:val="00DA4823"/>
    <w:rsid w:val="00DB0ACF"/>
    <w:rsid w:val="00DB58BF"/>
    <w:rsid w:val="00DB5DFB"/>
    <w:rsid w:val="00DC34CC"/>
    <w:rsid w:val="00DC4999"/>
    <w:rsid w:val="00DC7254"/>
    <w:rsid w:val="00DD089B"/>
    <w:rsid w:val="00DD56DA"/>
    <w:rsid w:val="00DE1660"/>
    <w:rsid w:val="00DE6CC9"/>
    <w:rsid w:val="00DF2985"/>
    <w:rsid w:val="00DF2D36"/>
    <w:rsid w:val="00E04066"/>
    <w:rsid w:val="00E042D8"/>
    <w:rsid w:val="00E128B8"/>
    <w:rsid w:val="00E157BC"/>
    <w:rsid w:val="00E17B74"/>
    <w:rsid w:val="00E23FC5"/>
    <w:rsid w:val="00E30F59"/>
    <w:rsid w:val="00E322CF"/>
    <w:rsid w:val="00E33638"/>
    <w:rsid w:val="00E4345E"/>
    <w:rsid w:val="00E45B58"/>
    <w:rsid w:val="00E467C3"/>
    <w:rsid w:val="00E50717"/>
    <w:rsid w:val="00E530E2"/>
    <w:rsid w:val="00E53441"/>
    <w:rsid w:val="00E53E24"/>
    <w:rsid w:val="00E56592"/>
    <w:rsid w:val="00E57F61"/>
    <w:rsid w:val="00E601D5"/>
    <w:rsid w:val="00E61DDB"/>
    <w:rsid w:val="00E65536"/>
    <w:rsid w:val="00E717A9"/>
    <w:rsid w:val="00E7508B"/>
    <w:rsid w:val="00E77026"/>
    <w:rsid w:val="00E8004A"/>
    <w:rsid w:val="00E87E33"/>
    <w:rsid w:val="00E90624"/>
    <w:rsid w:val="00E93153"/>
    <w:rsid w:val="00E94416"/>
    <w:rsid w:val="00E94DF1"/>
    <w:rsid w:val="00E95563"/>
    <w:rsid w:val="00EA5F8F"/>
    <w:rsid w:val="00EB2EF5"/>
    <w:rsid w:val="00EB65A7"/>
    <w:rsid w:val="00EC090F"/>
    <w:rsid w:val="00EE271E"/>
    <w:rsid w:val="00EE297C"/>
    <w:rsid w:val="00EE4C4B"/>
    <w:rsid w:val="00EE6DD6"/>
    <w:rsid w:val="00EF4EBA"/>
    <w:rsid w:val="00EF7CF4"/>
    <w:rsid w:val="00F03520"/>
    <w:rsid w:val="00F05CC2"/>
    <w:rsid w:val="00F05FE4"/>
    <w:rsid w:val="00F07BF7"/>
    <w:rsid w:val="00F11E0D"/>
    <w:rsid w:val="00F309DF"/>
    <w:rsid w:val="00F322E2"/>
    <w:rsid w:val="00F35198"/>
    <w:rsid w:val="00F36E6D"/>
    <w:rsid w:val="00F40AD5"/>
    <w:rsid w:val="00F51A19"/>
    <w:rsid w:val="00F54E16"/>
    <w:rsid w:val="00F60646"/>
    <w:rsid w:val="00F60A9C"/>
    <w:rsid w:val="00F6123F"/>
    <w:rsid w:val="00F613FE"/>
    <w:rsid w:val="00F64C94"/>
    <w:rsid w:val="00F7095A"/>
    <w:rsid w:val="00F70A44"/>
    <w:rsid w:val="00F80764"/>
    <w:rsid w:val="00F907C7"/>
    <w:rsid w:val="00F923CF"/>
    <w:rsid w:val="00FA2F84"/>
    <w:rsid w:val="00FA40BB"/>
    <w:rsid w:val="00FA428A"/>
    <w:rsid w:val="00FA6231"/>
    <w:rsid w:val="00FB281E"/>
    <w:rsid w:val="00FB4B79"/>
    <w:rsid w:val="00FB7CC8"/>
    <w:rsid w:val="00FC48F3"/>
    <w:rsid w:val="00FD7954"/>
    <w:rsid w:val="00FD7ECD"/>
    <w:rsid w:val="00FE64EC"/>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BF1030"/>
    <w:pPr>
      <w:tabs>
        <w:tab w:val="left" w:pos="1560"/>
        <w:tab w:val="right" w:leader="dot" w:pos="9316"/>
      </w:tabs>
      <w:ind w:left="1360" w:right="680" w:hanging="680"/>
      <w:contextualSpacing/>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414A9B0D3BA4294CA8305FE0853430E4"/>
        <w:category>
          <w:name w:val="Allgemein"/>
          <w:gallery w:val="placeholder"/>
        </w:category>
        <w:types>
          <w:type w:val="bbPlcHdr"/>
        </w:types>
        <w:behaviors>
          <w:behavior w:val="content"/>
        </w:behaviors>
        <w:guid w:val="{5E3455F4-FA8B-7E48-9B90-C062B4C22A1C}"/>
      </w:docPartPr>
      <w:docPartBody>
        <w:p w:rsidR="00183CF9" w:rsidRDefault="00A223A8" w:rsidP="00A223A8">
          <w:pPr>
            <w:pStyle w:val="414A9B0D3BA4294CA8305FE0853430E4"/>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36C6"/>
    <w:rsid w:val="00031E46"/>
    <w:rsid w:val="00087C2B"/>
    <w:rsid w:val="000B78D3"/>
    <w:rsid w:val="000C4F5E"/>
    <w:rsid w:val="000E1551"/>
    <w:rsid w:val="00115F60"/>
    <w:rsid w:val="00142221"/>
    <w:rsid w:val="00183CF9"/>
    <w:rsid w:val="001A568E"/>
    <w:rsid w:val="001E7391"/>
    <w:rsid w:val="001F4ACF"/>
    <w:rsid w:val="00212EF5"/>
    <w:rsid w:val="002260F5"/>
    <w:rsid w:val="00273192"/>
    <w:rsid w:val="00296332"/>
    <w:rsid w:val="0030017A"/>
    <w:rsid w:val="00305A9C"/>
    <w:rsid w:val="00334CEF"/>
    <w:rsid w:val="00360B2A"/>
    <w:rsid w:val="00364F10"/>
    <w:rsid w:val="00394D5A"/>
    <w:rsid w:val="003A72B0"/>
    <w:rsid w:val="003E04A7"/>
    <w:rsid w:val="00430940"/>
    <w:rsid w:val="004461AC"/>
    <w:rsid w:val="004821AB"/>
    <w:rsid w:val="00482FC1"/>
    <w:rsid w:val="004B1D72"/>
    <w:rsid w:val="00504589"/>
    <w:rsid w:val="00516D23"/>
    <w:rsid w:val="0057083B"/>
    <w:rsid w:val="00574CC0"/>
    <w:rsid w:val="00596CF3"/>
    <w:rsid w:val="005A0486"/>
    <w:rsid w:val="005A1E04"/>
    <w:rsid w:val="005C1166"/>
    <w:rsid w:val="005C68C1"/>
    <w:rsid w:val="005D3A2E"/>
    <w:rsid w:val="005F0F50"/>
    <w:rsid w:val="00622054"/>
    <w:rsid w:val="006235DD"/>
    <w:rsid w:val="00637D5C"/>
    <w:rsid w:val="00654CF5"/>
    <w:rsid w:val="00703448"/>
    <w:rsid w:val="00706ABE"/>
    <w:rsid w:val="00732488"/>
    <w:rsid w:val="00741AED"/>
    <w:rsid w:val="00743F50"/>
    <w:rsid w:val="007507D8"/>
    <w:rsid w:val="0076704B"/>
    <w:rsid w:val="00777208"/>
    <w:rsid w:val="007B3FAC"/>
    <w:rsid w:val="007D1F30"/>
    <w:rsid w:val="007D2A7D"/>
    <w:rsid w:val="007D43A9"/>
    <w:rsid w:val="007E2DA1"/>
    <w:rsid w:val="007E343A"/>
    <w:rsid w:val="00803B7E"/>
    <w:rsid w:val="00805098"/>
    <w:rsid w:val="008075D0"/>
    <w:rsid w:val="00807D4E"/>
    <w:rsid w:val="008421F3"/>
    <w:rsid w:val="00843B96"/>
    <w:rsid w:val="0087034C"/>
    <w:rsid w:val="008764E4"/>
    <w:rsid w:val="00876B7E"/>
    <w:rsid w:val="008C052C"/>
    <w:rsid w:val="008C3F83"/>
    <w:rsid w:val="008C58E7"/>
    <w:rsid w:val="008C68F3"/>
    <w:rsid w:val="00913A90"/>
    <w:rsid w:val="00916F58"/>
    <w:rsid w:val="00940290"/>
    <w:rsid w:val="00960067"/>
    <w:rsid w:val="00962874"/>
    <w:rsid w:val="00987225"/>
    <w:rsid w:val="009A4885"/>
    <w:rsid w:val="009A639C"/>
    <w:rsid w:val="009D3946"/>
    <w:rsid w:val="009D586C"/>
    <w:rsid w:val="009D5DE0"/>
    <w:rsid w:val="009D747A"/>
    <w:rsid w:val="009F730E"/>
    <w:rsid w:val="00A0776F"/>
    <w:rsid w:val="00A15A6C"/>
    <w:rsid w:val="00A223A8"/>
    <w:rsid w:val="00A36924"/>
    <w:rsid w:val="00A80F5E"/>
    <w:rsid w:val="00A84C71"/>
    <w:rsid w:val="00A90C16"/>
    <w:rsid w:val="00A94BE5"/>
    <w:rsid w:val="00AA4771"/>
    <w:rsid w:val="00AC4193"/>
    <w:rsid w:val="00AD136C"/>
    <w:rsid w:val="00AE3595"/>
    <w:rsid w:val="00AE7961"/>
    <w:rsid w:val="00B05BF8"/>
    <w:rsid w:val="00B31DEE"/>
    <w:rsid w:val="00B3410E"/>
    <w:rsid w:val="00B91290"/>
    <w:rsid w:val="00BD2895"/>
    <w:rsid w:val="00BF0455"/>
    <w:rsid w:val="00BF7673"/>
    <w:rsid w:val="00C10032"/>
    <w:rsid w:val="00C40630"/>
    <w:rsid w:val="00C44078"/>
    <w:rsid w:val="00CA1757"/>
    <w:rsid w:val="00CA350B"/>
    <w:rsid w:val="00CB290C"/>
    <w:rsid w:val="00CC1805"/>
    <w:rsid w:val="00CC423B"/>
    <w:rsid w:val="00CC683C"/>
    <w:rsid w:val="00CF4000"/>
    <w:rsid w:val="00CF732D"/>
    <w:rsid w:val="00D03A06"/>
    <w:rsid w:val="00D2648E"/>
    <w:rsid w:val="00D80925"/>
    <w:rsid w:val="00D94DFE"/>
    <w:rsid w:val="00DA15E0"/>
    <w:rsid w:val="00DC62DD"/>
    <w:rsid w:val="00DE204C"/>
    <w:rsid w:val="00E37EE6"/>
    <w:rsid w:val="00E45F86"/>
    <w:rsid w:val="00E70DA2"/>
    <w:rsid w:val="00E7447D"/>
    <w:rsid w:val="00EC0C4D"/>
    <w:rsid w:val="00EC22E6"/>
    <w:rsid w:val="00EE07EA"/>
    <w:rsid w:val="00F17AE1"/>
    <w:rsid w:val="00F429FF"/>
    <w:rsid w:val="00F550AB"/>
    <w:rsid w:val="00FB7A06"/>
    <w:rsid w:val="00FB7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223A8"/>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414A9B0D3BA4294CA8305FE0853430E4">
    <w:name w:val="414A9B0D3BA4294CA8305FE0853430E4"/>
    <w:rsid w:val="00A223A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90412-27A3-4B0C-98A6-5C90520F488A}">
  <ds:schemaRefs>
    <ds:schemaRef ds:uri="http://purl.org/dc/elements/1.1/"/>
    <ds:schemaRef ds:uri="http://purl.org/dc/dcmitype/"/>
    <ds:schemaRef ds:uri="http://purl.org/dc/terms/"/>
    <ds:schemaRef ds:uri="http://schemas.microsoft.com/office/2006/documentManagement/types"/>
    <ds:schemaRef ds:uri="e4a22d94-c6f8-41d1-93b0-d59aac90b9fb"/>
    <ds:schemaRef ds:uri="http://www.w3.org/XML/1998/namespace"/>
    <ds:schemaRef ds:uri="http://schemas.microsoft.com/office/infopath/2007/PartnerControls"/>
    <ds:schemaRef ds:uri="http://schemas.openxmlformats.org/package/2006/metadata/core-properties"/>
    <ds:schemaRef ds:uri="411d5945-60f2-4215-801a-e02b25c6eb57"/>
    <ds:schemaRef ds:uri="http://schemas.microsoft.com/office/2006/metadata/properties"/>
  </ds:schemaRefs>
</ds:datastoreItem>
</file>

<file path=customXml/itemProps3.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4.xml><?xml version="1.0" encoding="utf-8"?>
<ds:datastoreItem xmlns:ds="http://schemas.openxmlformats.org/officeDocument/2006/customXml" ds:itemID="{1FDC755E-FF4D-4ED7-9093-81CCCAE17365}">
  <ds:schemaRefs>
    <ds:schemaRef ds:uri="http://schemas.microsoft.com/sharepoint/v3/contenttype/forms"/>
  </ds:schemaRefs>
</ds:datastoreItem>
</file>

<file path=customXml/itemProps5.xml><?xml version="1.0" encoding="utf-8"?>
<ds:datastoreItem xmlns:ds="http://schemas.openxmlformats.org/officeDocument/2006/customXml" ds:itemID="{C96400D8-9FC1-4542-94F6-3E0ADCE25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6819</Words>
  <Characters>42960</Characters>
  <Application>Microsoft Office Word</Application>
  <DocSecurity>0</DocSecurity>
  <Lines>358</Lines>
  <Paragraphs>99</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49680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Maick, Regine</cp:lastModifiedBy>
  <cp:revision>2</cp:revision>
  <cp:lastPrinted>2023-01-26T11:56:00Z</cp:lastPrinted>
  <dcterms:created xsi:type="dcterms:W3CDTF">2024-07-23T06:51:00Z</dcterms:created>
  <dcterms:modified xsi:type="dcterms:W3CDTF">2024-07-23T06:51:00Z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