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0B17D3BE" w:rsidR="009B73A4" w:rsidRPr="00F46A9B" w:rsidRDefault="00962DCD" w:rsidP="00824EAE">
          <w:pPr>
            <w:pStyle w:val="Dokumentart"/>
            <w:spacing w:before="2520" w:after="0"/>
            <w:rPr>
              <w:noProof/>
              <w:color w:val="FFFFFF" w:themeColor="background1"/>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476D9ED8" w:rsidR="009B73A4" w:rsidRPr="0029154C" w:rsidRDefault="00962DCD" w:rsidP="00824EAE">
      <w:pPr>
        <w:pStyle w:val="Dokumenttitel"/>
        <w:framePr w:w="0" w:hRule="auto" w:wrap="auto" w:vAnchor="margin" w:yAlign="inline"/>
        <w:spacing w:after="480"/>
        <w:rPr>
          <w:noProof/>
          <w:color w:val="FFFFFF" w:themeColor="background1"/>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80191" w:rsidRPr="00C8019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4-17T00:00:00Z">
            <w:dateFormat w:val="dd.MM.yyyy"/>
            <w:lid w:val="de-DE"/>
            <w:storeMappedDataAs w:val="dateTime"/>
            <w:calendar w:val="gregorian"/>
          </w:date>
        </w:sdtPr>
        <w:sdtEndPr/>
        <w:sdtContent>
          <w:r w:rsidR="00C80191" w:rsidRPr="00C80191">
            <w:rPr>
              <w:noProof/>
              <w:sz w:val="40"/>
              <w:szCs w:val="40"/>
            </w:rPr>
            <w:t>17.04.202</w:t>
          </w:r>
          <w:r w:rsidR="00272456">
            <w:rPr>
              <w:noProof/>
              <w:sz w:val="40"/>
              <w:szCs w:val="40"/>
            </w:rPr>
            <w:t>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6B6C7E6D" w:rsidR="009B73A4" w:rsidRPr="003E5D9E" w:rsidRDefault="009B73A4" w:rsidP="009B73A4">
          <w:pPr>
            <w:pStyle w:val="Dokumenttitel"/>
            <w:framePr w:w="0" w:hRule="auto" w:wrap="auto" w:vAnchor="margin" w:yAlign="inline"/>
            <w:rPr>
              <w:noProof/>
            </w:rPr>
          </w:pPr>
          <w:r w:rsidRPr="003E5D9E">
            <w:rPr>
              <w:noProof/>
            </w:rPr>
            <w:t>INVOIC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6270E559" w:rsidR="00FA428A" w:rsidRPr="00FA428A" w:rsidRDefault="00082191" w:rsidP="00CE541C">
                <w:pPr>
                  <w:suppressAutoHyphens/>
                </w:pPr>
                <w:r>
                  <w:t>1</w:t>
                </w:r>
                <w:r w:rsidR="002646C1">
                  <w:t>.</w:t>
                </w:r>
                <w:r>
                  <w:t>0</w:t>
                </w:r>
                <w:r w:rsidR="002646C1">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02E0836" w:rsidR="00FA428A" w:rsidRPr="00FA428A" w:rsidRDefault="002646C1" w:rsidP="003D394F">
                <w:pPr>
                  <w:suppressAutoHyphens/>
                  <w:spacing w:before="160" w:after="80"/>
                </w:pPr>
                <w:r w:rsidRPr="002646C1">
                  <w:rPr>
                    <w:lang w:val="en-US"/>
                  </w:rPr>
                  <w:t>INVOIC 2.</w:t>
                </w:r>
                <w:r w:rsidR="00646FB4">
                  <w:rPr>
                    <w:lang w:val="en-US"/>
                  </w:rPr>
                  <w:t>8</w:t>
                </w:r>
                <w:r w:rsidR="005A42AB">
                  <w:rPr>
                    <w:lang w:val="en-US"/>
                  </w:rPr>
                  <w:t>e</w:t>
                </w:r>
              </w:p>
            </w:tc>
          </w:sdtContent>
        </w:sdt>
      </w:tr>
      <w:tr w:rsidR="00047755" w:rsidRPr="00FA428A" w14:paraId="549BEE92" w14:textId="77777777" w:rsidTr="00021B8E">
        <w:trPr>
          <w:cantSplit/>
          <w:trHeight w:hRule="exact" w:val="454"/>
        </w:trPr>
        <w:sdt>
          <w:sdtPr>
            <w:alias w:val="Publikationsdatum"/>
            <w:tag w:val="Publikationsdatum"/>
            <w:id w:val="-160692295"/>
            <w:placeholder>
              <w:docPart w:val="EE52FA47BF4F400E8A0F5CEDD7F307E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41D5E579" w:rsidR="00047755" w:rsidRPr="00FA428A" w:rsidRDefault="00C80191" w:rsidP="00CE541C">
                <w:pPr>
                  <w:suppressAutoHyphens/>
                </w:pPr>
                <w:r>
                  <w:t xml:space="preserve">Ursprüngliches Publikationsdatum: </w:t>
                </w:r>
              </w:p>
            </w:tc>
          </w:sdtContent>
        </w:sdt>
        <w:tc>
          <w:tcPr>
            <w:tcW w:w="5687" w:type="dxa"/>
            <w:noWrap/>
            <w:vAlign w:val="center"/>
          </w:tcPr>
          <w:p w14:paraId="228E9FFA" w14:textId="1174D5A4" w:rsidR="00047755" w:rsidRDefault="00A53CA0" w:rsidP="00CE541C">
            <w:pPr>
              <w:suppressAutoHyphens/>
            </w:pPr>
            <w:r>
              <w:t>0</w:t>
            </w:r>
            <w:r w:rsidR="00F46A9B">
              <w:t>1</w:t>
            </w:r>
            <w:r w:rsidR="00047755">
              <w:t>.0</w:t>
            </w:r>
            <w:r w:rsidR="00F46A9B">
              <w:t>4</w:t>
            </w:r>
            <w:r w:rsidR="00047755">
              <w:t>.202</w:t>
            </w:r>
            <w:r>
              <w:t>5</w:t>
            </w:r>
          </w:p>
        </w:tc>
      </w:tr>
      <w:tr w:rsidR="00047755" w:rsidRPr="00FA428A" w14:paraId="3A2765B4" w14:textId="77777777" w:rsidTr="00021B8E">
        <w:trPr>
          <w:cantSplit/>
          <w:trHeight w:hRule="exact" w:val="454"/>
        </w:trPr>
        <w:tc>
          <w:tcPr>
            <w:tcW w:w="3686" w:type="dxa"/>
            <w:noWrap/>
            <w:vAlign w:val="center"/>
          </w:tcPr>
          <w:p w14:paraId="02DB8927" w14:textId="3F36E6E7" w:rsidR="00047755" w:rsidRPr="00FA428A" w:rsidRDefault="00047755" w:rsidP="00CE541C">
            <w:pPr>
              <w:suppressAutoHyphens/>
            </w:pPr>
            <w:r w:rsidRPr="00FA428A">
              <w:t>Autor:</w:t>
            </w:r>
          </w:p>
        </w:tc>
        <w:sdt>
          <w:sdtPr>
            <w:id w:val="-528418711"/>
            <w:placeholder>
              <w:docPart w:val="362E13AFB60F484B955585B70468DF87"/>
            </w:placeholder>
            <w15:color w:val="C20000"/>
            <w15:appearance w15:val="hidden"/>
            <w:text/>
          </w:sdtPr>
          <w:sdtEndPr/>
          <w:sdtContent>
            <w:tc>
              <w:tcPr>
                <w:tcW w:w="5687" w:type="dxa"/>
                <w:noWrap/>
                <w:vAlign w:val="center"/>
              </w:tcPr>
              <w:p w14:paraId="3B294ACD" w14:textId="4AA758E6" w:rsidR="00047755" w:rsidRPr="00FA428A" w:rsidRDefault="00047755" w:rsidP="00CE541C">
                <w:pPr>
                  <w:suppressAutoHyphens/>
                </w:pPr>
                <w:r>
                  <w:t>BDEW</w:t>
                </w:r>
              </w:p>
            </w:tc>
          </w:sdtContent>
        </w:sdt>
      </w:tr>
      <w:tr w:rsidR="00047755" w:rsidRPr="00FA428A" w14:paraId="2510E60F" w14:textId="77777777" w:rsidTr="00021B8E">
        <w:trPr>
          <w:cantSplit/>
          <w:trHeight w:hRule="exact" w:val="454"/>
        </w:trPr>
        <w:tc>
          <w:tcPr>
            <w:tcW w:w="3686" w:type="dxa"/>
            <w:noWrap/>
            <w:vAlign w:val="center"/>
          </w:tcPr>
          <w:p w14:paraId="147582F5" w14:textId="2375A7CA" w:rsidR="00047755" w:rsidRPr="00FA428A" w:rsidRDefault="00047755" w:rsidP="00CE541C">
            <w:pPr>
              <w:suppressAutoHyphens/>
            </w:pPr>
          </w:p>
        </w:tc>
        <w:tc>
          <w:tcPr>
            <w:tcW w:w="5687" w:type="dxa"/>
            <w:noWrap/>
            <w:vAlign w:val="center"/>
          </w:tcPr>
          <w:p w14:paraId="7B2DBF4D" w14:textId="5E815A64" w:rsidR="00047755" w:rsidRPr="00FA428A" w:rsidRDefault="00047755" w:rsidP="00CE541C">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35EA72D2" w14:textId="77777777" w:rsidR="00090458" w:rsidRDefault="00090458" w:rsidP="00090458">
      <w:pPr>
        <w:pStyle w:val="Zwischenberschrift"/>
        <w:spacing w:before="0" w:after="0" w:line="320" w:lineRule="atLeast"/>
        <w:rPr>
          <w:noProof/>
        </w:rPr>
      </w:pPr>
      <w:bookmarkStart w:id="2" w:name="_Hlk106700274"/>
      <w:r w:rsidRPr="00607FA3">
        <w:rPr>
          <w:noProof/>
        </w:rPr>
        <w:lastRenderedPageBreak/>
        <w:t>Disclaimer</w:t>
      </w:r>
    </w:p>
    <w:p w14:paraId="7E43B3BC" w14:textId="77777777" w:rsidR="00090458" w:rsidRPr="00607FA3" w:rsidRDefault="00090458" w:rsidP="00090458">
      <w:pPr>
        <w:pStyle w:val="Zwischenberschrift"/>
        <w:spacing w:before="0" w:after="0" w:line="320" w:lineRule="atLeast"/>
        <w:rPr>
          <w:noProof/>
        </w:rPr>
      </w:pPr>
    </w:p>
    <w:p w14:paraId="06531E2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3DB84C2E" w14:textId="77777777" w:rsidR="00090458" w:rsidRPr="0086196B" w:rsidRDefault="00090458" w:rsidP="00090458">
      <w:pPr>
        <w:spacing w:after="0" w:line="320" w:lineRule="atLeast"/>
        <w:rPr>
          <w:rFonts w:cs="Times New Roman"/>
          <w:bCs/>
          <w:noProof/>
          <w:spacing w:val="5"/>
          <w:kern w:val="28"/>
        </w:rPr>
      </w:pPr>
    </w:p>
    <w:p w14:paraId="624F594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920C719" w14:textId="77777777" w:rsidR="00090458" w:rsidRPr="0086196B" w:rsidRDefault="00090458" w:rsidP="00090458">
      <w:pPr>
        <w:spacing w:after="0" w:line="320" w:lineRule="atLeast"/>
        <w:rPr>
          <w:rFonts w:cs="Times New Roman"/>
          <w:bCs/>
          <w:noProof/>
          <w:spacing w:val="5"/>
          <w:kern w:val="28"/>
        </w:rPr>
      </w:pPr>
    </w:p>
    <w:p w14:paraId="1982B671" w14:textId="48EFD9E1" w:rsidR="00090458" w:rsidRPr="0086196B" w:rsidRDefault="00090458" w:rsidP="00090458">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7887AD05" w14:textId="0872F574" w:rsidR="009A036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2931794" w:history="1">
            <w:r w:rsidR="009A036F" w:rsidRPr="00BC16B1">
              <w:rPr>
                <w:rStyle w:val="Hyperlink"/>
              </w:rPr>
              <w:t>1</w:t>
            </w:r>
            <w:r w:rsidR="009A036F">
              <w:rPr>
                <w:rFonts w:eastAsiaTheme="minorEastAsia"/>
                <w:b w:val="0"/>
                <w:kern w:val="2"/>
                <w14:ligatures w14:val="standardContextual"/>
              </w:rPr>
              <w:tab/>
            </w:r>
            <w:r w:rsidR="009A036F" w:rsidRPr="00BC16B1">
              <w:rPr>
                <w:rStyle w:val="Hyperlink"/>
              </w:rPr>
              <w:t>Anwendungsbeschreibung</w:t>
            </w:r>
            <w:r w:rsidR="009A036F">
              <w:rPr>
                <w:webHidden/>
              </w:rPr>
              <w:tab/>
            </w:r>
            <w:r w:rsidR="009A036F">
              <w:rPr>
                <w:webHidden/>
              </w:rPr>
              <w:fldChar w:fldCharType="begin"/>
            </w:r>
            <w:r w:rsidR="009A036F">
              <w:rPr>
                <w:webHidden/>
              </w:rPr>
              <w:instrText xml:space="preserve"> PAGEREF _Toc192931794 \h </w:instrText>
            </w:r>
            <w:r w:rsidR="009A036F">
              <w:rPr>
                <w:webHidden/>
              </w:rPr>
            </w:r>
            <w:r w:rsidR="009A036F">
              <w:rPr>
                <w:webHidden/>
              </w:rPr>
              <w:fldChar w:fldCharType="separate"/>
            </w:r>
            <w:r w:rsidR="009A036F">
              <w:rPr>
                <w:webHidden/>
              </w:rPr>
              <w:t>4</w:t>
            </w:r>
            <w:r w:rsidR="009A036F">
              <w:rPr>
                <w:webHidden/>
              </w:rPr>
              <w:fldChar w:fldCharType="end"/>
            </w:r>
          </w:hyperlink>
        </w:p>
        <w:p w14:paraId="080595BA" w14:textId="604B7995" w:rsidR="009A036F" w:rsidRDefault="009A036F">
          <w:pPr>
            <w:pStyle w:val="Verzeichnis1"/>
            <w:rPr>
              <w:rFonts w:eastAsiaTheme="minorEastAsia"/>
              <w:b w:val="0"/>
              <w:kern w:val="2"/>
              <w14:ligatures w14:val="standardContextual"/>
            </w:rPr>
          </w:pPr>
          <w:hyperlink w:anchor="_Toc192931795" w:history="1">
            <w:r w:rsidRPr="00BC16B1">
              <w:rPr>
                <w:rStyle w:val="Hyperlink"/>
              </w:rPr>
              <w:t>2</w:t>
            </w:r>
            <w:r>
              <w:rPr>
                <w:rFonts w:eastAsiaTheme="minorEastAsia"/>
                <w:b w:val="0"/>
                <w:kern w:val="2"/>
                <w14:ligatures w14:val="standardContextual"/>
              </w:rPr>
              <w:tab/>
            </w:r>
            <w:r w:rsidRPr="00BC16B1">
              <w:rPr>
                <w:rStyle w:val="Hyperlink"/>
              </w:rPr>
              <w:t>Übersicht der Pakete in der INVOIC</w:t>
            </w:r>
            <w:r>
              <w:rPr>
                <w:webHidden/>
              </w:rPr>
              <w:tab/>
            </w:r>
            <w:r>
              <w:rPr>
                <w:webHidden/>
              </w:rPr>
              <w:fldChar w:fldCharType="begin"/>
            </w:r>
            <w:r>
              <w:rPr>
                <w:webHidden/>
              </w:rPr>
              <w:instrText xml:space="preserve"> PAGEREF _Toc192931795 \h </w:instrText>
            </w:r>
            <w:r>
              <w:rPr>
                <w:webHidden/>
              </w:rPr>
            </w:r>
            <w:r>
              <w:rPr>
                <w:webHidden/>
              </w:rPr>
              <w:fldChar w:fldCharType="separate"/>
            </w:r>
            <w:r>
              <w:rPr>
                <w:webHidden/>
              </w:rPr>
              <w:t>5</w:t>
            </w:r>
            <w:r>
              <w:rPr>
                <w:webHidden/>
              </w:rPr>
              <w:fldChar w:fldCharType="end"/>
            </w:r>
          </w:hyperlink>
        </w:p>
        <w:p w14:paraId="594DAC41" w14:textId="305E5BD7" w:rsidR="009A036F" w:rsidRDefault="009A036F">
          <w:pPr>
            <w:pStyle w:val="Verzeichnis1"/>
            <w:rPr>
              <w:rFonts w:eastAsiaTheme="minorEastAsia"/>
              <w:b w:val="0"/>
              <w:kern w:val="2"/>
              <w14:ligatures w14:val="standardContextual"/>
            </w:rPr>
          </w:pPr>
          <w:hyperlink w:anchor="_Toc192931796" w:history="1">
            <w:r w:rsidRPr="00BC16B1">
              <w:rPr>
                <w:rStyle w:val="Hyperlink"/>
              </w:rPr>
              <w:t>3</w:t>
            </w:r>
            <w:r>
              <w:rPr>
                <w:rFonts w:eastAsiaTheme="minorEastAsia"/>
                <w:b w:val="0"/>
                <w:kern w:val="2"/>
                <w14:ligatures w14:val="standardContextual"/>
              </w:rPr>
              <w:tab/>
            </w:r>
            <w:r w:rsidRPr="00BC16B1">
              <w:rPr>
                <w:rStyle w:val="Hyperlink"/>
              </w:rPr>
              <w:t>Ausprägungen von INVOIC-Nachrichten</w:t>
            </w:r>
            <w:r>
              <w:rPr>
                <w:webHidden/>
              </w:rPr>
              <w:tab/>
            </w:r>
            <w:r>
              <w:rPr>
                <w:webHidden/>
              </w:rPr>
              <w:fldChar w:fldCharType="begin"/>
            </w:r>
            <w:r>
              <w:rPr>
                <w:webHidden/>
              </w:rPr>
              <w:instrText xml:space="preserve"> PAGEREF _Toc192931796 \h </w:instrText>
            </w:r>
            <w:r>
              <w:rPr>
                <w:webHidden/>
              </w:rPr>
            </w:r>
            <w:r>
              <w:rPr>
                <w:webHidden/>
              </w:rPr>
              <w:fldChar w:fldCharType="separate"/>
            </w:r>
            <w:r>
              <w:rPr>
                <w:webHidden/>
              </w:rPr>
              <w:t>5</w:t>
            </w:r>
            <w:r>
              <w:rPr>
                <w:webHidden/>
              </w:rPr>
              <w:fldChar w:fldCharType="end"/>
            </w:r>
          </w:hyperlink>
        </w:p>
        <w:p w14:paraId="13D60F7C" w14:textId="1A8DEB02" w:rsidR="009A036F" w:rsidRDefault="009A036F">
          <w:pPr>
            <w:pStyle w:val="Verzeichnis2"/>
            <w:tabs>
              <w:tab w:val="left" w:pos="1360"/>
            </w:tabs>
            <w:rPr>
              <w:rFonts w:eastAsiaTheme="minorEastAsia"/>
              <w:kern w:val="2"/>
              <w14:ligatures w14:val="standardContextual"/>
            </w:rPr>
          </w:pPr>
          <w:hyperlink w:anchor="_Toc192931797" w:history="1">
            <w:r w:rsidRPr="00BC16B1">
              <w:rPr>
                <w:rStyle w:val="Hyperlink"/>
              </w:rPr>
              <w:t>3.1</w:t>
            </w:r>
            <w:r>
              <w:rPr>
                <w:rFonts w:eastAsiaTheme="minorEastAsia"/>
                <w:kern w:val="2"/>
                <w14:ligatures w14:val="standardContextual"/>
              </w:rPr>
              <w:tab/>
            </w:r>
            <w:r w:rsidRPr="00BC16B1">
              <w:rPr>
                <w:rStyle w:val="Hyperlink"/>
              </w:rPr>
              <w:t>Anwendungsfälle INVOIC</w:t>
            </w:r>
            <w:r>
              <w:rPr>
                <w:webHidden/>
              </w:rPr>
              <w:tab/>
            </w:r>
            <w:r>
              <w:rPr>
                <w:webHidden/>
              </w:rPr>
              <w:fldChar w:fldCharType="begin"/>
            </w:r>
            <w:r>
              <w:rPr>
                <w:webHidden/>
              </w:rPr>
              <w:instrText xml:space="preserve"> PAGEREF _Toc192931797 \h </w:instrText>
            </w:r>
            <w:r>
              <w:rPr>
                <w:webHidden/>
              </w:rPr>
            </w:r>
            <w:r>
              <w:rPr>
                <w:webHidden/>
              </w:rPr>
              <w:fldChar w:fldCharType="separate"/>
            </w:r>
            <w:r>
              <w:rPr>
                <w:webHidden/>
              </w:rPr>
              <w:t>6</w:t>
            </w:r>
            <w:r>
              <w:rPr>
                <w:webHidden/>
              </w:rPr>
              <w:fldChar w:fldCharType="end"/>
            </w:r>
          </w:hyperlink>
        </w:p>
        <w:p w14:paraId="161CC1AB" w14:textId="17878A49" w:rsidR="009A036F" w:rsidRDefault="009A036F">
          <w:pPr>
            <w:pStyle w:val="Verzeichnis3"/>
            <w:tabs>
              <w:tab w:val="left" w:pos="1724"/>
            </w:tabs>
            <w:rPr>
              <w:rFonts w:eastAsiaTheme="minorEastAsia"/>
              <w:noProof/>
              <w:kern w:val="2"/>
              <w14:ligatures w14:val="standardContextual"/>
            </w:rPr>
          </w:pPr>
          <w:hyperlink w:anchor="_Toc192931798" w:history="1">
            <w:r w:rsidRPr="00BC16B1">
              <w:rPr>
                <w:rStyle w:val="Hyperlink"/>
                <w:noProof/>
              </w:rPr>
              <w:t>3.1.1</w:t>
            </w:r>
            <w:r>
              <w:rPr>
                <w:rFonts w:eastAsiaTheme="minorEastAsia"/>
                <w:noProof/>
                <w:kern w:val="2"/>
                <w14:ligatures w14:val="standardContextual"/>
              </w:rPr>
              <w:tab/>
            </w:r>
            <w:r w:rsidRPr="00BC16B1">
              <w:rPr>
                <w:rStyle w:val="Hyperlink"/>
                <w:noProof/>
              </w:rPr>
              <w:t>Abschlags-, NN-, WiM- und MSB-Rechnung</w:t>
            </w:r>
            <w:r>
              <w:rPr>
                <w:noProof/>
                <w:webHidden/>
              </w:rPr>
              <w:tab/>
            </w:r>
            <w:r>
              <w:rPr>
                <w:noProof/>
                <w:webHidden/>
              </w:rPr>
              <w:fldChar w:fldCharType="begin"/>
            </w:r>
            <w:r>
              <w:rPr>
                <w:noProof/>
                <w:webHidden/>
              </w:rPr>
              <w:instrText xml:space="preserve"> PAGEREF _Toc192931798 \h </w:instrText>
            </w:r>
            <w:r>
              <w:rPr>
                <w:noProof/>
                <w:webHidden/>
              </w:rPr>
            </w:r>
            <w:r>
              <w:rPr>
                <w:noProof/>
                <w:webHidden/>
              </w:rPr>
              <w:fldChar w:fldCharType="separate"/>
            </w:r>
            <w:r>
              <w:rPr>
                <w:noProof/>
                <w:webHidden/>
              </w:rPr>
              <w:t>7</w:t>
            </w:r>
            <w:r>
              <w:rPr>
                <w:noProof/>
                <w:webHidden/>
              </w:rPr>
              <w:fldChar w:fldCharType="end"/>
            </w:r>
          </w:hyperlink>
        </w:p>
        <w:p w14:paraId="683E8ABF" w14:textId="107167F2" w:rsidR="009A036F" w:rsidRDefault="009A036F">
          <w:pPr>
            <w:pStyle w:val="Verzeichnis3"/>
            <w:tabs>
              <w:tab w:val="left" w:pos="1724"/>
            </w:tabs>
            <w:rPr>
              <w:rFonts w:eastAsiaTheme="minorEastAsia"/>
              <w:noProof/>
              <w:kern w:val="2"/>
              <w14:ligatures w14:val="standardContextual"/>
            </w:rPr>
          </w:pPr>
          <w:hyperlink w:anchor="_Toc192931799" w:history="1">
            <w:r w:rsidRPr="00BC16B1">
              <w:rPr>
                <w:rStyle w:val="Hyperlink"/>
                <w:noProof/>
              </w:rPr>
              <w:t>3.1.2</w:t>
            </w:r>
            <w:r>
              <w:rPr>
                <w:rFonts w:eastAsiaTheme="minorEastAsia"/>
                <w:noProof/>
                <w:kern w:val="2"/>
                <w14:ligatures w14:val="standardContextual"/>
              </w:rPr>
              <w:tab/>
            </w:r>
            <w:r w:rsidRPr="00BC16B1">
              <w:rPr>
                <w:rStyle w:val="Hyperlink"/>
                <w:noProof/>
              </w:rPr>
              <w:t>Stornorechnung</w:t>
            </w:r>
            <w:r>
              <w:rPr>
                <w:noProof/>
                <w:webHidden/>
              </w:rPr>
              <w:tab/>
            </w:r>
            <w:r>
              <w:rPr>
                <w:noProof/>
                <w:webHidden/>
              </w:rPr>
              <w:fldChar w:fldCharType="begin"/>
            </w:r>
            <w:r>
              <w:rPr>
                <w:noProof/>
                <w:webHidden/>
              </w:rPr>
              <w:instrText xml:space="preserve"> PAGEREF _Toc192931799 \h </w:instrText>
            </w:r>
            <w:r>
              <w:rPr>
                <w:noProof/>
                <w:webHidden/>
              </w:rPr>
            </w:r>
            <w:r>
              <w:rPr>
                <w:noProof/>
                <w:webHidden/>
              </w:rPr>
              <w:fldChar w:fldCharType="separate"/>
            </w:r>
            <w:r>
              <w:rPr>
                <w:noProof/>
                <w:webHidden/>
              </w:rPr>
              <w:t>25</w:t>
            </w:r>
            <w:r>
              <w:rPr>
                <w:noProof/>
                <w:webHidden/>
              </w:rPr>
              <w:fldChar w:fldCharType="end"/>
            </w:r>
          </w:hyperlink>
        </w:p>
        <w:p w14:paraId="425DA21F" w14:textId="1D830C74" w:rsidR="009A036F" w:rsidRDefault="009A036F">
          <w:pPr>
            <w:pStyle w:val="Verzeichnis3"/>
            <w:tabs>
              <w:tab w:val="left" w:pos="1724"/>
            </w:tabs>
            <w:rPr>
              <w:rFonts w:eastAsiaTheme="minorEastAsia"/>
              <w:noProof/>
              <w:kern w:val="2"/>
              <w14:ligatures w14:val="standardContextual"/>
            </w:rPr>
          </w:pPr>
          <w:hyperlink w:anchor="_Toc192931800" w:history="1">
            <w:r w:rsidRPr="00BC16B1">
              <w:rPr>
                <w:rStyle w:val="Hyperlink"/>
                <w:noProof/>
              </w:rPr>
              <w:t>3.1.3</w:t>
            </w:r>
            <w:r>
              <w:rPr>
                <w:rFonts w:eastAsiaTheme="minorEastAsia"/>
                <w:noProof/>
                <w:kern w:val="2"/>
                <w14:ligatures w14:val="standardContextual"/>
              </w:rPr>
              <w:tab/>
            </w:r>
            <w:r w:rsidRPr="00BC16B1">
              <w:rPr>
                <w:rStyle w:val="Hyperlink"/>
                <w:noProof/>
              </w:rPr>
              <w:t>MMM-Rechnungen</w:t>
            </w:r>
            <w:r>
              <w:rPr>
                <w:noProof/>
                <w:webHidden/>
              </w:rPr>
              <w:tab/>
            </w:r>
            <w:r>
              <w:rPr>
                <w:noProof/>
                <w:webHidden/>
              </w:rPr>
              <w:fldChar w:fldCharType="begin"/>
            </w:r>
            <w:r>
              <w:rPr>
                <w:noProof/>
                <w:webHidden/>
              </w:rPr>
              <w:instrText xml:space="preserve"> PAGEREF _Toc192931800 \h </w:instrText>
            </w:r>
            <w:r>
              <w:rPr>
                <w:noProof/>
                <w:webHidden/>
              </w:rPr>
            </w:r>
            <w:r>
              <w:rPr>
                <w:noProof/>
                <w:webHidden/>
              </w:rPr>
              <w:fldChar w:fldCharType="separate"/>
            </w:r>
            <w:r>
              <w:rPr>
                <w:noProof/>
                <w:webHidden/>
              </w:rPr>
              <w:t>33</w:t>
            </w:r>
            <w:r>
              <w:rPr>
                <w:noProof/>
                <w:webHidden/>
              </w:rPr>
              <w:fldChar w:fldCharType="end"/>
            </w:r>
          </w:hyperlink>
        </w:p>
        <w:p w14:paraId="1D2145D9" w14:textId="5FEA2A33" w:rsidR="009A036F" w:rsidRDefault="009A036F">
          <w:pPr>
            <w:pStyle w:val="Verzeichnis3"/>
            <w:tabs>
              <w:tab w:val="left" w:pos="1724"/>
            </w:tabs>
            <w:rPr>
              <w:rFonts w:eastAsiaTheme="minorEastAsia"/>
              <w:noProof/>
              <w:kern w:val="2"/>
              <w14:ligatures w14:val="standardContextual"/>
            </w:rPr>
          </w:pPr>
          <w:hyperlink w:anchor="_Toc192931801" w:history="1">
            <w:r w:rsidRPr="00BC16B1">
              <w:rPr>
                <w:rStyle w:val="Hyperlink"/>
                <w:noProof/>
              </w:rPr>
              <w:t>3.1.4</w:t>
            </w:r>
            <w:r>
              <w:rPr>
                <w:rFonts w:eastAsiaTheme="minorEastAsia"/>
                <w:noProof/>
                <w:kern w:val="2"/>
                <w14:ligatures w14:val="standardContextual"/>
              </w:rPr>
              <w:tab/>
            </w:r>
            <w:r w:rsidRPr="00BC16B1">
              <w:rPr>
                <w:rStyle w:val="Hyperlink"/>
                <w:noProof/>
              </w:rPr>
              <w:t>Kapazitätsrechnung</w:t>
            </w:r>
            <w:r>
              <w:rPr>
                <w:noProof/>
                <w:webHidden/>
              </w:rPr>
              <w:tab/>
            </w:r>
            <w:r>
              <w:rPr>
                <w:noProof/>
                <w:webHidden/>
              </w:rPr>
              <w:fldChar w:fldCharType="begin"/>
            </w:r>
            <w:r>
              <w:rPr>
                <w:noProof/>
                <w:webHidden/>
              </w:rPr>
              <w:instrText xml:space="preserve"> PAGEREF _Toc192931801 \h </w:instrText>
            </w:r>
            <w:r>
              <w:rPr>
                <w:noProof/>
                <w:webHidden/>
              </w:rPr>
            </w:r>
            <w:r>
              <w:rPr>
                <w:noProof/>
                <w:webHidden/>
              </w:rPr>
              <w:fldChar w:fldCharType="separate"/>
            </w:r>
            <w:r>
              <w:rPr>
                <w:noProof/>
                <w:webHidden/>
              </w:rPr>
              <w:t>43</w:t>
            </w:r>
            <w:r>
              <w:rPr>
                <w:noProof/>
                <w:webHidden/>
              </w:rPr>
              <w:fldChar w:fldCharType="end"/>
            </w:r>
          </w:hyperlink>
        </w:p>
        <w:p w14:paraId="20814D5B" w14:textId="55B4E2FA" w:rsidR="009A036F" w:rsidRDefault="009A036F">
          <w:pPr>
            <w:pStyle w:val="Verzeichnis3"/>
            <w:tabs>
              <w:tab w:val="left" w:pos="1724"/>
            </w:tabs>
            <w:rPr>
              <w:rFonts w:eastAsiaTheme="minorEastAsia"/>
              <w:noProof/>
              <w:kern w:val="2"/>
              <w14:ligatures w14:val="standardContextual"/>
            </w:rPr>
          </w:pPr>
          <w:hyperlink w:anchor="_Toc192931802" w:history="1">
            <w:r w:rsidRPr="00BC16B1">
              <w:rPr>
                <w:rStyle w:val="Hyperlink"/>
                <w:noProof/>
              </w:rPr>
              <w:t>3.1.5</w:t>
            </w:r>
            <w:r>
              <w:rPr>
                <w:rFonts w:eastAsiaTheme="minorEastAsia"/>
                <w:noProof/>
                <w:kern w:val="2"/>
                <w14:ligatures w14:val="standardContextual"/>
              </w:rPr>
              <w:tab/>
            </w:r>
            <w:r w:rsidRPr="00BC16B1">
              <w:rPr>
                <w:rStyle w:val="Hyperlink"/>
                <w:noProof/>
              </w:rPr>
              <w:t>Rechnung Sonstige Leistung</w:t>
            </w:r>
            <w:r>
              <w:rPr>
                <w:noProof/>
                <w:webHidden/>
              </w:rPr>
              <w:tab/>
            </w:r>
            <w:r>
              <w:rPr>
                <w:noProof/>
                <w:webHidden/>
              </w:rPr>
              <w:fldChar w:fldCharType="begin"/>
            </w:r>
            <w:r>
              <w:rPr>
                <w:noProof/>
                <w:webHidden/>
              </w:rPr>
              <w:instrText xml:space="preserve"> PAGEREF _Toc192931802 \h </w:instrText>
            </w:r>
            <w:r>
              <w:rPr>
                <w:noProof/>
                <w:webHidden/>
              </w:rPr>
            </w:r>
            <w:r>
              <w:rPr>
                <w:noProof/>
                <w:webHidden/>
              </w:rPr>
              <w:fldChar w:fldCharType="separate"/>
            </w:r>
            <w:r>
              <w:rPr>
                <w:noProof/>
                <w:webHidden/>
              </w:rPr>
              <w:t>49</w:t>
            </w:r>
            <w:r>
              <w:rPr>
                <w:noProof/>
                <w:webHidden/>
              </w:rPr>
              <w:fldChar w:fldCharType="end"/>
            </w:r>
          </w:hyperlink>
        </w:p>
        <w:p w14:paraId="1B816664" w14:textId="66FD52EB" w:rsidR="009A036F" w:rsidRDefault="009A036F">
          <w:pPr>
            <w:pStyle w:val="Verzeichnis2"/>
            <w:tabs>
              <w:tab w:val="left" w:pos="1360"/>
            </w:tabs>
            <w:rPr>
              <w:rFonts w:eastAsiaTheme="minorEastAsia"/>
              <w:kern w:val="2"/>
              <w14:ligatures w14:val="standardContextual"/>
            </w:rPr>
          </w:pPr>
          <w:hyperlink w:anchor="_Toc192931803" w:history="1">
            <w:r w:rsidRPr="00BC16B1">
              <w:rPr>
                <w:rStyle w:val="Hyperlink"/>
              </w:rPr>
              <w:t>3.2</w:t>
            </w:r>
            <w:r>
              <w:rPr>
                <w:rFonts w:eastAsiaTheme="minorEastAsia"/>
                <w:kern w:val="2"/>
                <w14:ligatures w14:val="standardContextual"/>
              </w:rPr>
              <w:tab/>
            </w:r>
            <w:r w:rsidRPr="00BC16B1">
              <w:rPr>
                <w:rStyle w:val="Hyperlink"/>
              </w:rPr>
              <w:t>Matrix zur Klassifizierung von INVOIC-Nachrichten</w:t>
            </w:r>
            <w:r>
              <w:rPr>
                <w:webHidden/>
              </w:rPr>
              <w:tab/>
            </w:r>
            <w:r>
              <w:rPr>
                <w:webHidden/>
              </w:rPr>
              <w:fldChar w:fldCharType="begin"/>
            </w:r>
            <w:r>
              <w:rPr>
                <w:webHidden/>
              </w:rPr>
              <w:instrText xml:space="preserve"> PAGEREF _Toc192931803 \h </w:instrText>
            </w:r>
            <w:r>
              <w:rPr>
                <w:webHidden/>
              </w:rPr>
            </w:r>
            <w:r>
              <w:rPr>
                <w:webHidden/>
              </w:rPr>
              <w:fldChar w:fldCharType="separate"/>
            </w:r>
            <w:r>
              <w:rPr>
                <w:webHidden/>
              </w:rPr>
              <w:t>57</w:t>
            </w:r>
            <w:r>
              <w:rPr>
                <w:webHidden/>
              </w:rPr>
              <w:fldChar w:fldCharType="end"/>
            </w:r>
          </w:hyperlink>
        </w:p>
        <w:p w14:paraId="4E41C4FF" w14:textId="0531470A" w:rsidR="009A036F" w:rsidRDefault="009A036F">
          <w:pPr>
            <w:pStyle w:val="Verzeichnis1"/>
            <w:rPr>
              <w:rFonts w:eastAsiaTheme="minorEastAsia"/>
              <w:b w:val="0"/>
              <w:kern w:val="2"/>
              <w14:ligatures w14:val="standardContextual"/>
            </w:rPr>
          </w:pPr>
          <w:hyperlink w:anchor="_Toc192931804" w:history="1">
            <w:r w:rsidRPr="00BC16B1">
              <w:rPr>
                <w:rStyle w:val="Hyperlink"/>
              </w:rPr>
              <w:t>4</w:t>
            </w:r>
            <w:r>
              <w:rPr>
                <w:rFonts w:eastAsiaTheme="minorEastAsia"/>
                <w:b w:val="0"/>
                <w:kern w:val="2"/>
                <w14:ligatures w14:val="standardContextual"/>
              </w:rPr>
              <w:tab/>
            </w:r>
            <w:r w:rsidRPr="00BC16B1">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_Toc192931804 \h </w:instrText>
            </w:r>
            <w:r>
              <w:rPr>
                <w:webHidden/>
              </w:rPr>
            </w:r>
            <w:r>
              <w:rPr>
                <w:webHidden/>
              </w:rPr>
              <w:fldChar w:fldCharType="separate"/>
            </w:r>
            <w:r>
              <w:rPr>
                <w:webHidden/>
              </w:rPr>
              <w:t>58</w:t>
            </w:r>
            <w:r>
              <w:rPr>
                <w:webHidden/>
              </w:rPr>
              <w:fldChar w:fldCharType="end"/>
            </w:r>
          </w:hyperlink>
        </w:p>
        <w:p w14:paraId="4C2F4D18" w14:textId="3300018E" w:rsidR="009A036F" w:rsidRDefault="009A036F">
          <w:pPr>
            <w:pStyle w:val="Verzeichnis2"/>
            <w:tabs>
              <w:tab w:val="left" w:pos="1360"/>
            </w:tabs>
            <w:rPr>
              <w:rFonts w:eastAsiaTheme="minorEastAsia"/>
              <w:kern w:val="2"/>
              <w14:ligatures w14:val="standardContextual"/>
            </w:rPr>
          </w:pPr>
          <w:hyperlink w:anchor="_Toc192931805" w:history="1">
            <w:r w:rsidRPr="00BC16B1">
              <w:rPr>
                <w:rStyle w:val="Hyperlink"/>
              </w:rPr>
              <w:t>4.1</w:t>
            </w:r>
            <w:r>
              <w:rPr>
                <w:rFonts w:eastAsiaTheme="minorEastAsia"/>
                <w:kern w:val="2"/>
                <w14:ligatures w14:val="standardContextual"/>
              </w:rPr>
              <w:tab/>
            </w:r>
            <w:r w:rsidRPr="00BC16B1">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_Toc192931805 \h </w:instrText>
            </w:r>
            <w:r>
              <w:rPr>
                <w:webHidden/>
              </w:rPr>
            </w:r>
            <w:r>
              <w:rPr>
                <w:webHidden/>
              </w:rPr>
              <w:fldChar w:fldCharType="separate"/>
            </w:r>
            <w:r>
              <w:rPr>
                <w:webHidden/>
              </w:rPr>
              <w:t>60</w:t>
            </w:r>
            <w:r>
              <w:rPr>
                <w:webHidden/>
              </w:rPr>
              <w:fldChar w:fldCharType="end"/>
            </w:r>
          </w:hyperlink>
        </w:p>
        <w:p w14:paraId="4DAD5F1F" w14:textId="1ECFE7B5" w:rsidR="009A036F" w:rsidRDefault="009A036F">
          <w:pPr>
            <w:pStyle w:val="Verzeichnis2"/>
            <w:tabs>
              <w:tab w:val="left" w:pos="1360"/>
            </w:tabs>
            <w:rPr>
              <w:rFonts w:eastAsiaTheme="minorEastAsia"/>
              <w:kern w:val="2"/>
              <w14:ligatures w14:val="standardContextual"/>
            </w:rPr>
          </w:pPr>
          <w:hyperlink w:anchor="_Toc192931806" w:history="1">
            <w:r w:rsidRPr="00BC16B1">
              <w:rPr>
                <w:rStyle w:val="Hyperlink"/>
              </w:rPr>
              <w:t>4.2</w:t>
            </w:r>
            <w:r>
              <w:rPr>
                <w:rFonts w:eastAsiaTheme="minorEastAsia"/>
                <w:kern w:val="2"/>
                <w14:ligatures w14:val="standardContextual"/>
              </w:rPr>
              <w:tab/>
            </w:r>
            <w:r w:rsidRPr="00BC16B1">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_Toc192931806 \h </w:instrText>
            </w:r>
            <w:r>
              <w:rPr>
                <w:webHidden/>
              </w:rPr>
            </w:r>
            <w:r>
              <w:rPr>
                <w:webHidden/>
              </w:rPr>
              <w:fldChar w:fldCharType="separate"/>
            </w:r>
            <w:r>
              <w:rPr>
                <w:webHidden/>
              </w:rPr>
              <w:t>64</w:t>
            </w:r>
            <w:r>
              <w:rPr>
                <w:webHidden/>
              </w:rPr>
              <w:fldChar w:fldCharType="end"/>
            </w:r>
          </w:hyperlink>
        </w:p>
        <w:p w14:paraId="0F26F418" w14:textId="78CB3A6A" w:rsidR="009A036F" w:rsidRDefault="009A036F">
          <w:pPr>
            <w:pStyle w:val="Verzeichnis1"/>
            <w:rPr>
              <w:rFonts w:eastAsiaTheme="minorEastAsia"/>
              <w:b w:val="0"/>
              <w:kern w:val="2"/>
              <w14:ligatures w14:val="standardContextual"/>
            </w:rPr>
          </w:pPr>
          <w:hyperlink w:anchor="_Toc192931807" w:history="1">
            <w:r w:rsidRPr="00BC16B1">
              <w:rPr>
                <w:rStyle w:val="Hyperlink"/>
              </w:rPr>
              <w:t>5</w:t>
            </w:r>
            <w:r>
              <w:rPr>
                <w:rFonts w:eastAsiaTheme="minorEastAsia"/>
                <w:b w:val="0"/>
                <w:kern w:val="2"/>
                <w14:ligatures w14:val="standardContextual"/>
              </w:rPr>
              <w:tab/>
            </w:r>
            <w:r w:rsidRPr="00BC16B1">
              <w:rPr>
                <w:rStyle w:val="Hyperlink"/>
              </w:rPr>
              <w:t>Abrechnung von Zonen- und Staffelpreisen</w:t>
            </w:r>
            <w:r>
              <w:rPr>
                <w:webHidden/>
              </w:rPr>
              <w:tab/>
            </w:r>
            <w:r>
              <w:rPr>
                <w:webHidden/>
              </w:rPr>
              <w:fldChar w:fldCharType="begin"/>
            </w:r>
            <w:r>
              <w:rPr>
                <w:webHidden/>
              </w:rPr>
              <w:instrText xml:space="preserve"> PAGEREF _Toc192931807 \h </w:instrText>
            </w:r>
            <w:r>
              <w:rPr>
                <w:webHidden/>
              </w:rPr>
            </w:r>
            <w:r>
              <w:rPr>
                <w:webHidden/>
              </w:rPr>
              <w:fldChar w:fldCharType="separate"/>
            </w:r>
            <w:r>
              <w:rPr>
                <w:webHidden/>
              </w:rPr>
              <w:t>69</w:t>
            </w:r>
            <w:r>
              <w:rPr>
                <w:webHidden/>
              </w:rPr>
              <w:fldChar w:fldCharType="end"/>
            </w:r>
          </w:hyperlink>
        </w:p>
        <w:p w14:paraId="646EE94D" w14:textId="31914F65" w:rsidR="009A036F" w:rsidRDefault="009A036F">
          <w:pPr>
            <w:pStyle w:val="Verzeichnis2"/>
            <w:tabs>
              <w:tab w:val="left" w:pos="1360"/>
            </w:tabs>
            <w:rPr>
              <w:rFonts w:eastAsiaTheme="minorEastAsia"/>
              <w:kern w:val="2"/>
              <w14:ligatures w14:val="standardContextual"/>
            </w:rPr>
          </w:pPr>
          <w:hyperlink w:anchor="_Toc192931808" w:history="1">
            <w:r w:rsidRPr="00BC16B1">
              <w:rPr>
                <w:rStyle w:val="Hyperlink"/>
              </w:rPr>
              <w:t>5.1</w:t>
            </w:r>
            <w:r>
              <w:rPr>
                <w:rFonts w:eastAsiaTheme="minorEastAsia"/>
                <w:kern w:val="2"/>
                <w14:ligatures w14:val="standardContextual"/>
              </w:rPr>
              <w:tab/>
            </w:r>
            <w:r w:rsidRPr="00BC16B1">
              <w:rPr>
                <w:rStyle w:val="Hyperlink"/>
              </w:rPr>
              <w:t>Anwendungsfall "Zonenpreis"</w:t>
            </w:r>
            <w:r>
              <w:rPr>
                <w:webHidden/>
              </w:rPr>
              <w:tab/>
            </w:r>
            <w:r>
              <w:rPr>
                <w:webHidden/>
              </w:rPr>
              <w:fldChar w:fldCharType="begin"/>
            </w:r>
            <w:r>
              <w:rPr>
                <w:webHidden/>
              </w:rPr>
              <w:instrText xml:space="preserve"> PAGEREF _Toc192931808 \h </w:instrText>
            </w:r>
            <w:r>
              <w:rPr>
                <w:webHidden/>
              </w:rPr>
            </w:r>
            <w:r>
              <w:rPr>
                <w:webHidden/>
              </w:rPr>
              <w:fldChar w:fldCharType="separate"/>
            </w:r>
            <w:r>
              <w:rPr>
                <w:webHidden/>
              </w:rPr>
              <w:t>69</w:t>
            </w:r>
            <w:r>
              <w:rPr>
                <w:webHidden/>
              </w:rPr>
              <w:fldChar w:fldCharType="end"/>
            </w:r>
          </w:hyperlink>
        </w:p>
        <w:p w14:paraId="0DF90BBD" w14:textId="0880D25E" w:rsidR="009A036F" w:rsidRDefault="009A036F">
          <w:pPr>
            <w:pStyle w:val="Verzeichnis2"/>
            <w:tabs>
              <w:tab w:val="left" w:pos="1360"/>
            </w:tabs>
            <w:rPr>
              <w:rFonts w:eastAsiaTheme="minorEastAsia"/>
              <w:kern w:val="2"/>
              <w14:ligatures w14:val="standardContextual"/>
            </w:rPr>
          </w:pPr>
          <w:hyperlink w:anchor="_Toc192931809" w:history="1">
            <w:r w:rsidRPr="00BC16B1">
              <w:rPr>
                <w:rStyle w:val="Hyperlink"/>
              </w:rPr>
              <w:t>5.2</w:t>
            </w:r>
            <w:r>
              <w:rPr>
                <w:rFonts w:eastAsiaTheme="minorEastAsia"/>
                <w:kern w:val="2"/>
                <w14:ligatures w14:val="standardContextual"/>
              </w:rPr>
              <w:tab/>
            </w:r>
            <w:r w:rsidRPr="00BC16B1">
              <w:rPr>
                <w:rStyle w:val="Hyperlink"/>
              </w:rPr>
              <w:t>Anwendungsfall "Staffelpreis"</w:t>
            </w:r>
            <w:r>
              <w:rPr>
                <w:webHidden/>
              </w:rPr>
              <w:tab/>
            </w:r>
            <w:r>
              <w:rPr>
                <w:webHidden/>
              </w:rPr>
              <w:fldChar w:fldCharType="begin"/>
            </w:r>
            <w:r>
              <w:rPr>
                <w:webHidden/>
              </w:rPr>
              <w:instrText xml:space="preserve"> PAGEREF _Toc192931809 \h </w:instrText>
            </w:r>
            <w:r>
              <w:rPr>
                <w:webHidden/>
              </w:rPr>
            </w:r>
            <w:r>
              <w:rPr>
                <w:webHidden/>
              </w:rPr>
              <w:fldChar w:fldCharType="separate"/>
            </w:r>
            <w:r>
              <w:rPr>
                <w:webHidden/>
              </w:rPr>
              <w:t>70</w:t>
            </w:r>
            <w:r>
              <w:rPr>
                <w:webHidden/>
              </w:rPr>
              <w:fldChar w:fldCharType="end"/>
            </w:r>
          </w:hyperlink>
        </w:p>
        <w:p w14:paraId="26440031" w14:textId="1EB18B0C" w:rsidR="009A036F" w:rsidRDefault="009A036F">
          <w:pPr>
            <w:pStyle w:val="Verzeichnis2"/>
            <w:tabs>
              <w:tab w:val="left" w:pos="1360"/>
            </w:tabs>
            <w:rPr>
              <w:rFonts w:eastAsiaTheme="minorEastAsia"/>
              <w:kern w:val="2"/>
              <w14:ligatures w14:val="standardContextual"/>
            </w:rPr>
          </w:pPr>
          <w:hyperlink w:anchor="_Toc192931810" w:history="1">
            <w:r w:rsidRPr="00BC16B1">
              <w:rPr>
                <w:rStyle w:val="Hyperlink"/>
              </w:rPr>
              <w:t>5.3</w:t>
            </w:r>
            <w:r>
              <w:rPr>
                <w:rFonts w:eastAsiaTheme="minorEastAsia"/>
                <w:kern w:val="2"/>
                <w14:ligatures w14:val="standardContextual"/>
              </w:rPr>
              <w:tab/>
            </w:r>
            <w:r w:rsidRPr="00BC16B1">
              <w:rPr>
                <w:rStyle w:val="Hyperlink"/>
              </w:rPr>
              <w:t>Anwendungsfall "Überführung der Sockelbeiträge in das Zonenpreismodell"</w:t>
            </w:r>
            <w:r>
              <w:rPr>
                <w:webHidden/>
              </w:rPr>
              <w:tab/>
            </w:r>
            <w:r>
              <w:rPr>
                <w:webHidden/>
              </w:rPr>
              <w:fldChar w:fldCharType="begin"/>
            </w:r>
            <w:r>
              <w:rPr>
                <w:webHidden/>
              </w:rPr>
              <w:instrText xml:space="preserve"> PAGEREF _Toc192931810 \h </w:instrText>
            </w:r>
            <w:r>
              <w:rPr>
                <w:webHidden/>
              </w:rPr>
            </w:r>
            <w:r>
              <w:rPr>
                <w:webHidden/>
              </w:rPr>
              <w:fldChar w:fldCharType="separate"/>
            </w:r>
            <w:r>
              <w:rPr>
                <w:webHidden/>
              </w:rPr>
              <w:t>71</w:t>
            </w:r>
            <w:r>
              <w:rPr>
                <w:webHidden/>
              </w:rPr>
              <w:fldChar w:fldCharType="end"/>
            </w:r>
          </w:hyperlink>
        </w:p>
        <w:p w14:paraId="19C829ED" w14:textId="619E9795" w:rsidR="009A036F" w:rsidRDefault="009A036F">
          <w:pPr>
            <w:pStyle w:val="Verzeichnis1"/>
            <w:rPr>
              <w:rFonts w:eastAsiaTheme="minorEastAsia"/>
              <w:b w:val="0"/>
              <w:kern w:val="2"/>
              <w14:ligatures w14:val="standardContextual"/>
            </w:rPr>
          </w:pPr>
          <w:hyperlink w:anchor="_Toc192931811" w:history="1">
            <w:r w:rsidRPr="00BC16B1">
              <w:rPr>
                <w:rStyle w:val="Hyperlink"/>
              </w:rPr>
              <w:t>6</w:t>
            </w:r>
            <w:r>
              <w:rPr>
                <w:rFonts w:eastAsiaTheme="minorEastAsia"/>
                <w:b w:val="0"/>
                <w:kern w:val="2"/>
                <w14:ligatures w14:val="standardContextual"/>
              </w:rPr>
              <w:tab/>
            </w:r>
            <w:r w:rsidRPr="00BC16B1">
              <w:rPr>
                <w:rStyle w:val="Hyperlink"/>
              </w:rPr>
              <w:t>Abrechnung Pauschale Netzentgeltreduzierung – Modul 1 (Grundmodul) nach §14a EnWG</w:t>
            </w:r>
            <w:r>
              <w:rPr>
                <w:webHidden/>
              </w:rPr>
              <w:tab/>
            </w:r>
            <w:r>
              <w:rPr>
                <w:webHidden/>
              </w:rPr>
              <w:fldChar w:fldCharType="begin"/>
            </w:r>
            <w:r>
              <w:rPr>
                <w:webHidden/>
              </w:rPr>
              <w:instrText xml:space="preserve"> PAGEREF _Toc192931811 \h </w:instrText>
            </w:r>
            <w:r>
              <w:rPr>
                <w:webHidden/>
              </w:rPr>
            </w:r>
            <w:r>
              <w:rPr>
                <w:webHidden/>
              </w:rPr>
              <w:fldChar w:fldCharType="separate"/>
            </w:r>
            <w:r>
              <w:rPr>
                <w:webHidden/>
              </w:rPr>
              <w:t>73</w:t>
            </w:r>
            <w:r>
              <w:rPr>
                <w:webHidden/>
              </w:rPr>
              <w:fldChar w:fldCharType="end"/>
            </w:r>
          </w:hyperlink>
        </w:p>
        <w:p w14:paraId="2EFD1F92" w14:textId="137595E5" w:rsidR="009A036F" w:rsidRDefault="009A036F">
          <w:pPr>
            <w:pStyle w:val="Verzeichnis2"/>
            <w:tabs>
              <w:tab w:val="left" w:pos="1360"/>
            </w:tabs>
            <w:rPr>
              <w:rFonts w:eastAsiaTheme="minorEastAsia"/>
              <w:kern w:val="2"/>
              <w14:ligatures w14:val="standardContextual"/>
            </w:rPr>
          </w:pPr>
          <w:hyperlink w:anchor="_Toc192931812" w:history="1">
            <w:r w:rsidRPr="00BC16B1">
              <w:rPr>
                <w:rStyle w:val="Hyperlink"/>
              </w:rPr>
              <w:t>6.1</w:t>
            </w:r>
            <w:r>
              <w:rPr>
                <w:rFonts w:eastAsiaTheme="minorEastAsia"/>
                <w:kern w:val="2"/>
                <w14:ligatures w14:val="standardContextual"/>
              </w:rPr>
              <w:tab/>
            </w:r>
            <w:r w:rsidRPr="00BC16B1">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_Toc192931812 \h </w:instrText>
            </w:r>
            <w:r>
              <w:rPr>
                <w:webHidden/>
              </w:rPr>
            </w:r>
            <w:r>
              <w:rPr>
                <w:webHidden/>
              </w:rPr>
              <w:fldChar w:fldCharType="separate"/>
            </w:r>
            <w:r>
              <w:rPr>
                <w:webHidden/>
              </w:rPr>
              <w:t>74</w:t>
            </w:r>
            <w:r>
              <w:rPr>
                <w:webHidden/>
              </w:rPr>
              <w:fldChar w:fldCharType="end"/>
            </w:r>
          </w:hyperlink>
        </w:p>
        <w:p w14:paraId="3FB0FFE7" w14:textId="1665A17E" w:rsidR="009A036F" w:rsidRDefault="009A036F">
          <w:pPr>
            <w:pStyle w:val="Verzeichnis2"/>
            <w:tabs>
              <w:tab w:val="left" w:pos="1360"/>
            </w:tabs>
            <w:rPr>
              <w:rFonts w:eastAsiaTheme="minorEastAsia"/>
              <w:kern w:val="2"/>
              <w14:ligatures w14:val="standardContextual"/>
            </w:rPr>
          </w:pPr>
          <w:hyperlink w:anchor="_Toc192931813" w:history="1">
            <w:r w:rsidRPr="00BC16B1">
              <w:rPr>
                <w:rStyle w:val="Hyperlink"/>
              </w:rPr>
              <w:t>6.2</w:t>
            </w:r>
            <w:r>
              <w:rPr>
                <w:rFonts w:eastAsiaTheme="minorEastAsia"/>
                <w:kern w:val="2"/>
                <w14:ligatures w14:val="standardContextual"/>
              </w:rPr>
              <w:tab/>
            </w:r>
            <w:r w:rsidRPr="00BC16B1">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_Toc192931813 \h </w:instrText>
            </w:r>
            <w:r>
              <w:rPr>
                <w:webHidden/>
              </w:rPr>
            </w:r>
            <w:r>
              <w:rPr>
                <w:webHidden/>
              </w:rPr>
              <w:fldChar w:fldCharType="separate"/>
            </w:r>
            <w:r>
              <w:rPr>
                <w:webHidden/>
              </w:rPr>
              <w:t>75</w:t>
            </w:r>
            <w:r>
              <w:rPr>
                <w:webHidden/>
              </w:rPr>
              <w:fldChar w:fldCharType="end"/>
            </w:r>
          </w:hyperlink>
        </w:p>
        <w:p w14:paraId="04560EEC" w14:textId="09F2DFE4" w:rsidR="009A036F" w:rsidRDefault="009A036F">
          <w:pPr>
            <w:pStyle w:val="Verzeichnis2"/>
            <w:tabs>
              <w:tab w:val="left" w:pos="1360"/>
            </w:tabs>
            <w:rPr>
              <w:rFonts w:eastAsiaTheme="minorEastAsia"/>
              <w:kern w:val="2"/>
              <w14:ligatures w14:val="standardContextual"/>
            </w:rPr>
          </w:pPr>
          <w:hyperlink w:anchor="_Toc192931814" w:history="1">
            <w:r w:rsidRPr="00BC16B1">
              <w:rPr>
                <w:rStyle w:val="Hyperlink"/>
              </w:rPr>
              <w:t>6.3</w:t>
            </w:r>
            <w:r>
              <w:rPr>
                <w:rFonts w:eastAsiaTheme="minorEastAsia"/>
                <w:kern w:val="2"/>
                <w14:ligatures w14:val="standardContextual"/>
              </w:rPr>
              <w:tab/>
            </w:r>
            <w:r w:rsidRPr="00BC16B1">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_Toc192931814 \h </w:instrText>
            </w:r>
            <w:r>
              <w:rPr>
                <w:webHidden/>
              </w:rPr>
            </w:r>
            <w:r>
              <w:rPr>
                <w:webHidden/>
              </w:rPr>
              <w:fldChar w:fldCharType="separate"/>
            </w:r>
            <w:r>
              <w:rPr>
                <w:webHidden/>
              </w:rPr>
              <w:t>76</w:t>
            </w:r>
            <w:r>
              <w:rPr>
                <w:webHidden/>
              </w:rPr>
              <w:fldChar w:fldCharType="end"/>
            </w:r>
          </w:hyperlink>
        </w:p>
        <w:p w14:paraId="74872A94" w14:textId="3DE04DD0" w:rsidR="009A036F" w:rsidRDefault="009A036F">
          <w:pPr>
            <w:pStyle w:val="Verzeichnis2"/>
            <w:tabs>
              <w:tab w:val="left" w:pos="1360"/>
            </w:tabs>
            <w:rPr>
              <w:rFonts w:eastAsiaTheme="minorEastAsia"/>
              <w:kern w:val="2"/>
              <w14:ligatures w14:val="standardContextual"/>
            </w:rPr>
          </w:pPr>
          <w:hyperlink w:anchor="_Toc192931815" w:history="1">
            <w:r w:rsidRPr="00BC16B1">
              <w:rPr>
                <w:rStyle w:val="Hyperlink"/>
              </w:rPr>
              <w:t>6.4</w:t>
            </w:r>
            <w:r>
              <w:rPr>
                <w:rFonts w:eastAsiaTheme="minorEastAsia"/>
                <w:kern w:val="2"/>
                <w14:ligatures w14:val="standardContextual"/>
              </w:rPr>
              <w:tab/>
            </w:r>
            <w:r w:rsidRPr="00BC16B1">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_Toc192931815 \h </w:instrText>
            </w:r>
            <w:r>
              <w:rPr>
                <w:webHidden/>
              </w:rPr>
            </w:r>
            <w:r>
              <w:rPr>
                <w:webHidden/>
              </w:rPr>
              <w:fldChar w:fldCharType="separate"/>
            </w:r>
            <w:r>
              <w:rPr>
                <w:webHidden/>
              </w:rPr>
              <w:t>78</w:t>
            </w:r>
            <w:r>
              <w:rPr>
                <w:webHidden/>
              </w:rPr>
              <w:fldChar w:fldCharType="end"/>
            </w:r>
          </w:hyperlink>
        </w:p>
        <w:p w14:paraId="00796E79" w14:textId="032AF500" w:rsidR="009A036F" w:rsidRDefault="009A036F">
          <w:pPr>
            <w:pStyle w:val="Verzeichnis1"/>
            <w:rPr>
              <w:rFonts w:eastAsiaTheme="minorEastAsia"/>
              <w:b w:val="0"/>
              <w:kern w:val="2"/>
              <w14:ligatures w14:val="standardContextual"/>
            </w:rPr>
          </w:pPr>
          <w:hyperlink w:anchor="_Toc192931816" w:history="1">
            <w:r w:rsidRPr="00BC16B1">
              <w:rPr>
                <w:rStyle w:val="Hyperlink"/>
              </w:rPr>
              <w:t>7</w:t>
            </w:r>
            <w:r>
              <w:rPr>
                <w:rFonts w:eastAsiaTheme="minorEastAsia"/>
                <w:b w:val="0"/>
                <w:kern w:val="2"/>
                <w14:ligatures w14:val="standardContextual"/>
              </w:rPr>
              <w:tab/>
            </w:r>
            <w:r w:rsidRPr="00BC16B1">
              <w:rPr>
                <w:rStyle w:val="Hyperlink"/>
              </w:rPr>
              <w:t>Änderungshistorie</w:t>
            </w:r>
            <w:r>
              <w:rPr>
                <w:webHidden/>
              </w:rPr>
              <w:tab/>
            </w:r>
            <w:r>
              <w:rPr>
                <w:webHidden/>
              </w:rPr>
              <w:fldChar w:fldCharType="begin"/>
            </w:r>
            <w:r>
              <w:rPr>
                <w:webHidden/>
              </w:rPr>
              <w:instrText xml:space="preserve"> PAGEREF _Toc192931816 \h </w:instrText>
            </w:r>
            <w:r>
              <w:rPr>
                <w:webHidden/>
              </w:rPr>
            </w:r>
            <w:r>
              <w:rPr>
                <w:webHidden/>
              </w:rPr>
              <w:fldChar w:fldCharType="separate"/>
            </w:r>
            <w:r>
              <w:rPr>
                <w:webHidden/>
              </w:rPr>
              <w:t>81</w:t>
            </w:r>
            <w:r>
              <w:rPr>
                <w:webHidden/>
              </w:rPr>
              <w:fldChar w:fldCharType="end"/>
            </w:r>
          </w:hyperlink>
        </w:p>
        <w:p w14:paraId="72DC72F7" w14:textId="4D8FD16D" w:rsidR="0078105F" w:rsidRDefault="005B070E" w:rsidP="00CE541C">
          <w:pPr>
            <w:pStyle w:val="Verzeichnis1"/>
            <w:suppressAutoHyphens/>
          </w:pPr>
          <w:r>
            <w:fldChar w:fldCharType="end"/>
          </w:r>
        </w:p>
      </w:sdtContent>
    </w:sdt>
    <w:p w14:paraId="07E3C5E9" w14:textId="77777777" w:rsidR="00A64D08" w:rsidRDefault="00A64D08" w:rsidP="00CE541C">
      <w:pPr>
        <w:pStyle w:val="berschrift1"/>
        <w:suppressAutoHyphens/>
      </w:pPr>
      <w:bookmarkStart w:id="3" w:name="_Hlk35337877"/>
      <w:bookmarkStart w:id="4" w:name="_Toc192931794"/>
      <w:bookmarkStart w:id="5" w:name="_Toc431209492"/>
      <w:r>
        <w:lastRenderedPageBreak/>
        <w:t>Anwendungsbeschreibung</w:t>
      </w:r>
      <w:bookmarkEnd w:id="3"/>
      <w:bookmarkEnd w:id="4"/>
    </w:p>
    <w:p w14:paraId="482C2C1F" w14:textId="0772E64D"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EE38D5" w:rsidRPr="00DD364C">
        <w:t>Dieses Anwendungshandbuch betrachtet ausschließlich die Ausprägungen der INVOIC-Nachrichtenbeschreibung</w:t>
      </w:r>
      <w:r w:rsidR="00DD364C" w:rsidRPr="00DD364C">
        <w:t>.</w:t>
      </w:r>
    </w:p>
    <w:p w14:paraId="61A58F1B" w14:textId="6D98F8B5" w:rsidR="00A64D08" w:rsidRDefault="00A64D08" w:rsidP="00CE541C">
      <w:pPr>
        <w:suppressAutoHyphens/>
        <w:spacing w:after="160" w:line="320" w:lineRule="atLeast"/>
      </w:pPr>
      <w:r>
        <w:t>Die Anwendungsbeschreibungen zu de</w:t>
      </w:r>
      <w:r w:rsidR="00391372">
        <w:t>m</w:t>
      </w:r>
      <w:r>
        <w:t xml:space="preserve"> BDEW-EDIFACT-Nachrichtentypen INVOIC</w:t>
      </w:r>
      <w:r w:rsidR="00391372">
        <w:t xml:space="preserve"> </w:t>
      </w:r>
      <w:r>
        <w:t>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0182F14B"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 sei an dieser Stelle auf die folgenden BDEW-Dokumente verwiesen:</w:t>
      </w:r>
    </w:p>
    <w:p w14:paraId="259A9940" w14:textId="00F75797" w:rsidR="00A64D08" w:rsidRDefault="00A64D08" w:rsidP="00CE541C">
      <w:pPr>
        <w:pStyle w:val="Aufzhlungszeichen"/>
        <w:suppressAutoHyphens/>
        <w:spacing w:after="160" w:line="320" w:lineRule="atLeast"/>
      </w:pPr>
      <w:r>
        <w:t>INVOIC</w:t>
      </w:r>
      <w:r w:rsidR="004B69EF">
        <w:t xml:space="preserve"> Nachrichtenbeschreibung</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4397B5FB" w:rsidR="00F642B6" w:rsidRDefault="00F642B6" w:rsidP="00F642B6">
      <w:pPr>
        <w:pStyle w:val="berschrift1"/>
      </w:pPr>
      <w:bookmarkStart w:id="12" w:name="_Toc192931795"/>
      <w:r>
        <w:lastRenderedPageBreak/>
        <w:t>Übersicht der Pakete in der INVOIC</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293179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293179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2931798"/>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1806B5" w14:paraId="45ED049B"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3F76F1" w14:textId="77777777" w:rsidR="001806B5" w:rsidRDefault="001806B5" w:rsidP="00490578">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3C2C55B"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21A0AAD"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C1867CA"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F527B29"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A4BB85F"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2382F8C5"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0D67DF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2FAAFD11"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DBB3F94" w14:textId="77777777" w:rsidR="001806B5" w:rsidRDefault="001806B5" w:rsidP="00490578">
            <w:pPr>
              <w:pStyle w:val="GEFEG"/>
              <w:rPr>
                <w:sz w:val="8"/>
                <w:szCs w:val="8"/>
              </w:rPr>
            </w:pPr>
          </w:p>
        </w:tc>
      </w:tr>
      <w:tr w:rsidR="001806B5" w14:paraId="583EF4B9" w14:textId="77777777" w:rsidTr="00490578">
        <w:trPr>
          <w:cantSplit/>
        </w:trPr>
        <w:tc>
          <w:tcPr>
            <w:tcW w:w="2002" w:type="dxa"/>
            <w:tcBorders>
              <w:top w:val="nil"/>
              <w:left w:val="nil"/>
              <w:bottom w:val="nil"/>
              <w:right w:val="dotted" w:sz="6" w:space="0" w:color="808080"/>
            </w:tcBorders>
            <w:shd w:val="clear" w:color="auto" w:fill="FFFFFF"/>
          </w:tcPr>
          <w:p w14:paraId="728E5589"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59745CE8"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01D1F19" w14:textId="77777777" w:rsidR="001806B5" w:rsidRDefault="001806B5" w:rsidP="00490578">
            <w:pPr>
              <w:pStyle w:val="GEFEG"/>
              <w:rPr>
                <w:sz w:val="8"/>
                <w:szCs w:val="8"/>
              </w:rPr>
            </w:pPr>
          </w:p>
        </w:tc>
      </w:tr>
      <w:tr w:rsidR="001806B5" w14:paraId="3F21D8D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23F339A"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4DAB5EFB"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679A5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B985C83" w14:textId="77777777" w:rsidR="001806B5" w:rsidRDefault="001806B5" w:rsidP="00490578">
            <w:pPr>
              <w:pStyle w:val="GEFEG"/>
              <w:rPr>
                <w:sz w:val="8"/>
                <w:szCs w:val="8"/>
              </w:rPr>
            </w:pPr>
          </w:p>
        </w:tc>
      </w:tr>
      <w:tr w:rsidR="001806B5" w14:paraId="375B748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087B1DB"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40BECF90"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2D9935" w14:textId="77777777" w:rsidR="001806B5" w:rsidRDefault="001806B5" w:rsidP="00490578">
            <w:pPr>
              <w:pStyle w:val="GEFEG"/>
              <w:rPr>
                <w:sz w:val="8"/>
                <w:szCs w:val="8"/>
              </w:rPr>
            </w:pPr>
          </w:p>
        </w:tc>
      </w:tr>
      <w:tr w:rsidR="001806B5" w14:paraId="761D160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A930716"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0583A3DF"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32636D" w14:textId="77777777" w:rsidR="001806B5" w:rsidRDefault="001806B5" w:rsidP="00490578">
            <w:pPr>
              <w:pStyle w:val="GEFEG"/>
              <w:rPr>
                <w:sz w:val="8"/>
                <w:szCs w:val="8"/>
              </w:rPr>
            </w:pPr>
          </w:p>
        </w:tc>
      </w:tr>
      <w:tr w:rsidR="001806B5" w14:paraId="1145EC3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4E2E4AE"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1F6BD4D5"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6D0BF42" w14:textId="77777777" w:rsidR="001806B5" w:rsidRDefault="001806B5" w:rsidP="00490578">
            <w:pPr>
              <w:pStyle w:val="GEFEG"/>
              <w:rPr>
                <w:sz w:val="8"/>
                <w:szCs w:val="8"/>
              </w:rPr>
            </w:pPr>
          </w:p>
        </w:tc>
      </w:tr>
      <w:tr w:rsidR="001806B5" w14:paraId="5F5A9B4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283DE62"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7F73EBA"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32E3957" w14:textId="77777777" w:rsidR="001806B5" w:rsidRDefault="001806B5" w:rsidP="00490578">
            <w:pPr>
              <w:pStyle w:val="GEFEG"/>
              <w:rPr>
                <w:sz w:val="8"/>
                <w:szCs w:val="8"/>
              </w:rPr>
            </w:pPr>
          </w:p>
        </w:tc>
      </w:tr>
      <w:tr w:rsidR="001806B5" w14:paraId="5FC099F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2045A2C"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6C042039"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552D87" w14:textId="77777777" w:rsidR="001806B5" w:rsidRDefault="001806B5" w:rsidP="00490578">
            <w:pPr>
              <w:pStyle w:val="GEFEG"/>
              <w:rPr>
                <w:sz w:val="8"/>
                <w:szCs w:val="8"/>
              </w:rPr>
            </w:pPr>
          </w:p>
        </w:tc>
      </w:tr>
      <w:tr w:rsidR="001806B5" w14:paraId="52A4AF1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ADE7CCD"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4466C4E6"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59C9248" w14:textId="77777777" w:rsidR="001806B5" w:rsidRDefault="001806B5" w:rsidP="00490578">
            <w:pPr>
              <w:pStyle w:val="GEFEG"/>
              <w:rPr>
                <w:sz w:val="8"/>
                <w:szCs w:val="8"/>
              </w:rPr>
            </w:pPr>
          </w:p>
        </w:tc>
      </w:tr>
      <w:tr w:rsidR="001806B5" w14:paraId="6594936A" w14:textId="77777777" w:rsidTr="00490578">
        <w:trPr>
          <w:cantSplit/>
        </w:trPr>
        <w:tc>
          <w:tcPr>
            <w:tcW w:w="2002" w:type="dxa"/>
            <w:tcBorders>
              <w:top w:val="nil"/>
              <w:left w:val="nil"/>
              <w:bottom w:val="nil"/>
              <w:right w:val="dotted" w:sz="6" w:space="0" w:color="808080"/>
            </w:tcBorders>
            <w:shd w:val="clear" w:color="auto" w:fill="FFFFFF"/>
          </w:tcPr>
          <w:p w14:paraId="12DEFF5F"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0FF7A174"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9F98CA0" w14:textId="77777777" w:rsidR="001806B5" w:rsidRDefault="001806B5" w:rsidP="00490578">
            <w:pPr>
              <w:pStyle w:val="GEFEG"/>
              <w:rPr>
                <w:sz w:val="8"/>
                <w:szCs w:val="8"/>
              </w:rPr>
            </w:pPr>
          </w:p>
        </w:tc>
      </w:tr>
      <w:tr w:rsidR="001806B5" w14:paraId="2683D0C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FE839AE"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AF9787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F8F462C" w14:textId="77777777" w:rsidR="001806B5" w:rsidRDefault="001806B5" w:rsidP="00490578">
            <w:pPr>
              <w:pStyle w:val="GEFEG"/>
              <w:rPr>
                <w:sz w:val="8"/>
                <w:szCs w:val="8"/>
              </w:rPr>
            </w:pPr>
          </w:p>
        </w:tc>
      </w:tr>
      <w:tr w:rsidR="001806B5" w14:paraId="18A2D5D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9ECAD52"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77C1EC84"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59B79F7" w14:textId="77777777" w:rsidR="001806B5" w:rsidRDefault="001806B5" w:rsidP="00490578">
            <w:pPr>
              <w:pStyle w:val="GEFEG"/>
              <w:rPr>
                <w:sz w:val="8"/>
                <w:szCs w:val="8"/>
              </w:rPr>
            </w:pPr>
          </w:p>
        </w:tc>
      </w:tr>
      <w:tr w:rsidR="001806B5" w14:paraId="618B9E2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9F37705"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4C29DEB2"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D51315F"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EDFFA21" w14:textId="77777777" w:rsidR="001806B5" w:rsidRDefault="001806B5" w:rsidP="00490578">
            <w:pPr>
              <w:pStyle w:val="GEFEG"/>
              <w:rPr>
                <w:sz w:val="8"/>
                <w:szCs w:val="8"/>
              </w:rPr>
            </w:pPr>
          </w:p>
        </w:tc>
      </w:tr>
      <w:tr w:rsidR="001806B5" w14:paraId="0ED3D24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43E1F2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1E3EA3E4"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422318D" w14:textId="77777777" w:rsidR="001806B5" w:rsidRDefault="001806B5" w:rsidP="00490578">
            <w:pPr>
              <w:pStyle w:val="GEFEG"/>
              <w:rPr>
                <w:sz w:val="8"/>
                <w:szCs w:val="8"/>
              </w:rPr>
            </w:pPr>
          </w:p>
        </w:tc>
      </w:tr>
      <w:tr w:rsidR="001806B5" w14:paraId="002E5DE5" w14:textId="77777777" w:rsidTr="00490578">
        <w:trPr>
          <w:cantSplit/>
        </w:trPr>
        <w:tc>
          <w:tcPr>
            <w:tcW w:w="2002" w:type="dxa"/>
            <w:tcBorders>
              <w:top w:val="nil"/>
              <w:left w:val="nil"/>
              <w:bottom w:val="nil"/>
              <w:right w:val="dotted" w:sz="6" w:space="0" w:color="808080"/>
            </w:tcBorders>
            <w:shd w:val="clear" w:color="auto" w:fill="FFFFFF"/>
          </w:tcPr>
          <w:p w14:paraId="6F35CDE5"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7E28B290"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A573F90" w14:textId="77777777" w:rsidR="001806B5" w:rsidRDefault="001806B5" w:rsidP="00490578">
            <w:pPr>
              <w:pStyle w:val="GEFEG"/>
              <w:rPr>
                <w:sz w:val="8"/>
                <w:szCs w:val="8"/>
              </w:rPr>
            </w:pPr>
          </w:p>
        </w:tc>
      </w:tr>
      <w:tr w:rsidR="001806B5" w14:paraId="07B42F9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DD4C0EF"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5FA40C8"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C940417" w14:textId="77777777" w:rsidR="001806B5" w:rsidRDefault="001806B5" w:rsidP="00490578">
            <w:pPr>
              <w:pStyle w:val="GEFEG"/>
              <w:spacing w:line="218" w:lineRule="atLeast"/>
              <w:ind w:left="629"/>
              <w:rPr>
                <w:sz w:val="8"/>
                <w:szCs w:val="8"/>
              </w:rPr>
            </w:pPr>
            <w:r>
              <w:rPr>
                <w:rFonts w:ascii="Calibri" w:hAnsi="Calibri"/>
                <w:noProof/>
                <w:sz w:val="18"/>
                <w:szCs w:val="18"/>
              </w:rPr>
              <w:t>Nachrichtendatum/-</w:t>
            </w:r>
          </w:p>
          <w:p w14:paraId="356DC4B1" w14:textId="77777777" w:rsidR="001806B5" w:rsidRDefault="001806B5"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4F1F8813" w14:textId="77777777" w:rsidR="001806B5" w:rsidRDefault="001806B5" w:rsidP="00490578">
            <w:pPr>
              <w:pStyle w:val="GEFEG"/>
              <w:rPr>
                <w:sz w:val="8"/>
                <w:szCs w:val="8"/>
              </w:rPr>
            </w:pPr>
          </w:p>
        </w:tc>
      </w:tr>
      <w:tr w:rsidR="001806B5" w14:paraId="3762AFB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691D8BF"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434CFA8"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90F49AE"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A8A7666" w14:textId="77777777" w:rsidR="001806B5" w:rsidRDefault="001806B5" w:rsidP="00490578">
            <w:pPr>
              <w:pStyle w:val="GEFEG"/>
              <w:spacing w:before="20" w:line="218" w:lineRule="atLeast"/>
              <w:ind w:left="65"/>
              <w:rPr>
                <w:sz w:val="8"/>
                <w:szCs w:val="8"/>
              </w:rPr>
            </w:pPr>
            <w:r>
              <w:rPr>
                <w:rFonts w:ascii="Calibri" w:hAnsi="Calibri"/>
                <w:noProof/>
                <w:sz w:val="18"/>
                <w:szCs w:val="18"/>
              </w:rPr>
              <w:t>[931] Format: ZZZ =</w:t>
            </w:r>
          </w:p>
          <w:p w14:paraId="4CECE6E5" w14:textId="77777777" w:rsidR="001806B5" w:rsidRDefault="001806B5" w:rsidP="00490578">
            <w:pPr>
              <w:pStyle w:val="GEFEG"/>
              <w:spacing w:line="218" w:lineRule="atLeast"/>
              <w:ind w:left="65"/>
              <w:rPr>
                <w:sz w:val="8"/>
                <w:szCs w:val="8"/>
              </w:rPr>
            </w:pPr>
            <w:r>
              <w:rPr>
                <w:rFonts w:ascii="Calibri" w:hAnsi="Calibri"/>
                <w:noProof/>
                <w:sz w:val="18"/>
                <w:szCs w:val="18"/>
              </w:rPr>
              <w:t>+00</w:t>
            </w:r>
          </w:p>
        </w:tc>
      </w:tr>
      <w:tr w:rsidR="001806B5" w14:paraId="5D8AB90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FFCC99D"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FCF71B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4A3F9D"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F774479" w14:textId="77777777" w:rsidR="001806B5" w:rsidRDefault="001806B5" w:rsidP="00490578">
            <w:pPr>
              <w:pStyle w:val="GEFEG"/>
              <w:rPr>
                <w:sz w:val="8"/>
                <w:szCs w:val="8"/>
              </w:rPr>
            </w:pPr>
          </w:p>
        </w:tc>
      </w:tr>
      <w:tr w:rsidR="001806B5" w14:paraId="61A4AA5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DE886E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Bearbeitungs-/</w:t>
            </w:r>
          </w:p>
          <w:p w14:paraId="4C8B109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0E089387"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A1062A1" w14:textId="77777777" w:rsidR="001806B5" w:rsidRDefault="001806B5" w:rsidP="00490578">
            <w:pPr>
              <w:pStyle w:val="GEFEG"/>
              <w:rPr>
                <w:sz w:val="8"/>
                <w:szCs w:val="8"/>
              </w:rPr>
            </w:pPr>
          </w:p>
        </w:tc>
      </w:tr>
      <w:tr w:rsidR="001806B5" w14:paraId="43E2DA0A" w14:textId="77777777" w:rsidTr="00490578">
        <w:trPr>
          <w:cantSplit/>
        </w:trPr>
        <w:tc>
          <w:tcPr>
            <w:tcW w:w="2002" w:type="dxa"/>
            <w:tcBorders>
              <w:top w:val="nil"/>
              <w:left w:val="nil"/>
              <w:bottom w:val="nil"/>
              <w:right w:val="dotted" w:sz="6" w:space="0" w:color="808080"/>
            </w:tcBorders>
            <w:shd w:val="clear" w:color="auto" w:fill="FFFFFF"/>
          </w:tcPr>
          <w:p w14:paraId="0528463F"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751B828D"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B6C46BF" w14:textId="77777777" w:rsidR="001806B5" w:rsidRDefault="001806B5" w:rsidP="00490578">
            <w:pPr>
              <w:pStyle w:val="GEFEG"/>
              <w:rPr>
                <w:sz w:val="8"/>
                <w:szCs w:val="8"/>
              </w:rPr>
            </w:pPr>
          </w:p>
        </w:tc>
      </w:tr>
      <w:tr w:rsidR="001806B5" w14:paraId="554E3BB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0D38480"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D8F1EA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97EC1E" w14:textId="77777777" w:rsidR="001806B5" w:rsidRDefault="001806B5" w:rsidP="00490578">
            <w:pPr>
              <w:pStyle w:val="GEFEG"/>
              <w:spacing w:line="218" w:lineRule="atLeast"/>
              <w:ind w:left="629"/>
              <w:rPr>
                <w:sz w:val="8"/>
                <w:szCs w:val="8"/>
              </w:rPr>
            </w:pPr>
            <w:r>
              <w:rPr>
                <w:rFonts w:ascii="Calibri" w:hAnsi="Calibri"/>
                <w:noProof/>
                <w:sz w:val="18"/>
                <w:szCs w:val="18"/>
              </w:rPr>
              <w:t>Verarbeitungsdatum</w:t>
            </w:r>
          </w:p>
          <w:p w14:paraId="3D4A3A0D" w14:textId="77777777" w:rsidR="001806B5" w:rsidRDefault="001806B5"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3A1E800" w14:textId="77777777" w:rsidR="001806B5" w:rsidRDefault="001806B5" w:rsidP="00490578">
            <w:pPr>
              <w:pStyle w:val="GEFEG"/>
              <w:rPr>
                <w:sz w:val="8"/>
                <w:szCs w:val="8"/>
              </w:rPr>
            </w:pPr>
          </w:p>
        </w:tc>
      </w:tr>
      <w:tr w:rsidR="001806B5" w14:paraId="439CFB9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554BA29"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E768DF7"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7530F2C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1DDAE87" w14:textId="77777777" w:rsidR="001806B5" w:rsidRDefault="001806B5" w:rsidP="00490578">
            <w:pPr>
              <w:pStyle w:val="GEFEG"/>
              <w:spacing w:before="20" w:line="218" w:lineRule="atLeast"/>
              <w:ind w:left="65"/>
              <w:rPr>
                <w:sz w:val="8"/>
                <w:szCs w:val="8"/>
              </w:rPr>
            </w:pPr>
            <w:r>
              <w:rPr>
                <w:rFonts w:ascii="Calibri" w:hAnsi="Calibri"/>
                <w:noProof/>
                <w:sz w:val="18"/>
                <w:szCs w:val="18"/>
              </w:rPr>
              <w:t>[931] Format: ZZZ =</w:t>
            </w:r>
          </w:p>
          <w:p w14:paraId="607D57C5" w14:textId="77777777" w:rsidR="001806B5" w:rsidRDefault="001806B5" w:rsidP="00490578">
            <w:pPr>
              <w:pStyle w:val="GEFEG"/>
              <w:spacing w:line="218" w:lineRule="atLeast"/>
              <w:ind w:left="65"/>
              <w:rPr>
                <w:sz w:val="8"/>
                <w:szCs w:val="8"/>
              </w:rPr>
            </w:pPr>
            <w:r>
              <w:rPr>
                <w:rFonts w:ascii="Calibri" w:hAnsi="Calibri"/>
                <w:noProof/>
                <w:sz w:val="18"/>
                <w:szCs w:val="18"/>
              </w:rPr>
              <w:t>+00</w:t>
            </w:r>
          </w:p>
        </w:tc>
      </w:tr>
      <w:tr w:rsidR="001806B5" w14:paraId="4CEEBFA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86D3761"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0F28EC9"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5C62F3"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74CEB61" w14:textId="77777777" w:rsidR="001806B5" w:rsidRDefault="001806B5" w:rsidP="00490578">
            <w:pPr>
              <w:pStyle w:val="GEFEG"/>
              <w:rPr>
                <w:sz w:val="8"/>
                <w:szCs w:val="8"/>
              </w:rPr>
            </w:pPr>
          </w:p>
        </w:tc>
      </w:tr>
      <w:tr w:rsidR="001806B5" w14:paraId="4C025E68"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E3C4F1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6AB2761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5B689F9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7BEC116" w14:textId="77777777" w:rsidR="001806B5" w:rsidRDefault="001806B5" w:rsidP="00490578">
            <w:pPr>
              <w:pStyle w:val="GEFEG"/>
              <w:rPr>
                <w:sz w:val="8"/>
                <w:szCs w:val="8"/>
              </w:rPr>
            </w:pPr>
          </w:p>
        </w:tc>
      </w:tr>
      <w:tr w:rsidR="001806B5" w14:paraId="3074B9DB" w14:textId="77777777" w:rsidTr="00490578">
        <w:trPr>
          <w:cantSplit/>
        </w:trPr>
        <w:tc>
          <w:tcPr>
            <w:tcW w:w="2002" w:type="dxa"/>
            <w:tcBorders>
              <w:top w:val="nil"/>
              <w:left w:val="nil"/>
              <w:bottom w:val="nil"/>
              <w:right w:val="dotted" w:sz="6" w:space="0" w:color="808080"/>
            </w:tcBorders>
            <w:shd w:val="clear" w:color="auto" w:fill="FFFFFF"/>
          </w:tcPr>
          <w:p w14:paraId="11EC8776"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3A157EE0" w14:textId="77777777" w:rsidR="001806B5" w:rsidRDefault="001806B5"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B13C60" w14:textId="77777777" w:rsidR="001806B5" w:rsidRDefault="001806B5" w:rsidP="00490578">
            <w:pPr>
              <w:pStyle w:val="GEFEG"/>
              <w:spacing w:before="20" w:line="218" w:lineRule="atLeast"/>
              <w:ind w:left="65"/>
              <w:rPr>
                <w:sz w:val="8"/>
                <w:szCs w:val="8"/>
              </w:rPr>
            </w:pPr>
            <w:r>
              <w:rPr>
                <w:rFonts w:ascii="Calibri" w:hAnsi="Calibri"/>
                <w:noProof/>
                <w:sz w:val="18"/>
                <w:szCs w:val="18"/>
              </w:rPr>
              <w:t>[2] Wenn es sich um</w:t>
            </w:r>
          </w:p>
          <w:p w14:paraId="5B662962" w14:textId="77777777" w:rsidR="001806B5" w:rsidRDefault="001806B5" w:rsidP="00490578">
            <w:pPr>
              <w:pStyle w:val="GEFEG"/>
              <w:spacing w:line="218" w:lineRule="atLeast"/>
              <w:ind w:left="65"/>
              <w:rPr>
                <w:sz w:val="8"/>
                <w:szCs w:val="8"/>
              </w:rPr>
            </w:pPr>
            <w:r>
              <w:rPr>
                <w:rFonts w:ascii="Calibri" w:hAnsi="Calibri"/>
                <w:noProof/>
                <w:sz w:val="18"/>
                <w:szCs w:val="18"/>
              </w:rPr>
              <w:t>eine</w:t>
            </w:r>
          </w:p>
          <w:p w14:paraId="794E6DC3" w14:textId="77777777" w:rsidR="001806B5" w:rsidRDefault="001806B5" w:rsidP="00490578">
            <w:pPr>
              <w:pStyle w:val="GEFEG"/>
              <w:spacing w:line="218" w:lineRule="atLeast"/>
              <w:ind w:left="65"/>
              <w:rPr>
                <w:sz w:val="8"/>
                <w:szCs w:val="8"/>
              </w:rPr>
            </w:pPr>
            <w:r>
              <w:rPr>
                <w:rFonts w:ascii="Calibri" w:hAnsi="Calibri"/>
                <w:noProof/>
                <w:sz w:val="18"/>
                <w:szCs w:val="18"/>
              </w:rPr>
              <w:t>Nutzungsüberlassung</w:t>
            </w:r>
          </w:p>
          <w:p w14:paraId="50D5D7E3" w14:textId="77777777" w:rsidR="001806B5" w:rsidRDefault="001806B5" w:rsidP="00490578">
            <w:pPr>
              <w:pStyle w:val="GEFEG"/>
              <w:spacing w:line="218" w:lineRule="atLeast"/>
              <w:ind w:left="65"/>
              <w:rPr>
                <w:sz w:val="8"/>
                <w:szCs w:val="8"/>
              </w:rPr>
            </w:pPr>
            <w:r>
              <w:rPr>
                <w:rFonts w:ascii="Calibri" w:hAnsi="Calibri"/>
                <w:noProof/>
                <w:sz w:val="18"/>
                <w:szCs w:val="18"/>
              </w:rPr>
              <w:t>(Pacht) eines Gerätes</w:t>
            </w:r>
          </w:p>
          <w:p w14:paraId="36C7F7A8" w14:textId="77777777" w:rsidR="001806B5" w:rsidRDefault="001806B5" w:rsidP="00490578">
            <w:pPr>
              <w:pStyle w:val="GEFEG"/>
              <w:spacing w:line="218" w:lineRule="atLeast"/>
              <w:ind w:left="65"/>
              <w:rPr>
                <w:sz w:val="8"/>
                <w:szCs w:val="8"/>
              </w:rPr>
            </w:pPr>
            <w:r>
              <w:rPr>
                <w:rFonts w:ascii="Calibri" w:hAnsi="Calibri"/>
                <w:noProof/>
                <w:sz w:val="18"/>
                <w:szCs w:val="18"/>
              </w:rPr>
              <w:t>handelt</w:t>
            </w:r>
          </w:p>
        </w:tc>
      </w:tr>
      <w:tr w:rsidR="001806B5" w14:paraId="19AA1D5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90AC786"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D9525A9"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D2B742" w14:textId="77777777" w:rsidR="001806B5" w:rsidRDefault="001806B5" w:rsidP="00490578">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77CD4A59" w14:textId="77777777" w:rsidR="001806B5" w:rsidRDefault="001806B5" w:rsidP="00490578">
            <w:pPr>
              <w:pStyle w:val="GEFEG"/>
              <w:rPr>
                <w:sz w:val="8"/>
                <w:szCs w:val="8"/>
              </w:rPr>
            </w:pPr>
          </w:p>
        </w:tc>
      </w:tr>
      <w:tr w:rsidR="001806B5" w14:paraId="2E9408C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E344063"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596EF22" w14:textId="77777777" w:rsidR="001806B5" w:rsidRDefault="001806B5"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2A60A4A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89A3299" w14:textId="77777777" w:rsidR="001806B5" w:rsidRDefault="001806B5" w:rsidP="00490578">
            <w:pPr>
              <w:pStyle w:val="GEFEG"/>
              <w:rPr>
                <w:sz w:val="8"/>
                <w:szCs w:val="8"/>
              </w:rPr>
            </w:pPr>
          </w:p>
        </w:tc>
      </w:tr>
      <w:tr w:rsidR="001806B5" w14:paraId="63CF37F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0226590"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29EE48F"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B311F9"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4C56562" w14:textId="77777777" w:rsidR="001806B5" w:rsidRDefault="001806B5" w:rsidP="00490578">
            <w:pPr>
              <w:pStyle w:val="GEFEG"/>
              <w:rPr>
                <w:sz w:val="8"/>
                <w:szCs w:val="8"/>
              </w:rPr>
            </w:pPr>
          </w:p>
        </w:tc>
      </w:tr>
      <w:tr w:rsidR="001806B5" w14:paraId="07BF6BB6"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1FA2F6FE"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49EA363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Ende</w:t>
            </w:r>
          </w:p>
        </w:tc>
        <w:tc>
          <w:tcPr>
            <w:tcW w:w="5785" w:type="dxa"/>
            <w:gridSpan w:val="2"/>
            <w:tcBorders>
              <w:top w:val="single" w:sz="18" w:space="0" w:color="C0C0C0"/>
              <w:left w:val="nil"/>
              <w:bottom w:val="nil"/>
              <w:right w:val="nil"/>
            </w:tcBorders>
            <w:shd w:val="clear" w:color="auto" w:fill="FFFFFF"/>
          </w:tcPr>
          <w:p w14:paraId="392E511E"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0EAB8C6" w14:textId="77777777" w:rsidR="001806B5" w:rsidRDefault="001806B5" w:rsidP="00490578">
            <w:pPr>
              <w:pStyle w:val="GEFEG"/>
              <w:rPr>
                <w:sz w:val="8"/>
                <w:szCs w:val="8"/>
              </w:rPr>
            </w:pPr>
          </w:p>
        </w:tc>
      </w:tr>
      <w:tr w:rsidR="001806B5" w14:paraId="0A1FDD37" w14:textId="77777777" w:rsidTr="00490578">
        <w:trPr>
          <w:cantSplit/>
        </w:trPr>
        <w:tc>
          <w:tcPr>
            <w:tcW w:w="2009" w:type="dxa"/>
            <w:gridSpan w:val="2"/>
            <w:tcBorders>
              <w:top w:val="nil"/>
              <w:left w:val="nil"/>
              <w:bottom w:val="nil"/>
              <w:right w:val="dotted" w:sz="6" w:space="0" w:color="808080"/>
            </w:tcBorders>
            <w:shd w:val="clear" w:color="auto" w:fill="FFFFFF"/>
          </w:tcPr>
          <w:p w14:paraId="5593C82F"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85" w:type="dxa"/>
            <w:gridSpan w:val="2"/>
            <w:tcBorders>
              <w:top w:val="nil"/>
              <w:left w:val="nil"/>
              <w:bottom w:val="nil"/>
              <w:right w:val="nil"/>
            </w:tcBorders>
            <w:shd w:val="clear" w:color="auto" w:fill="FFFFFF"/>
          </w:tcPr>
          <w:p w14:paraId="21738D37" w14:textId="77777777" w:rsidR="001806B5" w:rsidRDefault="001806B5"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8FD3E29" w14:textId="77777777" w:rsidR="001806B5" w:rsidRDefault="001806B5" w:rsidP="00490578">
            <w:pPr>
              <w:pStyle w:val="GEFEG"/>
              <w:spacing w:before="20" w:line="218" w:lineRule="atLeast"/>
              <w:ind w:left="65"/>
              <w:rPr>
                <w:sz w:val="8"/>
                <w:szCs w:val="8"/>
              </w:rPr>
            </w:pPr>
            <w:r>
              <w:rPr>
                <w:rFonts w:ascii="Calibri" w:hAnsi="Calibri"/>
                <w:noProof/>
                <w:sz w:val="18"/>
                <w:szCs w:val="18"/>
              </w:rPr>
              <w:t>[2] Wenn es sich um</w:t>
            </w:r>
          </w:p>
          <w:p w14:paraId="56469A29" w14:textId="77777777" w:rsidR="001806B5" w:rsidRDefault="001806B5" w:rsidP="00490578">
            <w:pPr>
              <w:pStyle w:val="GEFEG"/>
              <w:spacing w:line="218" w:lineRule="atLeast"/>
              <w:ind w:left="65"/>
              <w:rPr>
                <w:sz w:val="8"/>
                <w:szCs w:val="8"/>
              </w:rPr>
            </w:pPr>
            <w:r>
              <w:rPr>
                <w:rFonts w:ascii="Calibri" w:hAnsi="Calibri"/>
                <w:noProof/>
                <w:sz w:val="18"/>
                <w:szCs w:val="18"/>
              </w:rPr>
              <w:t>eine</w:t>
            </w:r>
          </w:p>
          <w:p w14:paraId="6D950CFB" w14:textId="77777777" w:rsidR="001806B5" w:rsidRDefault="001806B5" w:rsidP="00490578">
            <w:pPr>
              <w:pStyle w:val="GEFEG"/>
              <w:spacing w:line="218" w:lineRule="atLeast"/>
              <w:ind w:left="65"/>
              <w:rPr>
                <w:sz w:val="8"/>
                <w:szCs w:val="8"/>
              </w:rPr>
            </w:pPr>
            <w:r>
              <w:rPr>
                <w:rFonts w:ascii="Calibri" w:hAnsi="Calibri"/>
                <w:noProof/>
                <w:sz w:val="18"/>
                <w:szCs w:val="18"/>
              </w:rPr>
              <w:t>Nutzungsüberlassung</w:t>
            </w:r>
          </w:p>
        </w:tc>
      </w:tr>
      <w:tr w:rsidR="001806B5" w14:paraId="586044CC"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764D58"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C81CB95"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A6C102F"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EB5BB0F"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CD5FC14"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83445A3"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2A3A7E2E" w14:textId="77777777" w:rsidTr="00490578">
        <w:trPr>
          <w:cantSplit/>
        </w:trPr>
        <w:tc>
          <w:tcPr>
            <w:tcW w:w="2002" w:type="dxa"/>
            <w:tcBorders>
              <w:top w:val="nil"/>
              <w:left w:val="nil"/>
              <w:bottom w:val="nil"/>
              <w:right w:val="dotted" w:sz="6" w:space="0" w:color="808080"/>
            </w:tcBorders>
            <w:shd w:val="clear" w:color="auto" w:fill="FFFFFF"/>
          </w:tcPr>
          <w:p w14:paraId="003C2400" w14:textId="77777777" w:rsidR="001806B5" w:rsidRDefault="001806B5" w:rsidP="00490578">
            <w:pPr>
              <w:pStyle w:val="GEFEG"/>
              <w:rPr>
                <w:sz w:val="8"/>
                <w:szCs w:val="8"/>
              </w:rPr>
            </w:pPr>
          </w:p>
        </w:tc>
        <w:tc>
          <w:tcPr>
            <w:tcW w:w="5793" w:type="dxa"/>
            <w:gridSpan w:val="3"/>
            <w:tcBorders>
              <w:top w:val="nil"/>
              <w:left w:val="nil"/>
              <w:bottom w:val="nil"/>
              <w:right w:val="nil"/>
            </w:tcBorders>
            <w:shd w:val="clear" w:color="auto" w:fill="FFFFFF"/>
          </w:tcPr>
          <w:p w14:paraId="1E3DB7F8"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40C75FC4" w14:textId="77777777" w:rsidR="001806B5" w:rsidRDefault="001806B5" w:rsidP="00490578">
            <w:pPr>
              <w:pStyle w:val="GEFEG"/>
              <w:spacing w:line="218" w:lineRule="atLeast"/>
              <w:ind w:left="65"/>
              <w:rPr>
                <w:sz w:val="8"/>
                <w:szCs w:val="8"/>
              </w:rPr>
            </w:pPr>
            <w:r>
              <w:rPr>
                <w:rFonts w:ascii="Calibri" w:hAnsi="Calibri"/>
                <w:noProof/>
                <w:sz w:val="18"/>
                <w:szCs w:val="18"/>
              </w:rPr>
              <w:t>(Pacht) eines Gerätes</w:t>
            </w:r>
          </w:p>
          <w:p w14:paraId="3BB1ACAF" w14:textId="77777777" w:rsidR="001806B5" w:rsidRDefault="001806B5" w:rsidP="00490578">
            <w:pPr>
              <w:pStyle w:val="GEFEG"/>
              <w:spacing w:line="218" w:lineRule="atLeast"/>
              <w:ind w:left="65"/>
              <w:rPr>
                <w:sz w:val="8"/>
                <w:szCs w:val="8"/>
              </w:rPr>
            </w:pPr>
            <w:r>
              <w:rPr>
                <w:rFonts w:ascii="Calibri" w:hAnsi="Calibri"/>
                <w:noProof/>
                <w:sz w:val="18"/>
                <w:szCs w:val="18"/>
              </w:rPr>
              <w:t>handelt</w:t>
            </w:r>
          </w:p>
        </w:tc>
      </w:tr>
      <w:tr w:rsidR="001806B5" w14:paraId="4F1075A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10784ED"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8834640"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2ACA09" w14:textId="77777777" w:rsidR="001806B5" w:rsidRDefault="001806B5" w:rsidP="00490578">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7958B5E" w14:textId="77777777" w:rsidR="001806B5" w:rsidRDefault="001806B5" w:rsidP="00490578">
            <w:pPr>
              <w:pStyle w:val="GEFEG"/>
              <w:rPr>
                <w:sz w:val="8"/>
                <w:szCs w:val="8"/>
              </w:rPr>
            </w:pPr>
          </w:p>
        </w:tc>
      </w:tr>
      <w:tr w:rsidR="001806B5" w14:paraId="7997C3E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57E8612"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1EA4ACA" w14:textId="77777777" w:rsidR="001806B5" w:rsidRDefault="001806B5"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3443F097"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D719617" w14:textId="77777777" w:rsidR="001806B5" w:rsidRDefault="001806B5" w:rsidP="00490578">
            <w:pPr>
              <w:pStyle w:val="GEFEG"/>
              <w:rPr>
                <w:sz w:val="8"/>
                <w:szCs w:val="8"/>
              </w:rPr>
            </w:pPr>
          </w:p>
        </w:tc>
      </w:tr>
      <w:tr w:rsidR="001806B5" w14:paraId="4C65898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E433CB3"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47C7978"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64CAD49"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6A0A84E" w14:textId="77777777" w:rsidR="001806B5" w:rsidRDefault="001806B5" w:rsidP="00490578">
            <w:pPr>
              <w:pStyle w:val="GEFEG"/>
              <w:rPr>
                <w:sz w:val="8"/>
                <w:szCs w:val="8"/>
              </w:rPr>
            </w:pPr>
          </w:p>
        </w:tc>
      </w:tr>
      <w:tr w:rsidR="001806B5" w14:paraId="322A2D5C"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E5B08E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vorläufiger</w:t>
            </w:r>
          </w:p>
          <w:p w14:paraId="3570F9C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4A2B374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6F5C0BD"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CF01A34" w14:textId="77777777" w:rsidR="001806B5" w:rsidRDefault="001806B5" w:rsidP="00490578">
            <w:pPr>
              <w:pStyle w:val="GEFEG"/>
              <w:rPr>
                <w:sz w:val="8"/>
                <w:szCs w:val="8"/>
              </w:rPr>
            </w:pPr>
          </w:p>
        </w:tc>
      </w:tr>
      <w:tr w:rsidR="001806B5" w14:paraId="12742BF5" w14:textId="77777777" w:rsidTr="00490578">
        <w:trPr>
          <w:cantSplit/>
        </w:trPr>
        <w:tc>
          <w:tcPr>
            <w:tcW w:w="2002" w:type="dxa"/>
            <w:tcBorders>
              <w:top w:val="nil"/>
              <w:left w:val="nil"/>
              <w:bottom w:val="nil"/>
              <w:right w:val="dotted" w:sz="6" w:space="0" w:color="808080"/>
            </w:tcBorders>
            <w:shd w:val="clear" w:color="auto" w:fill="FFFFFF"/>
          </w:tcPr>
          <w:p w14:paraId="171AEE8D"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7F3E5FAD" w14:textId="77777777" w:rsidR="001806B5" w:rsidRDefault="001806B5" w:rsidP="00490578">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6E9627E" w14:textId="77777777" w:rsidR="001806B5" w:rsidRDefault="001806B5" w:rsidP="00490578">
            <w:pPr>
              <w:pStyle w:val="GEFEG"/>
              <w:rPr>
                <w:sz w:val="8"/>
                <w:szCs w:val="8"/>
              </w:rPr>
            </w:pPr>
          </w:p>
        </w:tc>
      </w:tr>
      <w:tr w:rsidR="001806B5" w14:paraId="443E9EB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DC7019E"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695B2F0" w14:textId="77777777" w:rsidR="001806B5" w:rsidRDefault="001806B5"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57FE5EED" w14:textId="77777777" w:rsidR="001806B5" w:rsidRDefault="001806B5" w:rsidP="00490578">
            <w:pPr>
              <w:pStyle w:val="GEFEG"/>
              <w:spacing w:line="218" w:lineRule="atLeast"/>
              <w:ind w:left="629"/>
              <w:rPr>
                <w:sz w:val="8"/>
                <w:szCs w:val="8"/>
              </w:rPr>
            </w:pPr>
            <w:r>
              <w:rPr>
                <w:rFonts w:ascii="Calibri" w:hAnsi="Calibri"/>
                <w:noProof/>
                <w:sz w:val="18"/>
                <w:szCs w:val="18"/>
              </w:rPr>
              <w:t>Abrechnungszeitrau</w:t>
            </w:r>
          </w:p>
          <w:p w14:paraId="548C9DB6" w14:textId="77777777" w:rsidR="001806B5" w:rsidRDefault="001806B5" w:rsidP="00490578">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318B335F" w14:textId="77777777" w:rsidR="001806B5" w:rsidRDefault="001806B5" w:rsidP="00490578">
            <w:pPr>
              <w:pStyle w:val="GEFEG"/>
              <w:rPr>
                <w:sz w:val="8"/>
                <w:szCs w:val="8"/>
              </w:rPr>
            </w:pPr>
          </w:p>
        </w:tc>
      </w:tr>
      <w:tr w:rsidR="001806B5" w14:paraId="6B3E6DA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15B150A"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E42FC93" w14:textId="77777777" w:rsidR="001806B5" w:rsidRDefault="001806B5" w:rsidP="00490578">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3AE04202"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8511FD1" w14:textId="77777777" w:rsidR="001806B5" w:rsidRDefault="001806B5" w:rsidP="00490578">
            <w:pPr>
              <w:pStyle w:val="GEFEG"/>
              <w:rPr>
                <w:sz w:val="8"/>
                <w:szCs w:val="8"/>
              </w:rPr>
            </w:pPr>
          </w:p>
        </w:tc>
      </w:tr>
      <w:tr w:rsidR="001806B5" w14:paraId="5206D52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50108D0"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3BC047B" w14:textId="77777777" w:rsidR="001806B5" w:rsidRDefault="001806B5"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F04B241"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2376411" w14:textId="77777777" w:rsidR="001806B5" w:rsidRDefault="001806B5" w:rsidP="00490578">
            <w:pPr>
              <w:pStyle w:val="GEFEG"/>
              <w:rPr>
                <w:sz w:val="8"/>
                <w:szCs w:val="8"/>
              </w:rPr>
            </w:pPr>
          </w:p>
        </w:tc>
      </w:tr>
      <w:tr w:rsidR="001806B5" w14:paraId="4F2839A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B2B8E62"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vorläufiger</w:t>
            </w:r>
          </w:p>
          <w:p w14:paraId="01022A4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4B1DD0F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51E6A3BE"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82499AD" w14:textId="77777777" w:rsidR="001806B5" w:rsidRDefault="001806B5" w:rsidP="00490578">
            <w:pPr>
              <w:pStyle w:val="GEFEG"/>
              <w:rPr>
                <w:sz w:val="8"/>
                <w:szCs w:val="8"/>
              </w:rPr>
            </w:pPr>
          </w:p>
        </w:tc>
      </w:tr>
      <w:tr w:rsidR="001806B5" w14:paraId="09ED07DD" w14:textId="77777777" w:rsidTr="00490578">
        <w:trPr>
          <w:cantSplit/>
        </w:trPr>
        <w:tc>
          <w:tcPr>
            <w:tcW w:w="2002" w:type="dxa"/>
            <w:tcBorders>
              <w:top w:val="nil"/>
              <w:left w:val="nil"/>
              <w:bottom w:val="nil"/>
              <w:right w:val="dotted" w:sz="6" w:space="0" w:color="808080"/>
            </w:tcBorders>
            <w:shd w:val="clear" w:color="auto" w:fill="FFFFFF"/>
          </w:tcPr>
          <w:p w14:paraId="55393B53"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0FA5AFB4" w14:textId="77777777" w:rsidR="001806B5" w:rsidRDefault="001806B5" w:rsidP="00490578">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25249FB" w14:textId="77777777" w:rsidR="001806B5" w:rsidRDefault="001806B5" w:rsidP="00490578">
            <w:pPr>
              <w:pStyle w:val="GEFEG"/>
              <w:rPr>
                <w:sz w:val="8"/>
                <w:szCs w:val="8"/>
              </w:rPr>
            </w:pPr>
          </w:p>
        </w:tc>
      </w:tr>
      <w:tr w:rsidR="001806B5" w14:paraId="5EA91D3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5536F6B"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CE6364F" w14:textId="77777777" w:rsidR="001806B5" w:rsidRDefault="001806B5"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36BE57C1" w14:textId="77777777" w:rsidR="001806B5" w:rsidRDefault="001806B5" w:rsidP="00490578">
            <w:pPr>
              <w:pStyle w:val="GEFEG"/>
              <w:spacing w:line="218" w:lineRule="atLeast"/>
              <w:ind w:left="629"/>
              <w:rPr>
                <w:sz w:val="8"/>
                <w:szCs w:val="8"/>
              </w:rPr>
            </w:pPr>
            <w:r>
              <w:rPr>
                <w:rFonts w:ascii="Calibri" w:hAnsi="Calibri"/>
                <w:noProof/>
                <w:sz w:val="18"/>
                <w:szCs w:val="18"/>
              </w:rPr>
              <w:t>Abrechnungszeitrau</w:t>
            </w:r>
          </w:p>
          <w:p w14:paraId="3F3965E6" w14:textId="77777777" w:rsidR="001806B5" w:rsidRDefault="001806B5" w:rsidP="00490578">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1806F9C8" w14:textId="77777777" w:rsidR="001806B5" w:rsidRDefault="001806B5" w:rsidP="00490578">
            <w:pPr>
              <w:pStyle w:val="GEFEG"/>
              <w:rPr>
                <w:sz w:val="8"/>
                <w:szCs w:val="8"/>
              </w:rPr>
            </w:pPr>
          </w:p>
        </w:tc>
      </w:tr>
      <w:tr w:rsidR="001806B5" w14:paraId="269B195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8D36DC0"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2262842" w14:textId="77777777" w:rsidR="001806B5" w:rsidRDefault="001806B5" w:rsidP="00490578">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0CE326B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1514A46" w14:textId="77777777" w:rsidR="001806B5" w:rsidRDefault="001806B5" w:rsidP="00490578">
            <w:pPr>
              <w:pStyle w:val="GEFEG"/>
              <w:rPr>
                <w:sz w:val="8"/>
                <w:szCs w:val="8"/>
              </w:rPr>
            </w:pPr>
          </w:p>
        </w:tc>
      </w:tr>
      <w:tr w:rsidR="001806B5" w14:paraId="7279987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727F8DA"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3827DE7" w14:textId="77777777" w:rsidR="001806B5" w:rsidRDefault="001806B5"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024D9AE"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0BFA069" w14:textId="77777777" w:rsidR="001806B5" w:rsidRDefault="001806B5" w:rsidP="00490578">
            <w:pPr>
              <w:pStyle w:val="GEFEG"/>
              <w:rPr>
                <w:sz w:val="8"/>
                <w:szCs w:val="8"/>
              </w:rPr>
            </w:pPr>
          </w:p>
        </w:tc>
      </w:tr>
      <w:tr w:rsidR="001806B5" w14:paraId="311AF4F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DDAD78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0F8C69FC"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8CAA4A4" w14:textId="77777777" w:rsidR="001806B5" w:rsidRDefault="001806B5" w:rsidP="00490578">
            <w:pPr>
              <w:pStyle w:val="GEFEG"/>
              <w:rPr>
                <w:sz w:val="8"/>
                <w:szCs w:val="8"/>
              </w:rPr>
            </w:pPr>
          </w:p>
        </w:tc>
      </w:tr>
      <w:tr w:rsidR="001806B5" w14:paraId="0B551C06" w14:textId="77777777" w:rsidTr="00490578">
        <w:trPr>
          <w:cantSplit/>
        </w:trPr>
        <w:tc>
          <w:tcPr>
            <w:tcW w:w="2002" w:type="dxa"/>
            <w:tcBorders>
              <w:top w:val="nil"/>
              <w:left w:val="nil"/>
              <w:bottom w:val="nil"/>
              <w:right w:val="dotted" w:sz="6" w:space="0" w:color="808080"/>
            </w:tcBorders>
            <w:shd w:val="clear" w:color="auto" w:fill="FFFFFF"/>
          </w:tcPr>
          <w:p w14:paraId="72350D02"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7840FF08" w14:textId="77777777" w:rsidR="001806B5" w:rsidRDefault="001806B5" w:rsidP="00490578">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7084D91A" w14:textId="77777777" w:rsidR="001806B5" w:rsidRDefault="001806B5" w:rsidP="00490578">
            <w:pPr>
              <w:pStyle w:val="GEFEG"/>
              <w:spacing w:before="20" w:line="218" w:lineRule="atLeast"/>
              <w:ind w:left="65"/>
              <w:rPr>
                <w:sz w:val="8"/>
                <w:szCs w:val="8"/>
              </w:rPr>
            </w:pPr>
            <w:r>
              <w:rPr>
                <w:rFonts w:ascii="Calibri" w:hAnsi="Calibri"/>
                <w:noProof/>
                <w:sz w:val="18"/>
                <w:szCs w:val="18"/>
              </w:rPr>
              <w:t>[3] Wenn es sich um</w:t>
            </w:r>
          </w:p>
          <w:p w14:paraId="3389BCBF" w14:textId="77777777" w:rsidR="001806B5" w:rsidRDefault="001806B5" w:rsidP="00490578">
            <w:pPr>
              <w:pStyle w:val="GEFEG"/>
              <w:spacing w:line="218" w:lineRule="atLeast"/>
              <w:ind w:left="65"/>
              <w:rPr>
                <w:sz w:val="8"/>
                <w:szCs w:val="8"/>
              </w:rPr>
            </w:pPr>
            <w:r>
              <w:rPr>
                <w:rFonts w:ascii="Calibri" w:hAnsi="Calibri"/>
                <w:noProof/>
                <w:sz w:val="18"/>
                <w:szCs w:val="18"/>
              </w:rPr>
              <w:t>einen Kauf eines</w:t>
            </w:r>
          </w:p>
          <w:p w14:paraId="461AC06E" w14:textId="77777777" w:rsidR="001806B5" w:rsidRDefault="001806B5" w:rsidP="00490578">
            <w:pPr>
              <w:pStyle w:val="GEFEG"/>
              <w:spacing w:line="218" w:lineRule="atLeast"/>
              <w:ind w:left="65"/>
              <w:rPr>
                <w:sz w:val="8"/>
                <w:szCs w:val="8"/>
              </w:rPr>
            </w:pPr>
            <w:r>
              <w:rPr>
                <w:rFonts w:ascii="Calibri" w:hAnsi="Calibri"/>
                <w:noProof/>
                <w:sz w:val="18"/>
                <w:szCs w:val="18"/>
              </w:rPr>
              <w:t>Gerätes handelt</w:t>
            </w:r>
          </w:p>
        </w:tc>
      </w:tr>
      <w:tr w:rsidR="001806B5" w14:paraId="2EA1610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B20C069"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28258C2" w14:textId="77777777" w:rsidR="001806B5" w:rsidRDefault="001806B5" w:rsidP="00490578">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2D93D16F" w14:textId="77777777" w:rsidR="001806B5" w:rsidRDefault="001806B5"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AD669B1" w14:textId="77777777" w:rsidR="001806B5" w:rsidRDefault="001806B5" w:rsidP="00490578">
            <w:pPr>
              <w:pStyle w:val="GEFEG"/>
              <w:rPr>
                <w:sz w:val="8"/>
                <w:szCs w:val="8"/>
              </w:rPr>
            </w:pPr>
          </w:p>
        </w:tc>
      </w:tr>
      <w:tr w:rsidR="001806B5" w14:paraId="7A77C66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0140617"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B3A4AD8" w14:textId="77777777" w:rsidR="001806B5" w:rsidRDefault="001806B5" w:rsidP="00490578">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2655F39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A6E0ADF" w14:textId="77777777" w:rsidR="001806B5" w:rsidRDefault="001806B5" w:rsidP="00490578">
            <w:pPr>
              <w:pStyle w:val="GEFEG"/>
              <w:spacing w:before="20" w:line="218" w:lineRule="atLeast"/>
              <w:ind w:left="65"/>
              <w:rPr>
                <w:sz w:val="8"/>
                <w:szCs w:val="8"/>
              </w:rPr>
            </w:pPr>
            <w:r>
              <w:rPr>
                <w:rFonts w:ascii="Calibri" w:hAnsi="Calibri"/>
                <w:noProof/>
                <w:sz w:val="18"/>
                <w:szCs w:val="18"/>
              </w:rPr>
              <w:t>[931] Format: ZZZ =</w:t>
            </w:r>
          </w:p>
          <w:p w14:paraId="7AA3D6E3" w14:textId="77777777" w:rsidR="001806B5" w:rsidRDefault="001806B5" w:rsidP="00490578">
            <w:pPr>
              <w:pStyle w:val="GEFEG"/>
              <w:spacing w:line="218" w:lineRule="atLeast"/>
              <w:ind w:left="65"/>
              <w:rPr>
                <w:sz w:val="8"/>
                <w:szCs w:val="8"/>
              </w:rPr>
            </w:pPr>
            <w:r>
              <w:rPr>
                <w:rFonts w:ascii="Calibri" w:hAnsi="Calibri"/>
                <w:noProof/>
                <w:sz w:val="18"/>
                <w:szCs w:val="18"/>
              </w:rPr>
              <w:t>+00</w:t>
            </w:r>
          </w:p>
        </w:tc>
      </w:tr>
      <w:tr w:rsidR="001806B5" w14:paraId="1A50FA3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003A566"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6ED329E" w14:textId="77777777" w:rsidR="001806B5" w:rsidRDefault="001806B5" w:rsidP="00490578">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54BB94D7"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B49D3D9" w14:textId="77777777" w:rsidR="001806B5" w:rsidRDefault="001806B5" w:rsidP="00490578">
            <w:pPr>
              <w:pStyle w:val="GEFEG"/>
              <w:rPr>
                <w:sz w:val="8"/>
                <w:szCs w:val="8"/>
              </w:rPr>
            </w:pPr>
          </w:p>
        </w:tc>
      </w:tr>
      <w:tr w:rsidR="001806B5" w14:paraId="6B216CBC"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F9B9CF2"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7FE0B3A5"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A58C8EF" w14:textId="77777777" w:rsidR="001806B5" w:rsidRDefault="001806B5" w:rsidP="00490578">
            <w:pPr>
              <w:pStyle w:val="GEFEG"/>
              <w:rPr>
                <w:sz w:val="8"/>
                <w:szCs w:val="8"/>
              </w:rPr>
            </w:pPr>
          </w:p>
        </w:tc>
      </w:tr>
      <w:tr w:rsidR="001806B5" w14:paraId="783FA99F" w14:textId="77777777" w:rsidTr="00490578">
        <w:trPr>
          <w:cantSplit/>
        </w:trPr>
        <w:tc>
          <w:tcPr>
            <w:tcW w:w="2009" w:type="dxa"/>
            <w:gridSpan w:val="2"/>
            <w:tcBorders>
              <w:top w:val="nil"/>
              <w:left w:val="nil"/>
              <w:bottom w:val="nil"/>
              <w:right w:val="dotted" w:sz="6" w:space="0" w:color="808080"/>
            </w:tcBorders>
            <w:shd w:val="clear" w:color="auto" w:fill="FFFFFF"/>
          </w:tcPr>
          <w:p w14:paraId="7C55686C"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7393E873"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C496F4E" w14:textId="77777777" w:rsidR="001806B5" w:rsidRDefault="001806B5" w:rsidP="00490578">
            <w:pPr>
              <w:pStyle w:val="GEFEG"/>
              <w:rPr>
                <w:sz w:val="8"/>
                <w:szCs w:val="8"/>
              </w:rPr>
            </w:pPr>
          </w:p>
        </w:tc>
      </w:tr>
      <w:tr w:rsidR="001806B5" w14:paraId="1BE3A501"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D5B31FF"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6E99D994"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1F3CE9B8" w14:textId="77777777" w:rsidR="001806B5" w:rsidRDefault="001806B5" w:rsidP="00490578">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7EDF017F"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4C49542E"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342F4A0B" w14:textId="77777777" w:rsidR="001806B5" w:rsidRDefault="001806B5" w:rsidP="00490578">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15385FF7"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p w14:paraId="2EC643A6"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071E04A2" w14:textId="77777777" w:rsidR="001806B5" w:rsidRDefault="001806B5" w:rsidP="00490578">
            <w:pPr>
              <w:pStyle w:val="GEFEG"/>
              <w:spacing w:line="218" w:lineRule="atLeast"/>
              <w:ind w:left="629"/>
              <w:rPr>
                <w:sz w:val="8"/>
                <w:szCs w:val="8"/>
              </w:rPr>
            </w:pPr>
            <w:r>
              <w:rPr>
                <w:rFonts w:ascii="Calibri" w:hAnsi="Calibri"/>
                <w:noProof/>
                <w:sz w:val="18"/>
                <w:szCs w:val="18"/>
              </w:rPr>
              <w:t>Rechnung</w:t>
            </w:r>
          </w:p>
          <w:p w14:paraId="25A47FB6"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 xml:space="preserve">X [493] </w:t>
            </w:r>
            <w:r>
              <w:rPr>
                <w:rFonts w:ascii="Cambria Math" w:hAnsi="Cambria Math" w:cs="Cambria Math"/>
                <w:noProof/>
                <w:sz w:val="16"/>
                <w:szCs w:val="16"/>
              </w:rPr>
              <w:t>∨</w:t>
            </w:r>
          </w:p>
          <w:p w14:paraId="32C4402F"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[57]</w:t>
            </w:r>
          </w:p>
          <w:p w14:paraId="2DDF2776" w14:textId="77777777" w:rsidR="001806B5" w:rsidRDefault="001806B5" w:rsidP="00490578">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 xml:space="preserve">X [72]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64F9B248" w14:textId="77777777" w:rsidR="001806B5" w:rsidRDefault="001806B5" w:rsidP="00490578">
            <w:pPr>
              <w:pStyle w:val="GEFEG"/>
              <w:spacing w:before="20" w:line="218" w:lineRule="atLeast"/>
              <w:ind w:left="65"/>
              <w:rPr>
                <w:sz w:val="8"/>
                <w:szCs w:val="8"/>
              </w:rPr>
            </w:pPr>
            <w:r>
              <w:rPr>
                <w:rFonts w:ascii="Calibri" w:hAnsi="Calibri"/>
                <w:noProof/>
                <w:sz w:val="18"/>
                <w:szCs w:val="18"/>
              </w:rPr>
              <w:t>[56] Wenn DTM+137</w:t>
            </w:r>
          </w:p>
          <w:p w14:paraId="5A395AE2" w14:textId="77777777" w:rsidR="001806B5" w:rsidRDefault="001806B5" w:rsidP="00490578">
            <w:pPr>
              <w:pStyle w:val="GEFEG"/>
              <w:spacing w:line="218" w:lineRule="atLeast"/>
              <w:ind w:left="65"/>
              <w:rPr>
                <w:sz w:val="8"/>
                <w:szCs w:val="8"/>
              </w:rPr>
            </w:pPr>
            <w:r>
              <w:rPr>
                <w:rFonts w:ascii="Calibri" w:hAnsi="Calibri"/>
                <w:noProof/>
                <w:sz w:val="18"/>
                <w:szCs w:val="18"/>
              </w:rPr>
              <w:t>(Nachrichtendatum ≥</w:t>
            </w:r>
          </w:p>
          <w:p w14:paraId="65606B10" w14:textId="77777777" w:rsidR="001806B5" w:rsidRDefault="001806B5" w:rsidP="00490578">
            <w:pPr>
              <w:pStyle w:val="GEFEG"/>
              <w:spacing w:line="218" w:lineRule="atLeast"/>
              <w:ind w:left="65"/>
              <w:rPr>
                <w:sz w:val="8"/>
                <w:szCs w:val="8"/>
              </w:rPr>
            </w:pPr>
            <w:r>
              <w:rPr>
                <w:rFonts w:ascii="Calibri" w:hAnsi="Calibri"/>
                <w:noProof/>
                <w:sz w:val="18"/>
                <w:szCs w:val="18"/>
              </w:rPr>
              <w:t>1.1.2023 0:00</w:t>
            </w:r>
          </w:p>
          <w:p w14:paraId="3EF83248"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52ADDC75"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72EF4859" w14:textId="77777777" w:rsidR="001806B5" w:rsidRDefault="001806B5" w:rsidP="00490578">
            <w:pPr>
              <w:pStyle w:val="GEFEG"/>
              <w:spacing w:line="218" w:lineRule="atLeast"/>
              <w:ind w:left="65"/>
              <w:rPr>
                <w:sz w:val="8"/>
                <w:szCs w:val="8"/>
              </w:rPr>
            </w:pPr>
          </w:p>
          <w:p w14:paraId="60B761FC" w14:textId="77777777" w:rsidR="001806B5" w:rsidRDefault="001806B5" w:rsidP="00490578">
            <w:pPr>
              <w:pStyle w:val="GEFEG"/>
              <w:spacing w:line="218" w:lineRule="atLeast"/>
              <w:ind w:left="65"/>
              <w:rPr>
                <w:sz w:val="8"/>
                <w:szCs w:val="8"/>
              </w:rPr>
            </w:pPr>
            <w:r>
              <w:rPr>
                <w:rFonts w:ascii="Calibri" w:hAnsi="Calibri"/>
                <w:noProof/>
                <w:sz w:val="18"/>
                <w:szCs w:val="18"/>
              </w:rPr>
              <w:t>[57] Wenn DTM+156</w:t>
            </w:r>
          </w:p>
          <w:p w14:paraId="7636F0DD"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34C332D7" w14:textId="77777777" w:rsidR="001806B5" w:rsidRDefault="001806B5" w:rsidP="00490578">
            <w:pPr>
              <w:pStyle w:val="GEFEG"/>
              <w:spacing w:line="218" w:lineRule="atLeast"/>
              <w:ind w:left="65"/>
              <w:rPr>
                <w:sz w:val="8"/>
                <w:szCs w:val="8"/>
              </w:rPr>
            </w:pPr>
            <w:r>
              <w:rPr>
                <w:rFonts w:ascii="Calibri" w:hAnsi="Calibri"/>
                <w:noProof/>
                <w:sz w:val="18"/>
                <w:szCs w:val="18"/>
              </w:rPr>
              <w:t>Ende) ≤ 1.1.2023 0:00</w:t>
            </w:r>
          </w:p>
          <w:p w14:paraId="3F8232F4"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00E9941C" w14:textId="77777777" w:rsidR="001806B5" w:rsidRDefault="001806B5" w:rsidP="00490578">
            <w:pPr>
              <w:pStyle w:val="GEFEG"/>
              <w:spacing w:line="218" w:lineRule="atLeast"/>
              <w:ind w:left="65"/>
              <w:rPr>
                <w:sz w:val="8"/>
                <w:szCs w:val="8"/>
              </w:rPr>
            </w:pPr>
            <w:r>
              <w:rPr>
                <w:rFonts w:ascii="Calibri" w:hAnsi="Calibri"/>
                <w:noProof/>
                <w:sz w:val="18"/>
                <w:szCs w:val="18"/>
              </w:rPr>
              <w:t>Zeit</w:t>
            </w:r>
          </w:p>
        </w:tc>
      </w:tr>
      <w:tr w:rsidR="001806B5" w14:paraId="4B22B708"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73DDF00"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BA0B47D"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F390B6C"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A77EE9A"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6093E8D"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BB147F8"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3CE68B7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DD481C1"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C828668" w14:textId="77777777" w:rsidR="001806B5" w:rsidRDefault="001806B5" w:rsidP="00490578">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266B0D96"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 xml:space="preserve">X [492] </w:t>
            </w:r>
            <w:r>
              <w:rPr>
                <w:rFonts w:ascii="Cambria Math" w:hAnsi="Cambria Math" w:cs="Cambria Math"/>
                <w:noProof/>
                <w:sz w:val="16"/>
                <w:szCs w:val="16"/>
              </w:rPr>
              <w:t>∧</w:t>
            </w:r>
          </w:p>
          <w:p w14:paraId="73F50A1B"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[56]</w:t>
            </w:r>
          </w:p>
          <w:p w14:paraId="1A91AD1D" w14:textId="77777777" w:rsidR="001806B5" w:rsidRDefault="001806B5" w:rsidP="00490578">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61AAFC63" w14:textId="77777777" w:rsidR="001806B5" w:rsidRDefault="001806B5" w:rsidP="00490578">
            <w:pPr>
              <w:pStyle w:val="GEFEG"/>
              <w:spacing w:line="218" w:lineRule="atLeast"/>
              <w:ind w:left="629"/>
              <w:rPr>
                <w:sz w:val="8"/>
                <w:szCs w:val="8"/>
              </w:rPr>
            </w:pPr>
            <w:r>
              <w:rPr>
                <w:rFonts w:ascii="Calibri" w:hAnsi="Calibri"/>
                <w:noProof/>
                <w:sz w:val="18"/>
                <w:szCs w:val="18"/>
              </w:rPr>
              <w:t>Konfigurationen</w:t>
            </w:r>
          </w:p>
          <w:p w14:paraId="77A14D69" w14:textId="77777777" w:rsidR="001806B5" w:rsidRDefault="001806B5" w:rsidP="00490578">
            <w:pPr>
              <w:pStyle w:val="GEFEG"/>
              <w:spacing w:line="218" w:lineRule="atLeast"/>
              <w:ind w:left="629"/>
              <w:rPr>
                <w:sz w:val="8"/>
                <w:szCs w:val="8"/>
              </w:rPr>
            </w:pPr>
            <w:r>
              <w:rPr>
                <w:rFonts w:ascii="Calibri" w:hAnsi="Calibri"/>
                <w:noProof/>
                <w:sz w:val="18"/>
                <w:szCs w:val="18"/>
              </w:rPr>
              <w:t>(Universalbestellpro</w:t>
            </w:r>
          </w:p>
          <w:p w14:paraId="0223A11F" w14:textId="77777777" w:rsidR="001806B5" w:rsidRDefault="001806B5" w:rsidP="00490578">
            <w:pPr>
              <w:pStyle w:val="GEFEG"/>
              <w:spacing w:line="218" w:lineRule="atLeast"/>
              <w:ind w:left="629"/>
              <w:rPr>
                <w:sz w:val="8"/>
                <w:szCs w:val="8"/>
              </w:rPr>
            </w:pPr>
            <w:r>
              <w:rPr>
                <w:rFonts w:ascii="Calibri" w:hAnsi="Calibri"/>
                <w:noProof/>
                <w:sz w:val="18"/>
                <w:szCs w:val="18"/>
              </w:rPr>
              <w:t>zess)</w:t>
            </w:r>
          </w:p>
          <w:p w14:paraId="2BE8CC00" w14:textId="77777777" w:rsidR="001806B5" w:rsidRDefault="001806B5" w:rsidP="00490578">
            <w:pPr>
              <w:pStyle w:val="GEFEG"/>
              <w:tabs>
                <w:tab w:val="left" w:pos="629"/>
                <w:tab w:val="center" w:pos="5350"/>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w:t>
            </w:r>
            <w:r>
              <w:rPr>
                <w:sz w:val="8"/>
                <w:szCs w:val="8"/>
              </w:rPr>
              <w:tab/>
            </w:r>
            <w:r>
              <w:rPr>
                <w:noProof/>
                <w:sz w:val="16"/>
                <w:szCs w:val="16"/>
              </w:rPr>
              <w:t>X</w:t>
            </w:r>
          </w:p>
          <w:p w14:paraId="1CE6D626" w14:textId="77777777" w:rsidR="001806B5" w:rsidRDefault="001806B5" w:rsidP="00490578">
            <w:pPr>
              <w:pStyle w:val="GEFEG"/>
              <w:spacing w:line="218" w:lineRule="atLeast"/>
              <w:ind w:left="629"/>
              <w:rPr>
                <w:sz w:val="8"/>
                <w:szCs w:val="8"/>
              </w:rPr>
            </w:pPr>
            <w:r>
              <w:rPr>
                <w:rFonts w:ascii="Calibri" w:hAnsi="Calibri"/>
                <w:noProof/>
                <w:sz w:val="18"/>
                <w:szCs w:val="18"/>
              </w:rPr>
              <w:t>Technik</w:t>
            </w:r>
          </w:p>
        </w:tc>
        <w:tc>
          <w:tcPr>
            <w:tcW w:w="1841" w:type="dxa"/>
            <w:tcBorders>
              <w:top w:val="dotted" w:sz="6" w:space="0" w:color="808080"/>
              <w:left w:val="nil"/>
              <w:bottom w:val="nil"/>
              <w:right w:val="nil"/>
            </w:tcBorders>
            <w:shd w:val="clear" w:color="auto" w:fill="FFFFFF"/>
          </w:tcPr>
          <w:p w14:paraId="5EB2387C" w14:textId="77777777" w:rsidR="001806B5" w:rsidRDefault="001806B5" w:rsidP="00490578">
            <w:pPr>
              <w:pStyle w:val="GEFEG"/>
              <w:spacing w:line="218" w:lineRule="atLeast"/>
              <w:ind w:left="65"/>
              <w:rPr>
                <w:sz w:val="8"/>
                <w:szCs w:val="8"/>
              </w:rPr>
            </w:pPr>
            <w:r>
              <w:rPr>
                <w:rFonts w:ascii="Calibri" w:hAnsi="Calibri"/>
                <w:noProof/>
                <w:sz w:val="18"/>
                <w:szCs w:val="18"/>
              </w:rPr>
              <w:t>[72] Wenn MP-ID in</w:t>
            </w:r>
          </w:p>
          <w:p w14:paraId="762DCE3A" w14:textId="77777777" w:rsidR="001806B5" w:rsidRDefault="001806B5" w:rsidP="00490578">
            <w:pPr>
              <w:pStyle w:val="GEFEG"/>
              <w:spacing w:line="218" w:lineRule="atLeast"/>
              <w:ind w:left="65"/>
              <w:rPr>
                <w:sz w:val="8"/>
                <w:szCs w:val="8"/>
              </w:rPr>
            </w:pPr>
            <w:r>
              <w:rPr>
                <w:rFonts w:ascii="Calibri" w:hAnsi="Calibri"/>
                <w:noProof/>
                <w:sz w:val="18"/>
                <w:szCs w:val="18"/>
              </w:rPr>
              <w:t>NAD+MR in der Rolle</w:t>
            </w:r>
          </w:p>
          <w:p w14:paraId="564D7776" w14:textId="77777777" w:rsidR="001806B5" w:rsidRDefault="001806B5" w:rsidP="00490578">
            <w:pPr>
              <w:pStyle w:val="GEFEG"/>
              <w:spacing w:line="218" w:lineRule="atLeast"/>
              <w:ind w:left="65"/>
              <w:rPr>
                <w:sz w:val="8"/>
                <w:szCs w:val="8"/>
              </w:rPr>
            </w:pPr>
            <w:r>
              <w:rPr>
                <w:rFonts w:ascii="Calibri" w:hAnsi="Calibri"/>
                <w:noProof/>
                <w:sz w:val="18"/>
                <w:szCs w:val="18"/>
              </w:rPr>
              <w:t>LF</w:t>
            </w:r>
          </w:p>
          <w:p w14:paraId="74ECD563" w14:textId="77777777" w:rsidR="001806B5" w:rsidRDefault="001806B5" w:rsidP="00490578">
            <w:pPr>
              <w:pStyle w:val="GEFEG"/>
              <w:spacing w:line="218" w:lineRule="atLeast"/>
              <w:ind w:left="65"/>
              <w:rPr>
                <w:sz w:val="8"/>
                <w:szCs w:val="8"/>
              </w:rPr>
            </w:pPr>
            <w:r>
              <w:rPr>
                <w:rFonts w:ascii="Calibri" w:hAnsi="Calibri"/>
                <w:noProof/>
                <w:sz w:val="18"/>
                <w:szCs w:val="18"/>
              </w:rPr>
              <w:t>[76] Wenn MP-ID in</w:t>
            </w:r>
          </w:p>
          <w:p w14:paraId="3CC329E8" w14:textId="77777777" w:rsidR="001806B5" w:rsidRDefault="001806B5" w:rsidP="00490578">
            <w:pPr>
              <w:pStyle w:val="GEFEG"/>
              <w:spacing w:line="218" w:lineRule="atLeast"/>
              <w:ind w:left="65"/>
              <w:rPr>
                <w:sz w:val="8"/>
                <w:szCs w:val="8"/>
              </w:rPr>
            </w:pPr>
            <w:r>
              <w:rPr>
                <w:rFonts w:ascii="Calibri" w:hAnsi="Calibri"/>
                <w:noProof/>
                <w:sz w:val="18"/>
                <w:szCs w:val="18"/>
              </w:rPr>
              <w:t>NAD+MR in der Rolle</w:t>
            </w:r>
          </w:p>
          <w:p w14:paraId="262B7556" w14:textId="77777777" w:rsidR="001806B5" w:rsidRDefault="001806B5" w:rsidP="00490578">
            <w:pPr>
              <w:pStyle w:val="GEFEG"/>
              <w:spacing w:line="218" w:lineRule="atLeast"/>
              <w:ind w:left="65"/>
              <w:rPr>
                <w:sz w:val="8"/>
                <w:szCs w:val="8"/>
              </w:rPr>
            </w:pPr>
            <w:r>
              <w:rPr>
                <w:rFonts w:ascii="Calibri" w:hAnsi="Calibri"/>
                <w:noProof/>
                <w:sz w:val="18"/>
                <w:szCs w:val="18"/>
              </w:rPr>
              <w:t>NB</w:t>
            </w:r>
          </w:p>
          <w:p w14:paraId="6C4125BA"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1A514756"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3B2A5DF9"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6363E7FB"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p w14:paraId="0AC76FD0" w14:textId="77777777" w:rsidR="001806B5" w:rsidRDefault="001806B5" w:rsidP="00490578">
            <w:pPr>
              <w:pStyle w:val="GEFEG"/>
              <w:spacing w:line="218" w:lineRule="atLeast"/>
              <w:ind w:left="65"/>
              <w:rPr>
                <w:sz w:val="8"/>
                <w:szCs w:val="8"/>
              </w:rPr>
            </w:pPr>
            <w:r>
              <w:rPr>
                <w:rFonts w:ascii="Calibri" w:hAnsi="Calibri"/>
                <w:noProof/>
                <w:sz w:val="18"/>
                <w:szCs w:val="18"/>
              </w:rPr>
              <w:t>[493] Wenn MP-ID in</w:t>
            </w:r>
          </w:p>
          <w:p w14:paraId="20193A0F"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02D50D79"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42727B07" w14:textId="77777777" w:rsidR="001806B5" w:rsidRDefault="001806B5" w:rsidP="00490578">
            <w:pPr>
              <w:pStyle w:val="GEFEG"/>
              <w:spacing w:line="218" w:lineRule="atLeast"/>
              <w:ind w:left="65"/>
              <w:rPr>
                <w:sz w:val="8"/>
                <w:szCs w:val="8"/>
              </w:rPr>
            </w:pPr>
            <w:r>
              <w:rPr>
                <w:rFonts w:ascii="Calibri" w:hAnsi="Calibri"/>
                <w:noProof/>
                <w:sz w:val="18"/>
                <w:szCs w:val="18"/>
              </w:rPr>
              <w:t>er) aus Sparte Gas</w:t>
            </w:r>
          </w:p>
        </w:tc>
      </w:tr>
      <w:tr w:rsidR="001806B5" w14:paraId="3583D340"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3824A5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686B0F8C"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E40582E" w14:textId="77777777" w:rsidR="001806B5" w:rsidRDefault="001806B5" w:rsidP="00490578">
            <w:pPr>
              <w:pStyle w:val="GEFEG"/>
              <w:rPr>
                <w:sz w:val="8"/>
                <w:szCs w:val="8"/>
              </w:rPr>
            </w:pPr>
          </w:p>
        </w:tc>
      </w:tr>
      <w:tr w:rsidR="001806B5" w14:paraId="4B07B184" w14:textId="77777777" w:rsidTr="00490578">
        <w:trPr>
          <w:cantSplit/>
        </w:trPr>
        <w:tc>
          <w:tcPr>
            <w:tcW w:w="2002" w:type="dxa"/>
            <w:tcBorders>
              <w:top w:val="nil"/>
              <w:left w:val="nil"/>
              <w:bottom w:val="nil"/>
              <w:right w:val="dotted" w:sz="6" w:space="0" w:color="808080"/>
            </w:tcBorders>
            <w:shd w:val="clear" w:color="auto" w:fill="FFFFFF"/>
          </w:tcPr>
          <w:p w14:paraId="1D4BFF84"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07962673"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264DC5CC" w14:textId="77777777" w:rsidR="001806B5" w:rsidRDefault="001806B5" w:rsidP="00490578">
            <w:pPr>
              <w:pStyle w:val="GEFEG"/>
              <w:spacing w:before="20" w:line="218" w:lineRule="atLeast"/>
              <w:ind w:left="65"/>
              <w:rPr>
                <w:sz w:val="8"/>
                <w:szCs w:val="8"/>
              </w:rPr>
            </w:pPr>
            <w:r>
              <w:rPr>
                <w:rFonts w:ascii="Calibri" w:hAnsi="Calibri"/>
                <w:noProof/>
                <w:sz w:val="18"/>
                <w:szCs w:val="18"/>
              </w:rPr>
              <w:t>[4] Wenn</w:t>
            </w:r>
          </w:p>
          <w:p w14:paraId="10A9E98C" w14:textId="77777777" w:rsidR="001806B5" w:rsidRDefault="001806B5" w:rsidP="00490578">
            <w:pPr>
              <w:pStyle w:val="GEFEG"/>
              <w:spacing w:line="218" w:lineRule="atLeast"/>
              <w:ind w:left="65"/>
              <w:rPr>
                <w:sz w:val="8"/>
                <w:szCs w:val="8"/>
              </w:rPr>
            </w:pPr>
            <w:r>
              <w:rPr>
                <w:rFonts w:ascii="Calibri" w:hAnsi="Calibri"/>
                <w:noProof/>
                <w:sz w:val="18"/>
                <w:szCs w:val="18"/>
              </w:rPr>
              <w:t>Steuerschuldnerschaft</w:t>
            </w:r>
          </w:p>
          <w:p w14:paraId="61714971" w14:textId="77777777" w:rsidR="001806B5" w:rsidRDefault="001806B5" w:rsidP="00490578">
            <w:pPr>
              <w:pStyle w:val="GEFEG"/>
              <w:spacing w:line="218" w:lineRule="atLeast"/>
              <w:ind w:left="65"/>
              <w:rPr>
                <w:sz w:val="8"/>
                <w:szCs w:val="8"/>
              </w:rPr>
            </w:pPr>
            <w:r>
              <w:rPr>
                <w:rFonts w:ascii="Calibri" w:hAnsi="Calibri"/>
                <w:noProof/>
                <w:sz w:val="18"/>
                <w:szCs w:val="18"/>
              </w:rPr>
              <w:t>des</w:t>
            </w:r>
          </w:p>
          <w:p w14:paraId="521B6CFC" w14:textId="77777777" w:rsidR="001806B5" w:rsidRDefault="001806B5" w:rsidP="00490578">
            <w:pPr>
              <w:pStyle w:val="GEFEG"/>
              <w:spacing w:line="218" w:lineRule="atLeast"/>
              <w:ind w:left="65"/>
              <w:rPr>
                <w:sz w:val="8"/>
                <w:szCs w:val="8"/>
              </w:rPr>
            </w:pPr>
            <w:r>
              <w:rPr>
                <w:rFonts w:ascii="Calibri" w:hAnsi="Calibri"/>
                <w:noProof/>
                <w:sz w:val="18"/>
                <w:szCs w:val="18"/>
              </w:rPr>
              <w:t>Leistungsempfängers</w:t>
            </w:r>
          </w:p>
          <w:p w14:paraId="0130DFD5" w14:textId="77777777" w:rsidR="001806B5" w:rsidRDefault="001806B5" w:rsidP="00490578">
            <w:pPr>
              <w:pStyle w:val="GEFEG"/>
              <w:spacing w:line="218" w:lineRule="atLeast"/>
              <w:ind w:left="65"/>
              <w:rPr>
                <w:sz w:val="8"/>
                <w:szCs w:val="8"/>
              </w:rPr>
            </w:pPr>
            <w:r>
              <w:rPr>
                <w:rFonts w:ascii="Calibri" w:hAnsi="Calibri"/>
                <w:noProof/>
                <w:sz w:val="18"/>
                <w:szCs w:val="18"/>
              </w:rPr>
              <w:t>vorliegt</w:t>
            </w:r>
          </w:p>
        </w:tc>
      </w:tr>
      <w:tr w:rsidR="001806B5" w14:paraId="21F6DB4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131E535"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7232CF6F"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24CC379" w14:textId="77777777" w:rsidR="001806B5" w:rsidRDefault="001806B5" w:rsidP="00490578">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75F3B86B" w14:textId="77777777" w:rsidR="001806B5" w:rsidRDefault="001806B5" w:rsidP="00490578">
            <w:pPr>
              <w:pStyle w:val="GEFEG"/>
              <w:rPr>
                <w:sz w:val="8"/>
                <w:szCs w:val="8"/>
              </w:rPr>
            </w:pPr>
          </w:p>
        </w:tc>
      </w:tr>
      <w:tr w:rsidR="001806B5" w14:paraId="75FBCDF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64811AF"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65DB31F3"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5182D24" w14:textId="77777777" w:rsidR="001806B5" w:rsidRDefault="001806B5" w:rsidP="00490578">
            <w:pPr>
              <w:pStyle w:val="GEFEG"/>
              <w:spacing w:line="218" w:lineRule="atLeast"/>
              <w:ind w:left="629"/>
              <w:rPr>
                <w:sz w:val="8"/>
                <w:szCs w:val="8"/>
              </w:rPr>
            </w:pPr>
            <w:r>
              <w:rPr>
                <w:rFonts w:ascii="Calibri" w:hAnsi="Calibri"/>
                <w:noProof/>
                <w:sz w:val="18"/>
                <w:szCs w:val="18"/>
              </w:rPr>
              <w:t>gemäß §13b UStG /</w:t>
            </w:r>
          </w:p>
          <w:p w14:paraId="2B888D34" w14:textId="77777777" w:rsidR="001806B5" w:rsidRDefault="001806B5" w:rsidP="00490578">
            <w:pPr>
              <w:pStyle w:val="GEFEG"/>
              <w:spacing w:line="218" w:lineRule="atLeast"/>
              <w:ind w:left="629"/>
              <w:rPr>
                <w:sz w:val="8"/>
                <w:szCs w:val="8"/>
              </w:rPr>
            </w:pPr>
            <w:r>
              <w:rPr>
                <w:rFonts w:ascii="Calibri" w:hAnsi="Calibri"/>
                <w:noProof/>
                <w:sz w:val="18"/>
                <w:szCs w:val="18"/>
              </w:rPr>
              <w:t>Steuerschuldnerscha</w:t>
            </w:r>
          </w:p>
          <w:p w14:paraId="309DD68A" w14:textId="77777777" w:rsidR="001806B5" w:rsidRDefault="001806B5" w:rsidP="00490578">
            <w:pPr>
              <w:pStyle w:val="GEFEG"/>
              <w:spacing w:line="218" w:lineRule="atLeast"/>
              <w:ind w:left="629"/>
              <w:rPr>
                <w:sz w:val="8"/>
                <w:szCs w:val="8"/>
              </w:rPr>
            </w:pPr>
            <w:r>
              <w:rPr>
                <w:rFonts w:ascii="Calibri" w:hAnsi="Calibri"/>
                <w:noProof/>
                <w:sz w:val="18"/>
                <w:szCs w:val="18"/>
              </w:rPr>
              <w:t>ft des</w:t>
            </w:r>
          </w:p>
          <w:p w14:paraId="323C2D06" w14:textId="77777777" w:rsidR="001806B5" w:rsidRDefault="001806B5" w:rsidP="00490578">
            <w:pPr>
              <w:pStyle w:val="GEFEG"/>
              <w:spacing w:line="218" w:lineRule="atLeast"/>
              <w:ind w:left="629"/>
              <w:rPr>
                <w:sz w:val="8"/>
                <w:szCs w:val="8"/>
              </w:rPr>
            </w:pPr>
            <w:r>
              <w:rPr>
                <w:rFonts w:ascii="Calibri" w:hAnsi="Calibri"/>
                <w:noProof/>
                <w:sz w:val="18"/>
                <w:szCs w:val="18"/>
              </w:rPr>
              <w:t>Leistungsempfänger</w:t>
            </w:r>
          </w:p>
          <w:p w14:paraId="4997FE32" w14:textId="77777777" w:rsidR="001806B5" w:rsidRDefault="001806B5"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66FF94C9" w14:textId="77777777" w:rsidR="001806B5" w:rsidRDefault="001806B5" w:rsidP="00490578">
            <w:pPr>
              <w:pStyle w:val="GEFEG"/>
              <w:rPr>
                <w:sz w:val="8"/>
                <w:szCs w:val="8"/>
              </w:rPr>
            </w:pPr>
          </w:p>
        </w:tc>
      </w:tr>
      <w:tr w:rsidR="001806B5" w14:paraId="314F93C0"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5818781B"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Spezifikation der</w:t>
            </w:r>
          </w:p>
          <w:p w14:paraId="3DC490D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38F4F9DF"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922A639" w14:textId="77777777" w:rsidR="001806B5" w:rsidRDefault="001806B5" w:rsidP="00490578">
            <w:pPr>
              <w:pStyle w:val="GEFEG"/>
              <w:rPr>
                <w:sz w:val="8"/>
                <w:szCs w:val="8"/>
              </w:rPr>
            </w:pPr>
          </w:p>
        </w:tc>
      </w:tr>
      <w:tr w:rsidR="001806B5" w14:paraId="363DA611" w14:textId="77777777" w:rsidTr="00490578">
        <w:trPr>
          <w:cantSplit/>
        </w:trPr>
        <w:tc>
          <w:tcPr>
            <w:tcW w:w="2009" w:type="dxa"/>
            <w:gridSpan w:val="2"/>
            <w:tcBorders>
              <w:top w:val="nil"/>
              <w:left w:val="nil"/>
              <w:bottom w:val="nil"/>
              <w:right w:val="dotted" w:sz="6" w:space="0" w:color="808080"/>
            </w:tcBorders>
            <w:shd w:val="clear" w:color="auto" w:fill="FFFFFF"/>
          </w:tcPr>
          <w:p w14:paraId="54E40BAF"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4BA117BC"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7E1854FE" w14:textId="77777777" w:rsidR="001806B5" w:rsidRDefault="001806B5" w:rsidP="00490578">
            <w:pPr>
              <w:pStyle w:val="GEFEG"/>
              <w:spacing w:before="20" w:line="218" w:lineRule="atLeast"/>
              <w:ind w:left="65"/>
              <w:rPr>
                <w:sz w:val="8"/>
                <w:szCs w:val="8"/>
              </w:rPr>
            </w:pPr>
            <w:r>
              <w:rPr>
                <w:rFonts w:ascii="Calibri" w:hAnsi="Calibri"/>
                <w:noProof/>
                <w:sz w:val="18"/>
                <w:szCs w:val="18"/>
              </w:rPr>
              <w:t>[41] Wenn IMD++SOR</w:t>
            </w:r>
          </w:p>
          <w:p w14:paraId="0681A257"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52C4EEA0"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618B86F"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2D68677F"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19573FA4" w14:textId="77777777" w:rsidR="001806B5" w:rsidRDefault="001806B5" w:rsidP="00490578">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43313B83" w14:textId="77777777" w:rsidR="001806B5" w:rsidRDefault="001806B5" w:rsidP="00490578">
            <w:pPr>
              <w:pStyle w:val="GEFEG"/>
              <w:rPr>
                <w:sz w:val="8"/>
                <w:szCs w:val="8"/>
              </w:rPr>
            </w:pPr>
          </w:p>
        </w:tc>
      </w:tr>
      <w:tr w:rsidR="001806B5" w14:paraId="124926EE"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68034863"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60FCFD1E"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64874B1A" w14:textId="77777777" w:rsidR="001806B5" w:rsidRDefault="001806B5" w:rsidP="00490578">
            <w:pPr>
              <w:pStyle w:val="GEFEG"/>
              <w:tabs>
                <w:tab w:val="center" w:pos="3543"/>
              </w:tabs>
              <w:spacing w:line="218" w:lineRule="atLeast"/>
              <w:ind w:left="629"/>
              <w:rPr>
                <w:sz w:val="8"/>
                <w:szCs w:val="8"/>
              </w:rPr>
            </w:pPr>
            <w:r>
              <w:rPr>
                <w:rFonts w:ascii="Calibri" w:hAnsi="Calibri"/>
                <w:noProof/>
                <w:sz w:val="18"/>
                <w:szCs w:val="18"/>
              </w:rPr>
              <w:t>(Testat)</w:t>
            </w:r>
            <w:r>
              <w:rPr>
                <w:sz w:val="8"/>
                <w:szCs w:val="8"/>
              </w:rPr>
              <w:tab/>
            </w:r>
            <w:r>
              <w:rPr>
                <w:noProof/>
                <w:sz w:val="16"/>
                <w:szCs w:val="16"/>
              </w:rPr>
              <w:t>[83]</w:t>
            </w:r>
          </w:p>
          <w:p w14:paraId="3559112B"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34F4679A" w14:textId="77777777" w:rsidR="001806B5" w:rsidRDefault="001806B5" w:rsidP="00490578">
            <w:pPr>
              <w:pStyle w:val="GEFEG"/>
              <w:spacing w:line="218" w:lineRule="atLeast"/>
              <w:ind w:left="629"/>
              <w:rPr>
                <w:sz w:val="8"/>
                <w:szCs w:val="8"/>
              </w:rPr>
            </w:pPr>
            <w:r>
              <w:rPr>
                <w:rFonts w:ascii="Calibri" w:hAnsi="Calibri"/>
                <w:noProof/>
                <w:sz w:val="18"/>
                <w:szCs w:val="18"/>
              </w:rPr>
              <w:t>Vereinbarung für</w:t>
            </w:r>
          </w:p>
          <w:p w14:paraId="1F3755A4" w14:textId="77777777" w:rsidR="001806B5" w:rsidRDefault="001806B5" w:rsidP="00490578">
            <w:pPr>
              <w:pStyle w:val="GEFEG"/>
              <w:spacing w:line="218" w:lineRule="atLeast"/>
              <w:ind w:left="629"/>
              <w:rPr>
                <w:sz w:val="8"/>
                <w:szCs w:val="8"/>
              </w:rPr>
            </w:pPr>
            <w:r>
              <w:rPr>
                <w:rFonts w:ascii="Calibri" w:hAnsi="Calibri"/>
                <w:noProof/>
                <w:sz w:val="18"/>
                <w:szCs w:val="18"/>
              </w:rPr>
              <w:t>atypische und</w:t>
            </w:r>
          </w:p>
          <w:p w14:paraId="28DD2E20" w14:textId="77777777" w:rsidR="001806B5" w:rsidRDefault="001806B5" w:rsidP="00490578">
            <w:pPr>
              <w:pStyle w:val="GEFEG"/>
              <w:spacing w:line="218" w:lineRule="atLeast"/>
              <w:ind w:left="629"/>
              <w:rPr>
                <w:sz w:val="8"/>
                <w:szCs w:val="8"/>
              </w:rPr>
            </w:pPr>
            <w:r>
              <w:rPr>
                <w:rFonts w:ascii="Calibri" w:hAnsi="Calibri"/>
                <w:noProof/>
                <w:sz w:val="18"/>
                <w:szCs w:val="18"/>
              </w:rPr>
              <w:t>energieintensive</w:t>
            </w:r>
          </w:p>
          <w:p w14:paraId="483F4848" w14:textId="77777777" w:rsidR="001806B5" w:rsidRDefault="001806B5" w:rsidP="00490578">
            <w:pPr>
              <w:pStyle w:val="GEFEG"/>
              <w:spacing w:line="218" w:lineRule="atLeast"/>
              <w:ind w:left="629"/>
              <w:rPr>
                <w:sz w:val="8"/>
                <w:szCs w:val="8"/>
              </w:rPr>
            </w:pPr>
            <w:r>
              <w:rPr>
                <w:rFonts w:ascii="Calibri" w:hAnsi="Calibri"/>
                <w:noProof/>
                <w:sz w:val="18"/>
                <w:szCs w:val="18"/>
              </w:rPr>
              <w:t>Netznutzung</w:t>
            </w:r>
          </w:p>
          <w:p w14:paraId="3EC4D703"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2079544D" w14:textId="77777777" w:rsidR="001806B5" w:rsidRDefault="001806B5" w:rsidP="00490578">
            <w:pPr>
              <w:pStyle w:val="GEFEG"/>
              <w:spacing w:line="218" w:lineRule="atLeast"/>
              <w:ind w:left="629"/>
              <w:rPr>
                <w:sz w:val="8"/>
                <w:szCs w:val="8"/>
              </w:rPr>
            </w:pPr>
            <w:r>
              <w:rPr>
                <w:rFonts w:ascii="Calibri" w:hAnsi="Calibri"/>
                <w:noProof/>
                <w:sz w:val="18"/>
                <w:szCs w:val="18"/>
              </w:rPr>
              <w:t>Vereinbarung für</w:t>
            </w:r>
          </w:p>
          <w:p w14:paraId="69A3C904" w14:textId="77777777" w:rsidR="001806B5" w:rsidRDefault="001806B5" w:rsidP="00490578">
            <w:pPr>
              <w:pStyle w:val="GEFEG"/>
              <w:spacing w:line="218" w:lineRule="atLeast"/>
              <w:ind w:left="629"/>
              <w:rPr>
                <w:sz w:val="8"/>
                <w:szCs w:val="8"/>
              </w:rPr>
            </w:pPr>
            <w:r>
              <w:rPr>
                <w:rFonts w:ascii="Calibri" w:hAnsi="Calibri"/>
                <w:noProof/>
                <w:sz w:val="18"/>
                <w:szCs w:val="18"/>
              </w:rPr>
              <w:t>singuläre</w:t>
            </w:r>
          </w:p>
          <w:p w14:paraId="4B637D63" w14:textId="77777777" w:rsidR="001806B5" w:rsidRDefault="001806B5" w:rsidP="00490578">
            <w:pPr>
              <w:pStyle w:val="GEFEG"/>
              <w:spacing w:line="218" w:lineRule="atLeast"/>
              <w:ind w:left="629"/>
              <w:rPr>
                <w:sz w:val="8"/>
                <w:szCs w:val="8"/>
              </w:rPr>
            </w:pPr>
            <w:r>
              <w:rPr>
                <w:rFonts w:ascii="Calibri" w:hAnsi="Calibri"/>
                <w:noProof/>
                <w:sz w:val="18"/>
                <w:szCs w:val="18"/>
              </w:rPr>
              <w:t>Netznutzung</w:t>
            </w:r>
          </w:p>
          <w:p w14:paraId="42CE1E20"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78667F53"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0F2F7ADB" w14:textId="77777777" w:rsidR="001806B5" w:rsidRDefault="001806B5" w:rsidP="00490578">
            <w:pPr>
              <w:pStyle w:val="GEFEG"/>
              <w:spacing w:line="218" w:lineRule="atLeast"/>
              <w:ind w:left="629"/>
              <w:rPr>
                <w:sz w:val="8"/>
                <w:szCs w:val="8"/>
              </w:rPr>
            </w:pPr>
            <w:r>
              <w:rPr>
                <w:rFonts w:ascii="Calibri" w:hAnsi="Calibri"/>
                <w:noProof/>
                <w:sz w:val="18"/>
                <w:szCs w:val="18"/>
              </w:rPr>
              <w:t>Netzumlage</w:t>
            </w:r>
          </w:p>
          <w:p w14:paraId="2B88E606"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3DED2C14" w14:textId="77777777" w:rsidR="001806B5" w:rsidRDefault="001806B5" w:rsidP="00490578">
            <w:pPr>
              <w:pStyle w:val="GEFEG"/>
              <w:spacing w:line="218" w:lineRule="atLeast"/>
              <w:ind w:left="629"/>
              <w:rPr>
                <w:sz w:val="8"/>
                <w:szCs w:val="8"/>
              </w:rPr>
            </w:pPr>
            <w:r>
              <w:rPr>
                <w:rFonts w:ascii="Calibri" w:hAnsi="Calibri"/>
                <w:noProof/>
                <w:sz w:val="18"/>
                <w:szCs w:val="18"/>
              </w:rPr>
              <w:t>Umlage</w:t>
            </w:r>
          </w:p>
          <w:p w14:paraId="4EC0C213"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53E21F54"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 xml:space="preserve">X [80] </w:t>
            </w:r>
            <w:r>
              <w:rPr>
                <w:rFonts w:ascii="Cambria Math" w:hAnsi="Cambria Math" w:cs="Cambria Math"/>
                <w:noProof/>
                <w:sz w:val="16"/>
                <w:szCs w:val="16"/>
              </w:rPr>
              <w:t>∧</w:t>
            </w:r>
          </w:p>
          <w:p w14:paraId="24D8BDD9" w14:textId="77777777" w:rsidR="001806B5" w:rsidRDefault="001806B5" w:rsidP="00490578">
            <w:pPr>
              <w:pStyle w:val="GEFEG"/>
              <w:tabs>
                <w:tab w:val="center" w:pos="3543"/>
              </w:tabs>
              <w:spacing w:line="218" w:lineRule="atLeast"/>
              <w:ind w:left="629"/>
              <w:rPr>
                <w:sz w:val="8"/>
                <w:szCs w:val="8"/>
              </w:rPr>
            </w:pPr>
            <w:r>
              <w:rPr>
                <w:rFonts w:ascii="Calibri" w:hAnsi="Calibri"/>
                <w:noProof/>
                <w:sz w:val="18"/>
                <w:szCs w:val="18"/>
              </w:rPr>
              <w:t>(Wechsel auf</w:t>
            </w:r>
            <w:r>
              <w:rPr>
                <w:sz w:val="8"/>
                <w:szCs w:val="8"/>
              </w:rPr>
              <w:tab/>
            </w:r>
            <w:r>
              <w:rPr>
                <w:noProof/>
                <w:sz w:val="16"/>
                <w:szCs w:val="16"/>
              </w:rPr>
              <w:t>[83]</w:t>
            </w:r>
          </w:p>
          <w:p w14:paraId="29F7E9A0" w14:textId="77777777" w:rsidR="001806B5" w:rsidRDefault="001806B5" w:rsidP="00490578">
            <w:pPr>
              <w:pStyle w:val="GEFEG"/>
              <w:spacing w:line="218" w:lineRule="atLeast"/>
              <w:ind w:left="629"/>
              <w:rPr>
                <w:sz w:val="8"/>
                <w:szCs w:val="8"/>
              </w:rPr>
            </w:pPr>
            <w:r>
              <w:rPr>
                <w:rFonts w:ascii="Calibri" w:hAnsi="Calibri"/>
                <w:noProof/>
                <w:sz w:val="18"/>
                <w:szCs w:val="18"/>
              </w:rPr>
              <w:t>Lastgangmessung)</w:t>
            </w:r>
          </w:p>
          <w:p w14:paraId="26CA7705"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 xml:space="preserve">X [81]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4044B0C4" w14:textId="77777777" w:rsidR="001806B5" w:rsidRDefault="001806B5" w:rsidP="00490578">
            <w:pPr>
              <w:pStyle w:val="GEFEG"/>
              <w:spacing w:before="20" w:line="218" w:lineRule="atLeast"/>
              <w:ind w:left="65"/>
              <w:rPr>
                <w:sz w:val="8"/>
                <w:szCs w:val="8"/>
              </w:rPr>
            </w:pPr>
            <w:r>
              <w:rPr>
                <w:rFonts w:ascii="Calibri" w:hAnsi="Calibri"/>
                <w:noProof/>
                <w:sz w:val="18"/>
                <w:szCs w:val="18"/>
              </w:rPr>
              <w:t>[78] Wenn GEI+Z08</w:t>
            </w:r>
          </w:p>
          <w:p w14:paraId="263E20A7"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38776B27" w14:textId="77777777" w:rsidR="001806B5" w:rsidRDefault="001806B5" w:rsidP="00490578">
            <w:pPr>
              <w:pStyle w:val="GEFEG"/>
              <w:spacing w:line="218" w:lineRule="atLeast"/>
              <w:ind w:left="65"/>
              <w:rPr>
                <w:sz w:val="8"/>
                <w:szCs w:val="8"/>
              </w:rPr>
            </w:pPr>
            <w:r>
              <w:rPr>
                <w:rFonts w:ascii="Calibri" w:hAnsi="Calibri"/>
                <w:noProof/>
                <w:sz w:val="18"/>
                <w:szCs w:val="18"/>
              </w:rPr>
              <w:t>[79] Wenn GEI+Z09</w:t>
            </w:r>
          </w:p>
          <w:p w14:paraId="585691C1"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0C228A1C" w14:textId="77777777" w:rsidR="001806B5" w:rsidRDefault="001806B5" w:rsidP="00490578">
            <w:pPr>
              <w:pStyle w:val="GEFEG"/>
              <w:spacing w:line="218" w:lineRule="atLeast"/>
              <w:ind w:left="65"/>
              <w:rPr>
                <w:sz w:val="8"/>
                <w:szCs w:val="8"/>
              </w:rPr>
            </w:pPr>
            <w:r>
              <w:rPr>
                <w:rFonts w:ascii="Calibri" w:hAnsi="Calibri"/>
                <w:noProof/>
                <w:sz w:val="18"/>
                <w:szCs w:val="18"/>
              </w:rPr>
              <w:t>[80] Wenn GEI+Z01</w:t>
            </w:r>
          </w:p>
          <w:p w14:paraId="2419045A"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6EC8C2AA" w14:textId="77777777" w:rsidR="001806B5" w:rsidRDefault="001806B5" w:rsidP="00490578">
            <w:pPr>
              <w:pStyle w:val="GEFEG"/>
              <w:spacing w:line="218" w:lineRule="atLeast"/>
              <w:ind w:left="65"/>
              <w:rPr>
                <w:sz w:val="8"/>
                <w:szCs w:val="8"/>
              </w:rPr>
            </w:pPr>
            <w:r>
              <w:rPr>
                <w:rFonts w:ascii="Calibri" w:hAnsi="Calibri"/>
                <w:noProof/>
                <w:sz w:val="18"/>
                <w:szCs w:val="18"/>
              </w:rPr>
              <w:t>[81] Wenn GEI+Z04</w:t>
            </w:r>
          </w:p>
          <w:p w14:paraId="26E0E906"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1D5848FF" w14:textId="77777777" w:rsidR="001806B5" w:rsidRDefault="001806B5" w:rsidP="00490578">
            <w:pPr>
              <w:pStyle w:val="GEFEG"/>
              <w:spacing w:line="218" w:lineRule="atLeast"/>
              <w:ind w:left="65"/>
              <w:rPr>
                <w:sz w:val="8"/>
                <w:szCs w:val="8"/>
              </w:rPr>
            </w:pPr>
            <w:r>
              <w:rPr>
                <w:rFonts w:ascii="Calibri" w:hAnsi="Calibri"/>
                <w:noProof/>
                <w:sz w:val="18"/>
                <w:szCs w:val="18"/>
              </w:rPr>
              <w:t>[82] Wenn GEI+Z05</w:t>
            </w:r>
          </w:p>
          <w:p w14:paraId="5EF532DB"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7FACDBB0" w14:textId="77777777" w:rsidR="001806B5" w:rsidRDefault="001806B5" w:rsidP="00490578">
            <w:pPr>
              <w:pStyle w:val="GEFEG"/>
              <w:spacing w:line="218" w:lineRule="atLeast"/>
              <w:ind w:left="65"/>
              <w:rPr>
                <w:sz w:val="8"/>
                <w:szCs w:val="8"/>
              </w:rPr>
            </w:pPr>
            <w:r>
              <w:rPr>
                <w:rFonts w:ascii="Calibri" w:hAnsi="Calibri"/>
                <w:noProof/>
                <w:sz w:val="18"/>
                <w:szCs w:val="18"/>
              </w:rPr>
              <w:t>[83] Wenn GEI+Z10</w:t>
            </w:r>
          </w:p>
          <w:p w14:paraId="2574F0DD"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tc>
      </w:tr>
      <w:tr w:rsidR="001806B5" w14:paraId="6C578942"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67275E"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5E0FBF"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68F00FB"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7257AEC"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3E96C20"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CE5F0E7"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3600FCE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539A3C8"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F4D24C5" w14:textId="77777777" w:rsidR="001806B5" w:rsidRDefault="001806B5" w:rsidP="00490578">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p w14:paraId="0D886FD0"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463634A9" w14:textId="77777777" w:rsidR="001806B5" w:rsidRDefault="001806B5" w:rsidP="00490578">
            <w:pPr>
              <w:pStyle w:val="GEFEG"/>
              <w:tabs>
                <w:tab w:val="center" w:pos="3543"/>
              </w:tabs>
              <w:spacing w:line="218" w:lineRule="atLeast"/>
              <w:ind w:left="629"/>
              <w:rPr>
                <w:sz w:val="8"/>
                <w:szCs w:val="8"/>
              </w:rPr>
            </w:pPr>
            <w:r>
              <w:rPr>
                <w:rFonts w:ascii="Calibri" w:hAnsi="Calibri"/>
                <w:noProof/>
                <w:sz w:val="18"/>
                <w:szCs w:val="18"/>
              </w:rPr>
              <w:t>(weitergeleitete</w:t>
            </w:r>
            <w:r>
              <w:rPr>
                <w:sz w:val="8"/>
                <w:szCs w:val="8"/>
              </w:rPr>
              <w:tab/>
            </w:r>
            <w:r>
              <w:rPr>
                <w:noProof/>
                <w:sz w:val="16"/>
                <w:szCs w:val="16"/>
              </w:rPr>
              <w:t>[80]</w:t>
            </w:r>
          </w:p>
          <w:p w14:paraId="288F16C8" w14:textId="77777777" w:rsidR="001806B5" w:rsidRDefault="001806B5" w:rsidP="00490578">
            <w:pPr>
              <w:pStyle w:val="GEFEG"/>
              <w:spacing w:line="218" w:lineRule="atLeast"/>
              <w:ind w:left="629"/>
              <w:rPr>
                <w:sz w:val="8"/>
                <w:szCs w:val="8"/>
              </w:rPr>
            </w:pPr>
            <w:r>
              <w:rPr>
                <w:rFonts w:ascii="Calibri" w:hAnsi="Calibri"/>
                <w:noProof/>
                <w:sz w:val="18"/>
                <w:szCs w:val="18"/>
              </w:rPr>
              <w:t>Mengen)</w:t>
            </w:r>
          </w:p>
        </w:tc>
        <w:tc>
          <w:tcPr>
            <w:tcW w:w="1841" w:type="dxa"/>
            <w:tcBorders>
              <w:top w:val="dotted" w:sz="6" w:space="0" w:color="808080"/>
              <w:left w:val="nil"/>
              <w:bottom w:val="nil"/>
              <w:right w:val="nil"/>
            </w:tcBorders>
            <w:shd w:val="clear" w:color="auto" w:fill="FFFFFF"/>
          </w:tcPr>
          <w:p w14:paraId="1469B2E7" w14:textId="77777777" w:rsidR="001806B5" w:rsidRDefault="001806B5" w:rsidP="00490578">
            <w:pPr>
              <w:pStyle w:val="GEFEG"/>
              <w:rPr>
                <w:sz w:val="8"/>
                <w:szCs w:val="8"/>
              </w:rPr>
            </w:pPr>
          </w:p>
        </w:tc>
      </w:tr>
      <w:tr w:rsidR="001806B5" w14:paraId="37F8028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EF2A0C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1D0EC5FE"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ACE50A0" w14:textId="77777777" w:rsidR="001806B5" w:rsidRDefault="001806B5" w:rsidP="00490578">
            <w:pPr>
              <w:pStyle w:val="GEFEG"/>
              <w:rPr>
                <w:sz w:val="8"/>
                <w:szCs w:val="8"/>
              </w:rPr>
            </w:pPr>
          </w:p>
        </w:tc>
      </w:tr>
      <w:tr w:rsidR="001806B5" w14:paraId="41250AE7" w14:textId="77777777" w:rsidTr="00490578">
        <w:trPr>
          <w:cantSplit/>
        </w:trPr>
        <w:tc>
          <w:tcPr>
            <w:tcW w:w="2002" w:type="dxa"/>
            <w:tcBorders>
              <w:top w:val="nil"/>
              <w:left w:val="nil"/>
              <w:bottom w:val="nil"/>
              <w:right w:val="dotted" w:sz="6" w:space="0" w:color="808080"/>
            </w:tcBorders>
            <w:shd w:val="clear" w:color="auto" w:fill="FFFFFF"/>
          </w:tcPr>
          <w:p w14:paraId="408617A3"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345A832"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2527A27" w14:textId="77777777" w:rsidR="001806B5" w:rsidRDefault="001806B5" w:rsidP="00490578">
            <w:pPr>
              <w:pStyle w:val="GEFEG"/>
              <w:rPr>
                <w:sz w:val="8"/>
                <w:szCs w:val="8"/>
              </w:rPr>
            </w:pPr>
          </w:p>
        </w:tc>
      </w:tr>
      <w:tr w:rsidR="001806B5" w14:paraId="4736C847" w14:textId="77777777" w:rsidTr="00490578">
        <w:trPr>
          <w:cantSplit/>
        </w:trPr>
        <w:tc>
          <w:tcPr>
            <w:tcW w:w="2002" w:type="dxa"/>
            <w:tcBorders>
              <w:top w:val="nil"/>
              <w:left w:val="nil"/>
              <w:bottom w:val="nil"/>
              <w:right w:val="dotted" w:sz="6" w:space="0" w:color="808080"/>
            </w:tcBorders>
            <w:shd w:val="clear" w:color="auto" w:fill="FFFFFF"/>
          </w:tcPr>
          <w:p w14:paraId="45200680"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78A63A62"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C1AB24C" w14:textId="77777777" w:rsidR="001806B5" w:rsidRDefault="001806B5" w:rsidP="00490578">
            <w:pPr>
              <w:pStyle w:val="GEFEG"/>
              <w:rPr>
                <w:sz w:val="8"/>
                <w:szCs w:val="8"/>
              </w:rPr>
            </w:pPr>
          </w:p>
        </w:tc>
      </w:tr>
      <w:tr w:rsidR="001806B5" w14:paraId="05C88F1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BAE2E4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4311AA8"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D8447E" w14:textId="77777777" w:rsidR="001806B5" w:rsidRDefault="001806B5" w:rsidP="00490578">
            <w:pPr>
              <w:pStyle w:val="GEFEG"/>
              <w:rPr>
                <w:sz w:val="8"/>
                <w:szCs w:val="8"/>
              </w:rPr>
            </w:pPr>
          </w:p>
        </w:tc>
      </w:tr>
      <w:tr w:rsidR="001806B5" w14:paraId="4F60EAE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A25F57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D46B218" w14:textId="77777777" w:rsidR="001806B5" w:rsidRDefault="001806B5"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3C2B10DF"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5B32FFCB" w14:textId="77777777" w:rsidR="001806B5" w:rsidRDefault="001806B5" w:rsidP="00490578">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4E8C0535" w14:textId="77777777" w:rsidR="001806B5" w:rsidRDefault="001806B5" w:rsidP="00490578">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CB0A2C2" w14:textId="77777777" w:rsidR="001806B5" w:rsidRDefault="001806B5" w:rsidP="00490578">
            <w:pPr>
              <w:pStyle w:val="GEFEG"/>
              <w:rPr>
                <w:sz w:val="8"/>
                <w:szCs w:val="8"/>
              </w:rPr>
            </w:pPr>
          </w:p>
        </w:tc>
      </w:tr>
      <w:tr w:rsidR="001806B5" w14:paraId="0971C47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41FA41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 auf</w:t>
            </w:r>
          </w:p>
          <w:p w14:paraId="5CE5C9F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Ursprungsrechnungsnum</w:t>
            </w:r>
          </w:p>
          <w:p w14:paraId="7682B00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0EA7AA1A"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1356BB4" w14:textId="77777777" w:rsidR="001806B5" w:rsidRDefault="001806B5" w:rsidP="00490578">
            <w:pPr>
              <w:pStyle w:val="GEFEG"/>
              <w:rPr>
                <w:sz w:val="8"/>
                <w:szCs w:val="8"/>
              </w:rPr>
            </w:pPr>
          </w:p>
        </w:tc>
      </w:tr>
      <w:tr w:rsidR="001806B5" w14:paraId="72AFABC2" w14:textId="77777777" w:rsidTr="00490578">
        <w:trPr>
          <w:cantSplit/>
        </w:trPr>
        <w:tc>
          <w:tcPr>
            <w:tcW w:w="2002" w:type="dxa"/>
            <w:tcBorders>
              <w:top w:val="nil"/>
              <w:left w:val="nil"/>
              <w:bottom w:val="nil"/>
              <w:right w:val="dotted" w:sz="6" w:space="0" w:color="808080"/>
            </w:tcBorders>
            <w:shd w:val="clear" w:color="auto" w:fill="FFFFFF"/>
          </w:tcPr>
          <w:p w14:paraId="6C89D3A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E8A8FA0"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24B4F007" w14:textId="77777777" w:rsidR="001806B5" w:rsidRDefault="001806B5" w:rsidP="00490578">
            <w:pPr>
              <w:pStyle w:val="GEFEG"/>
              <w:spacing w:before="20" w:line="218" w:lineRule="atLeast"/>
              <w:ind w:left="65"/>
              <w:rPr>
                <w:sz w:val="8"/>
                <w:szCs w:val="8"/>
              </w:rPr>
            </w:pPr>
            <w:r>
              <w:rPr>
                <w:rFonts w:ascii="Calibri" w:hAnsi="Calibri"/>
                <w:noProof/>
                <w:sz w:val="18"/>
                <w:szCs w:val="18"/>
              </w:rPr>
              <w:t>[41] Wenn IMD++SOR</w:t>
            </w:r>
          </w:p>
          <w:p w14:paraId="4C68FC9B"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048E27CF" w14:textId="77777777" w:rsidTr="00490578">
        <w:trPr>
          <w:cantSplit/>
        </w:trPr>
        <w:tc>
          <w:tcPr>
            <w:tcW w:w="2002" w:type="dxa"/>
            <w:tcBorders>
              <w:top w:val="nil"/>
              <w:left w:val="nil"/>
              <w:bottom w:val="nil"/>
              <w:right w:val="dotted" w:sz="6" w:space="0" w:color="808080"/>
            </w:tcBorders>
            <w:shd w:val="clear" w:color="auto" w:fill="FFFFFF"/>
          </w:tcPr>
          <w:p w14:paraId="585D2F6E"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09F175D7"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F427BA5" w14:textId="77777777" w:rsidR="001806B5" w:rsidRDefault="001806B5" w:rsidP="00490578">
            <w:pPr>
              <w:pStyle w:val="GEFEG"/>
              <w:rPr>
                <w:sz w:val="8"/>
                <w:szCs w:val="8"/>
              </w:rPr>
            </w:pPr>
          </w:p>
        </w:tc>
      </w:tr>
      <w:tr w:rsidR="001806B5" w14:paraId="6A3C91D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C99F2E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907BB45"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58A80082" w14:textId="77777777" w:rsidR="001806B5" w:rsidRDefault="001806B5" w:rsidP="00490578">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0286F24" w14:textId="77777777" w:rsidR="001806B5" w:rsidRDefault="001806B5" w:rsidP="00490578">
            <w:pPr>
              <w:pStyle w:val="GEFEG"/>
              <w:rPr>
                <w:sz w:val="8"/>
                <w:szCs w:val="8"/>
              </w:rPr>
            </w:pPr>
          </w:p>
        </w:tc>
      </w:tr>
      <w:tr w:rsidR="001806B5" w14:paraId="6EBC254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0B3D62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E2C337E"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0C05CFE" w14:textId="77777777" w:rsidR="001806B5" w:rsidRDefault="001806B5" w:rsidP="00490578">
            <w:pPr>
              <w:pStyle w:val="GEFEG"/>
              <w:rPr>
                <w:sz w:val="8"/>
                <w:szCs w:val="8"/>
              </w:rPr>
            </w:pPr>
          </w:p>
        </w:tc>
      </w:tr>
      <w:tr w:rsidR="001806B5" w14:paraId="4D9375F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2EE3C87"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4894ED7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466FA0D" w14:textId="77777777" w:rsidR="001806B5" w:rsidRDefault="001806B5" w:rsidP="00490578">
            <w:pPr>
              <w:pStyle w:val="GEFEG"/>
              <w:rPr>
                <w:sz w:val="8"/>
                <w:szCs w:val="8"/>
              </w:rPr>
            </w:pPr>
          </w:p>
        </w:tc>
      </w:tr>
      <w:tr w:rsidR="001806B5" w14:paraId="6C1CB843" w14:textId="77777777" w:rsidTr="00490578">
        <w:trPr>
          <w:cantSplit/>
        </w:trPr>
        <w:tc>
          <w:tcPr>
            <w:tcW w:w="2002" w:type="dxa"/>
            <w:tcBorders>
              <w:top w:val="nil"/>
              <w:left w:val="nil"/>
              <w:bottom w:val="nil"/>
              <w:right w:val="dotted" w:sz="6" w:space="0" w:color="808080"/>
            </w:tcBorders>
            <w:shd w:val="clear" w:color="auto" w:fill="FFFFFF"/>
          </w:tcPr>
          <w:p w14:paraId="2D20D21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5F282B32"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230E0684" w14:textId="77777777" w:rsidR="001806B5" w:rsidRDefault="001806B5" w:rsidP="00490578">
            <w:pPr>
              <w:pStyle w:val="GEFEG"/>
              <w:rPr>
                <w:sz w:val="8"/>
                <w:szCs w:val="8"/>
              </w:rPr>
            </w:pPr>
          </w:p>
        </w:tc>
      </w:tr>
      <w:tr w:rsidR="001806B5" w14:paraId="410C7690" w14:textId="77777777" w:rsidTr="00490578">
        <w:trPr>
          <w:cantSplit/>
        </w:trPr>
        <w:tc>
          <w:tcPr>
            <w:tcW w:w="2002" w:type="dxa"/>
            <w:tcBorders>
              <w:top w:val="nil"/>
              <w:left w:val="nil"/>
              <w:bottom w:val="nil"/>
              <w:right w:val="dotted" w:sz="6" w:space="0" w:color="808080"/>
            </w:tcBorders>
            <w:shd w:val="clear" w:color="auto" w:fill="FFFFFF"/>
          </w:tcPr>
          <w:p w14:paraId="24D5D90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3AF3B098"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1CA82E6" w14:textId="77777777" w:rsidR="001806B5" w:rsidRDefault="001806B5" w:rsidP="00490578">
            <w:pPr>
              <w:pStyle w:val="GEFEG"/>
              <w:rPr>
                <w:sz w:val="8"/>
                <w:szCs w:val="8"/>
              </w:rPr>
            </w:pPr>
          </w:p>
        </w:tc>
      </w:tr>
      <w:tr w:rsidR="001806B5" w14:paraId="2C1DDE9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62D575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47B9291"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B2C433" w14:textId="77777777" w:rsidR="001806B5" w:rsidRDefault="001806B5" w:rsidP="00490578">
            <w:pPr>
              <w:pStyle w:val="GEFEG"/>
              <w:rPr>
                <w:sz w:val="8"/>
                <w:szCs w:val="8"/>
              </w:rPr>
            </w:pPr>
          </w:p>
        </w:tc>
      </w:tr>
      <w:tr w:rsidR="001806B5" w14:paraId="000D081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0F08599"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641EA0A"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59BC68F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C136B6D" w14:textId="77777777" w:rsidR="001806B5" w:rsidRDefault="001806B5" w:rsidP="00490578">
            <w:pPr>
              <w:pStyle w:val="GEFEG"/>
              <w:rPr>
                <w:sz w:val="8"/>
                <w:szCs w:val="8"/>
              </w:rPr>
            </w:pPr>
          </w:p>
        </w:tc>
      </w:tr>
      <w:tr w:rsidR="001806B5" w14:paraId="37D8864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EFB5B5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BEC6A1B"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7AF7036"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070862F" w14:textId="77777777" w:rsidR="001806B5" w:rsidRDefault="001806B5" w:rsidP="00490578">
            <w:pPr>
              <w:pStyle w:val="GEFEG"/>
              <w:rPr>
                <w:sz w:val="8"/>
                <w:szCs w:val="8"/>
              </w:rPr>
            </w:pPr>
          </w:p>
        </w:tc>
      </w:tr>
      <w:tr w:rsidR="001806B5" w14:paraId="164C8453"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08A3228A"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 auf Nummer des</w:t>
            </w:r>
          </w:p>
          <w:p w14:paraId="7570C11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01ABF7E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D523874" w14:textId="77777777" w:rsidR="001806B5" w:rsidRDefault="001806B5" w:rsidP="00490578">
            <w:pPr>
              <w:pStyle w:val="GEFEG"/>
              <w:rPr>
                <w:sz w:val="8"/>
                <w:szCs w:val="8"/>
              </w:rPr>
            </w:pPr>
          </w:p>
        </w:tc>
      </w:tr>
      <w:tr w:rsidR="001806B5" w14:paraId="7BCC3304" w14:textId="77777777" w:rsidTr="00490578">
        <w:trPr>
          <w:cantSplit/>
        </w:trPr>
        <w:tc>
          <w:tcPr>
            <w:tcW w:w="2009" w:type="dxa"/>
            <w:gridSpan w:val="2"/>
            <w:tcBorders>
              <w:top w:val="nil"/>
              <w:left w:val="nil"/>
              <w:bottom w:val="nil"/>
              <w:right w:val="dotted" w:sz="6" w:space="0" w:color="808080"/>
            </w:tcBorders>
            <w:shd w:val="clear" w:color="auto" w:fill="FFFFFF"/>
          </w:tcPr>
          <w:p w14:paraId="107D27E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2C701119" w14:textId="77777777" w:rsidR="001806B5" w:rsidRDefault="001806B5" w:rsidP="00490578">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624CB98E" w14:textId="77777777" w:rsidR="001806B5" w:rsidRDefault="001806B5" w:rsidP="00490578">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r>
              <w:rPr>
                <w:sz w:val="8"/>
                <w:szCs w:val="8"/>
              </w:rPr>
              <w:tab/>
            </w:r>
            <w:r>
              <w:rPr>
                <w:rFonts w:ascii="Cambria Math" w:hAnsi="Cambria Math" w:cs="Cambria Math"/>
                <w:b/>
                <w:bCs/>
                <w:noProof/>
                <w:sz w:val="18"/>
                <w:szCs w:val="18"/>
              </w:rPr>
              <w:t>∨</w:t>
            </w:r>
            <w:r>
              <w:rPr>
                <w:rFonts w:ascii="Calibri" w:hAnsi="Calibri"/>
                <w:b/>
                <w:bCs/>
                <w:noProof/>
                <w:sz w:val="18"/>
                <w:szCs w:val="18"/>
              </w:rPr>
              <w:t xml:space="preserve"> ([73] </w:t>
            </w:r>
            <w:r>
              <w:rPr>
                <w:rFonts w:ascii="Cambria Math" w:hAnsi="Cambria Math" w:cs="Cambria Math"/>
                <w:b/>
                <w:bCs/>
                <w:noProof/>
                <w:sz w:val="18"/>
                <w:szCs w:val="18"/>
              </w:rPr>
              <w:t>∧</w:t>
            </w:r>
          </w:p>
          <w:p w14:paraId="347775BF" w14:textId="77777777" w:rsidR="001806B5" w:rsidRDefault="001806B5" w:rsidP="00490578">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[36] </w:t>
            </w:r>
            <w:r>
              <w:rPr>
                <w:rFonts w:ascii="Cambria Math" w:hAnsi="Cambria Math" w:cs="Cambria Math"/>
                <w:b/>
                <w:bCs/>
                <w:noProof/>
                <w:sz w:val="18"/>
                <w:szCs w:val="18"/>
              </w:rPr>
              <w:t>∧</w:t>
            </w:r>
            <w:r>
              <w:rPr>
                <w:rFonts w:ascii="Calibri" w:hAnsi="Calibri"/>
                <w:b/>
                <w:bCs/>
                <w:noProof/>
                <w:sz w:val="18"/>
                <w:szCs w:val="18"/>
              </w:rPr>
              <w:t xml:space="preserve"> [50]</w:t>
            </w:r>
            <w:r>
              <w:rPr>
                <w:sz w:val="8"/>
                <w:szCs w:val="8"/>
              </w:rPr>
              <w:tab/>
            </w:r>
            <w:r>
              <w:rPr>
                <w:rFonts w:ascii="Calibri" w:hAnsi="Calibri"/>
                <w:b/>
                <w:bCs/>
                <w:noProof/>
                <w:sz w:val="18"/>
                <w:szCs w:val="18"/>
              </w:rPr>
              <w:t>[72])</w:t>
            </w:r>
          </w:p>
          <w:p w14:paraId="65ECEF36"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4DA1C7C1" w14:textId="77777777" w:rsidR="001806B5" w:rsidRDefault="001806B5" w:rsidP="00490578">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5279087C"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[516] </w:t>
            </w:r>
            <w:r>
              <w:rPr>
                <w:rFonts w:ascii="Cambria Math" w:hAnsi="Cambria Math" w:cs="Cambria Math"/>
                <w:b/>
                <w:bCs/>
                <w:noProof/>
                <w:sz w:val="18"/>
                <w:szCs w:val="18"/>
              </w:rPr>
              <w:t>∧</w:t>
            </w:r>
          </w:p>
          <w:p w14:paraId="084760EE"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355E42CF" w14:textId="77777777" w:rsidR="001806B5" w:rsidRDefault="001806B5" w:rsidP="00490578">
            <w:pPr>
              <w:pStyle w:val="GEFEG"/>
              <w:spacing w:before="20" w:line="218" w:lineRule="atLeast"/>
              <w:ind w:left="65"/>
              <w:rPr>
                <w:sz w:val="8"/>
                <w:szCs w:val="8"/>
              </w:rPr>
            </w:pPr>
            <w:r>
              <w:rPr>
                <w:rFonts w:ascii="Calibri" w:hAnsi="Calibri"/>
                <w:noProof/>
                <w:sz w:val="18"/>
                <w:szCs w:val="18"/>
              </w:rPr>
              <w:t>[36] Wenn DTM+156</w:t>
            </w:r>
          </w:p>
          <w:p w14:paraId="7C35C973"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367E4135" w14:textId="77777777" w:rsidR="001806B5" w:rsidRDefault="001806B5" w:rsidP="00490578">
            <w:pPr>
              <w:pStyle w:val="GEFEG"/>
              <w:spacing w:line="218" w:lineRule="atLeast"/>
              <w:ind w:left="65"/>
              <w:rPr>
                <w:sz w:val="8"/>
                <w:szCs w:val="8"/>
              </w:rPr>
            </w:pPr>
            <w:r>
              <w:rPr>
                <w:rFonts w:ascii="Calibri" w:hAnsi="Calibri"/>
                <w:noProof/>
                <w:sz w:val="18"/>
                <w:szCs w:val="18"/>
              </w:rPr>
              <w:t>Ende) ≥ 01.12.2019</w:t>
            </w:r>
          </w:p>
          <w:p w14:paraId="24984E9F" w14:textId="77777777" w:rsidR="001806B5" w:rsidRDefault="001806B5" w:rsidP="00490578">
            <w:pPr>
              <w:pStyle w:val="GEFEG"/>
              <w:spacing w:line="218" w:lineRule="atLeast"/>
              <w:ind w:left="65"/>
              <w:rPr>
                <w:sz w:val="8"/>
                <w:szCs w:val="8"/>
              </w:rPr>
            </w:pPr>
            <w:r>
              <w:rPr>
                <w:rFonts w:ascii="Calibri" w:hAnsi="Calibri"/>
                <w:noProof/>
                <w:sz w:val="18"/>
                <w:szCs w:val="18"/>
              </w:rPr>
              <w:t>[37] Wenn</w:t>
            </w:r>
          </w:p>
          <w:p w14:paraId="020CDE5E" w14:textId="77777777" w:rsidR="001806B5" w:rsidRDefault="001806B5" w:rsidP="00490578">
            <w:pPr>
              <w:pStyle w:val="GEFEG"/>
              <w:spacing w:line="218" w:lineRule="atLeast"/>
              <w:ind w:left="65"/>
              <w:rPr>
                <w:sz w:val="8"/>
                <w:szCs w:val="8"/>
              </w:rPr>
            </w:pPr>
            <w:r>
              <w:rPr>
                <w:rFonts w:ascii="Calibri" w:hAnsi="Calibri"/>
                <w:noProof/>
                <w:sz w:val="18"/>
                <w:szCs w:val="18"/>
              </w:rPr>
              <w:t>Lieferschein zuvor</w:t>
            </w:r>
          </w:p>
          <w:p w14:paraId="42BB5CE4" w14:textId="77777777" w:rsidR="001806B5" w:rsidRDefault="001806B5" w:rsidP="00490578">
            <w:pPr>
              <w:pStyle w:val="GEFEG"/>
              <w:spacing w:line="218" w:lineRule="atLeast"/>
              <w:ind w:left="65"/>
              <w:rPr>
                <w:sz w:val="8"/>
                <w:szCs w:val="8"/>
              </w:rPr>
            </w:pPr>
            <w:r>
              <w:rPr>
                <w:rFonts w:ascii="Calibri" w:hAnsi="Calibri"/>
                <w:noProof/>
                <w:sz w:val="18"/>
                <w:szCs w:val="18"/>
              </w:rPr>
              <w:t>ausgetauscht wurde</w:t>
            </w:r>
          </w:p>
          <w:p w14:paraId="28E77F22" w14:textId="77777777" w:rsidR="001806B5" w:rsidRDefault="001806B5" w:rsidP="00490578">
            <w:pPr>
              <w:pStyle w:val="GEFEG"/>
              <w:spacing w:line="218" w:lineRule="atLeast"/>
              <w:ind w:left="65"/>
              <w:rPr>
                <w:sz w:val="8"/>
                <w:szCs w:val="8"/>
              </w:rPr>
            </w:pPr>
            <w:r>
              <w:rPr>
                <w:rFonts w:ascii="Calibri" w:hAnsi="Calibri"/>
                <w:noProof/>
                <w:sz w:val="18"/>
                <w:szCs w:val="18"/>
              </w:rPr>
              <w:t>[50] Wenn IMD++SOR</w:t>
            </w:r>
          </w:p>
          <w:p w14:paraId="5404FFD6"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5ED78F54" w14:textId="77777777" w:rsidR="001806B5" w:rsidRDefault="001806B5" w:rsidP="00490578">
            <w:pPr>
              <w:pStyle w:val="GEFEG"/>
              <w:spacing w:line="218" w:lineRule="atLeast"/>
              <w:ind w:left="65"/>
              <w:rPr>
                <w:sz w:val="8"/>
                <w:szCs w:val="8"/>
              </w:rPr>
            </w:pPr>
            <w:r>
              <w:rPr>
                <w:rFonts w:ascii="Calibri" w:hAnsi="Calibri"/>
                <w:noProof/>
                <w:sz w:val="18"/>
                <w:szCs w:val="18"/>
              </w:rPr>
              <w:t>[66] Wenn IMD++KON</w:t>
            </w:r>
          </w:p>
          <w:p w14:paraId="0EA27A83"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0A42A3C6" w14:textId="77777777" w:rsidR="001806B5" w:rsidRDefault="001806B5" w:rsidP="00490578">
            <w:pPr>
              <w:pStyle w:val="GEFEG"/>
              <w:spacing w:line="218" w:lineRule="atLeast"/>
              <w:ind w:left="65"/>
              <w:rPr>
                <w:sz w:val="8"/>
                <w:szCs w:val="8"/>
              </w:rPr>
            </w:pPr>
            <w:r>
              <w:rPr>
                <w:rFonts w:ascii="Calibri" w:hAnsi="Calibri"/>
                <w:noProof/>
                <w:sz w:val="18"/>
                <w:szCs w:val="18"/>
              </w:rPr>
              <w:t>[72] Wenn MP-ID in</w:t>
            </w:r>
          </w:p>
          <w:p w14:paraId="39918E8A" w14:textId="77777777" w:rsidR="001806B5" w:rsidRDefault="001806B5" w:rsidP="00490578">
            <w:pPr>
              <w:pStyle w:val="GEFEG"/>
              <w:spacing w:line="218" w:lineRule="atLeast"/>
              <w:ind w:left="65"/>
              <w:rPr>
                <w:sz w:val="8"/>
                <w:szCs w:val="8"/>
              </w:rPr>
            </w:pPr>
            <w:r>
              <w:rPr>
                <w:rFonts w:ascii="Calibri" w:hAnsi="Calibri"/>
                <w:noProof/>
                <w:sz w:val="18"/>
                <w:szCs w:val="18"/>
              </w:rPr>
              <w:t>NAD+MR in der Rolle</w:t>
            </w:r>
          </w:p>
          <w:p w14:paraId="20161309" w14:textId="77777777" w:rsidR="001806B5" w:rsidRDefault="001806B5" w:rsidP="00490578">
            <w:pPr>
              <w:pStyle w:val="GEFEG"/>
              <w:spacing w:line="218" w:lineRule="atLeast"/>
              <w:ind w:left="65"/>
              <w:rPr>
                <w:sz w:val="8"/>
                <w:szCs w:val="8"/>
              </w:rPr>
            </w:pPr>
            <w:r>
              <w:rPr>
                <w:rFonts w:ascii="Calibri" w:hAnsi="Calibri"/>
                <w:noProof/>
                <w:sz w:val="18"/>
                <w:szCs w:val="18"/>
              </w:rPr>
              <w:t>LF</w:t>
            </w:r>
          </w:p>
          <w:p w14:paraId="09E4FE04" w14:textId="77777777" w:rsidR="001806B5" w:rsidRDefault="001806B5" w:rsidP="00490578">
            <w:pPr>
              <w:pStyle w:val="GEFEG"/>
              <w:spacing w:line="218" w:lineRule="atLeast"/>
              <w:ind w:left="65"/>
              <w:rPr>
                <w:sz w:val="8"/>
                <w:szCs w:val="8"/>
              </w:rPr>
            </w:pPr>
            <w:r>
              <w:rPr>
                <w:rFonts w:ascii="Calibri" w:hAnsi="Calibri"/>
                <w:noProof/>
                <w:sz w:val="18"/>
                <w:szCs w:val="18"/>
              </w:rPr>
              <w:t>[73] Wenn IMD++MSB</w:t>
            </w:r>
          </w:p>
          <w:p w14:paraId="30F18658"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3CBB9BDC"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0457221D"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1DC46830"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12DDAF04"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p w14:paraId="5D8FDB0F" w14:textId="77777777" w:rsidR="001806B5" w:rsidRDefault="001806B5" w:rsidP="00490578">
            <w:pPr>
              <w:pStyle w:val="GEFEG"/>
              <w:spacing w:line="218" w:lineRule="atLeast"/>
              <w:ind w:left="65"/>
              <w:rPr>
                <w:sz w:val="8"/>
                <w:szCs w:val="8"/>
              </w:rPr>
            </w:pPr>
            <w:r>
              <w:rPr>
                <w:rFonts w:ascii="Calibri" w:hAnsi="Calibri"/>
                <w:noProof/>
                <w:sz w:val="18"/>
                <w:szCs w:val="18"/>
              </w:rPr>
              <w:t>[516] Hinweis: Ein</w:t>
            </w:r>
          </w:p>
          <w:p w14:paraId="72D3A789" w14:textId="77777777" w:rsidR="001806B5" w:rsidRDefault="001806B5" w:rsidP="00490578">
            <w:pPr>
              <w:pStyle w:val="GEFEG"/>
              <w:spacing w:line="218" w:lineRule="atLeast"/>
              <w:ind w:left="65"/>
              <w:rPr>
                <w:sz w:val="8"/>
                <w:szCs w:val="8"/>
              </w:rPr>
            </w:pPr>
            <w:r>
              <w:rPr>
                <w:rFonts w:ascii="Calibri" w:hAnsi="Calibri"/>
                <w:noProof/>
                <w:sz w:val="18"/>
                <w:szCs w:val="18"/>
              </w:rPr>
              <w:t>Lieferschein zu einer</w:t>
            </w:r>
          </w:p>
          <w:p w14:paraId="3CCF31D9" w14:textId="77777777" w:rsidR="001806B5" w:rsidRDefault="001806B5" w:rsidP="00490578">
            <w:pPr>
              <w:pStyle w:val="GEFEG"/>
              <w:spacing w:line="218" w:lineRule="atLeast"/>
              <w:ind w:left="65"/>
              <w:rPr>
                <w:sz w:val="8"/>
                <w:szCs w:val="8"/>
              </w:rPr>
            </w:pPr>
            <w:r>
              <w:rPr>
                <w:rFonts w:ascii="Calibri" w:hAnsi="Calibri"/>
                <w:noProof/>
                <w:sz w:val="18"/>
                <w:szCs w:val="18"/>
              </w:rPr>
              <w:t>Rechnung ist für alle</w:t>
            </w:r>
          </w:p>
          <w:p w14:paraId="73B82E11" w14:textId="77777777" w:rsidR="001806B5" w:rsidRDefault="001806B5" w:rsidP="00490578">
            <w:pPr>
              <w:pStyle w:val="GEFEG"/>
              <w:spacing w:line="218" w:lineRule="atLeast"/>
              <w:ind w:left="65"/>
              <w:rPr>
                <w:sz w:val="8"/>
                <w:szCs w:val="8"/>
              </w:rPr>
            </w:pPr>
            <w:r>
              <w:rPr>
                <w:rFonts w:ascii="Calibri" w:hAnsi="Calibri"/>
                <w:noProof/>
                <w:sz w:val="18"/>
                <w:szCs w:val="18"/>
              </w:rPr>
              <w:t>Abrechnungszeiträum</w:t>
            </w:r>
          </w:p>
        </w:tc>
      </w:tr>
      <w:tr w:rsidR="001806B5" w14:paraId="6D4878BF"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3CE0F92"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3383C43"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F6CC994"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B7E1AB2"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FD2CFAB"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575A504"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522191A" w14:textId="77777777" w:rsidTr="00490578">
        <w:trPr>
          <w:cantSplit/>
        </w:trPr>
        <w:tc>
          <w:tcPr>
            <w:tcW w:w="2002" w:type="dxa"/>
            <w:tcBorders>
              <w:top w:val="nil"/>
              <w:left w:val="nil"/>
              <w:bottom w:val="nil"/>
              <w:right w:val="dotted" w:sz="6" w:space="0" w:color="808080"/>
            </w:tcBorders>
            <w:shd w:val="clear" w:color="auto" w:fill="FFFFFF"/>
          </w:tcPr>
          <w:p w14:paraId="104D1F9D" w14:textId="77777777" w:rsidR="001806B5" w:rsidRDefault="001806B5" w:rsidP="00490578">
            <w:pPr>
              <w:pStyle w:val="GEFEG"/>
              <w:rPr>
                <w:sz w:val="8"/>
                <w:szCs w:val="8"/>
              </w:rPr>
            </w:pPr>
          </w:p>
        </w:tc>
        <w:tc>
          <w:tcPr>
            <w:tcW w:w="5793" w:type="dxa"/>
            <w:gridSpan w:val="3"/>
            <w:tcBorders>
              <w:top w:val="nil"/>
              <w:left w:val="nil"/>
              <w:bottom w:val="nil"/>
              <w:right w:val="nil"/>
            </w:tcBorders>
            <w:shd w:val="clear" w:color="auto" w:fill="FFFFFF"/>
          </w:tcPr>
          <w:p w14:paraId="79C296FC"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3927304B" w14:textId="77777777" w:rsidR="001806B5" w:rsidRDefault="001806B5" w:rsidP="00490578">
            <w:pPr>
              <w:pStyle w:val="GEFEG"/>
              <w:spacing w:line="218" w:lineRule="atLeast"/>
              <w:ind w:left="65"/>
              <w:rPr>
                <w:sz w:val="8"/>
                <w:szCs w:val="8"/>
              </w:rPr>
            </w:pPr>
            <w:r>
              <w:rPr>
                <w:rFonts w:ascii="Calibri" w:hAnsi="Calibri"/>
                <w:noProof/>
                <w:sz w:val="18"/>
                <w:szCs w:val="18"/>
              </w:rPr>
              <w:t>e, die erstmals nach</w:t>
            </w:r>
          </w:p>
          <w:p w14:paraId="2F7472B5" w14:textId="77777777" w:rsidR="001806B5" w:rsidRDefault="001806B5" w:rsidP="00490578">
            <w:pPr>
              <w:pStyle w:val="GEFEG"/>
              <w:spacing w:line="218" w:lineRule="atLeast"/>
              <w:ind w:left="65"/>
              <w:rPr>
                <w:sz w:val="8"/>
                <w:szCs w:val="8"/>
              </w:rPr>
            </w:pPr>
            <w:r>
              <w:rPr>
                <w:rFonts w:ascii="Calibri" w:hAnsi="Calibri"/>
                <w:noProof/>
                <w:sz w:val="18"/>
                <w:szCs w:val="18"/>
              </w:rPr>
              <w:t>dem 1.12.2019</w:t>
            </w:r>
          </w:p>
          <w:p w14:paraId="21614BD8" w14:textId="77777777" w:rsidR="001806B5" w:rsidRDefault="001806B5" w:rsidP="00490578">
            <w:pPr>
              <w:pStyle w:val="GEFEG"/>
              <w:spacing w:line="218" w:lineRule="atLeast"/>
              <w:ind w:left="65"/>
              <w:rPr>
                <w:sz w:val="8"/>
                <w:szCs w:val="8"/>
              </w:rPr>
            </w:pPr>
            <w:r>
              <w:rPr>
                <w:rFonts w:ascii="Calibri" w:hAnsi="Calibri"/>
                <w:noProof/>
                <w:sz w:val="18"/>
                <w:szCs w:val="18"/>
              </w:rPr>
              <w:t>abgerechnet werden</w:t>
            </w:r>
          </w:p>
          <w:p w14:paraId="2CA758E3" w14:textId="77777777" w:rsidR="001806B5" w:rsidRDefault="001806B5" w:rsidP="00490578">
            <w:pPr>
              <w:pStyle w:val="GEFEG"/>
              <w:spacing w:line="218" w:lineRule="atLeast"/>
              <w:ind w:left="65"/>
              <w:rPr>
                <w:sz w:val="8"/>
                <w:szCs w:val="8"/>
              </w:rPr>
            </w:pPr>
            <w:r>
              <w:rPr>
                <w:rFonts w:ascii="Calibri" w:hAnsi="Calibri"/>
                <w:noProof/>
                <w:sz w:val="18"/>
                <w:szCs w:val="18"/>
              </w:rPr>
              <w:t>und für alle</w:t>
            </w:r>
          </w:p>
          <w:p w14:paraId="2B09D7E1" w14:textId="77777777" w:rsidR="001806B5" w:rsidRDefault="001806B5" w:rsidP="00490578">
            <w:pPr>
              <w:pStyle w:val="GEFEG"/>
              <w:spacing w:line="218" w:lineRule="atLeast"/>
              <w:ind w:left="65"/>
              <w:rPr>
                <w:sz w:val="8"/>
                <w:szCs w:val="8"/>
              </w:rPr>
            </w:pPr>
            <w:r>
              <w:rPr>
                <w:rFonts w:ascii="Calibri" w:hAnsi="Calibri"/>
                <w:noProof/>
                <w:sz w:val="18"/>
                <w:szCs w:val="18"/>
              </w:rPr>
              <w:t>Abrechnungszeiträum</w:t>
            </w:r>
          </w:p>
          <w:p w14:paraId="33AB9D4B" w14:textId="77777777" w:rsidR="001806B5" w:rsidRDefault="001806B5" w:rsidP="00490578">
            <w:pPr>
              <w:pStyle w:val="GEFEG"/>
              <w:spacing w:line="218" w:lineRule="atLeast"/>
              <w:ind w:left="65"/>
              <w:rPr>
                <w:sz w:val="8"/>
                <w:szCs w:val="8"/>
              </w:rPr>
            </w:pPr>
            <w:r>
              <w:rPr>
                <w:rFonts w:ascii="Calibri" w:hAnsi="Calibri"/>
                <w:noProof/>
                <w:sz w:val="18"/>
                <w:szCs w:val="18"/>
              </w:rPr>
              <w:t>e, für die sich nach</w:t>
            </w:r>
          </w:p>
          <w:p w14:paraId="59BE15D2" w14:textId="77777777" w:rsidR="001806B5" w:rsidRDefault="001806B5" w:rsidP="00490578">
            <w:pPr>
              <w:pStyle w:val="GEFEG"/>
              <w:spacing w:line="218" w:lineRule="atLeast"/>
              <w:ind w:left="65"/>
              <w:rPr>
                <w:sz w:val="8"/>
                <w:szCs w:val="8"/>
              </w:rPr>
            </w:pPr>
            <w:r>
              <w:rPr>
                <w:rFonts w:ascii="Calibri" w:hAnsi="Calibri"/>
                <w:noProof/>
                <w:sz w:val="18"/>
                <w:szCs w:val="18"/>
              </w:rPr>
              <w:t>dem 1.12.2019</w:t>
            </w:r>
          </w:p>
          <w:p w14:paraId="6C57EF61" w14:textId="77777777" w:rsidR="001806B5" w:rsidRDefault="001806B5" w:rsidP="00490578">
            <w:pPr>
              <w:pStyle w:val="GEFEG"/>
              <w:spacing w:line="218" w:lineRule="atLeast"/>
              <w:ind w:left="65"/>
              <w:rPr>
                <w:sz w:val="8"/>
                <w:szCs w:val="8"/>
              </w:rPr>
            </w:pPr>
            <w:r>
              <w:rPr>
                <w:rFonts w:ascii="Calibri" w:hAnsi="Calibri"/>
                <w:noProof/>
                <w:sz w:val="18"/>
                <w:szCs w:val="18"/>
              </w:rPr>
              <w:t>geänderte Mengen</w:t>
            </w:r>
          </w:p>
          <w:p w14:paraId="04875121" w14:textId="77777777" w:rsidR="001806B5" w:rsidRDefault="001806B5" w:rsidP="00490578">
            <w:pPr>
              <w:pStyle w:val="GEFEG"/>
              <w:spacing w:line="218" w:lineRule="atLeast"/>
              <w:ind w:left="65"/>
              <w:rPr>
                <w:sz w:val="8"/>
                <w:szCs w:val="8"/>
              </w:rPr>
            </w:pPr>
            <w:r>
              <w:rPr>
                <w:rFonts w:ascii="Calibri" w:hAnsi="Calibri"/>
                <w:noProof/>
                <w:sz w:val="18"/>
                <w:szCs w:val="18"/>
              </w:rPr>
              <w:t>oder Leistungswerte</w:t>
            </w:r>
          </w:p>
          <w:p w14:paraId="56402040" w14:textId="77777777" w:rsidR="001806B5" w:rsidRDefault="001806B5" w:rsidP="00490578">
            <w:pPr>
              <w:pStyle w:val="GEFEG"/>
              <w:spacing w:line="218" w:lineRule="atLeast"/>
              <w:ind w:left="65"/>
              <w:rPr>
                <w:sz w:val="8"/>
                <w:szCs w:val="8"/>
              </w:rPr>
            </w:pPr>
            <w:r>
              <w:rPr>
                <w:rFonts w:ascii="Calibri" w:hAnsi="Calibri"/>
                <w:noProof/>
                <w:sz w:val="18"/>
                <w:szCs w:val="18"/>
              </w:rPr>
              <w:t>ergeben, nötig.</w:t>
            </w:r>
          </w:p>
        </w:tc>
      </w:tr>
      <w:tr w:rsidR="001806B5" w14:paraId="7FE4F1D8" w14:textId="77777777" w:rsidTr="00490578">
        <w:trPr>
          <w:cantSplit/>
        </w:trPr>
        <w:tc>
          <w:tcPr>
            <w:tcW w:w="2002" w:type="dxa"/>
            <w:tcBorders>
              <w:top w:val="nil"/>
              <w:left w:val="nil"/>
              <w:bottom w:val="nil"/>
              <w:right w:val="dotted" w:sz="6" w:space="0" w:color="808080"/>
            </w:tcBorders>
            <w:shd w:val="clear" w:color="auto" w:fill="FFFFFF"/>
          </w:tcPr>
          <w:p w14:paraId="382A0331"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3EC9354F" w14:textId="77777777" w:rsidR="001806B5" w:rsidRDefault="001806B5"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80EEE9E" w14:textId="77777777" w:rsidR="001806B5" w:rsidRDefault="001806B5" w:rsidP="00490578">
            <w:pPr>
              <w:pStyle w:val="GEFEG"/>
              <w:rPr>
                <w:sz w:val="8"/>
                <w:szCs w:val="8"/>
              </w:rPr>
            </w:pPr>
          </w:p>
        </w:tc>
      </w:tr>
      <w:tr w:rsidR="001806B5" w14:paraId="391EBE3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D1EF27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7498B89"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7AF6B6" w14:textId="77777777" w:rsidR="001806B5" w:rsidRDefault="001806B5" w:rsidP="00490578">
            <w:pPr>
              <w:pStyle w:val="GEFEG"/>
              <w:spacing w:line="218" w:lineRule="atLeast"/>
              <w:ind w:left="629"/>
              <w:rPr>
                <w:sz w:val="8"/>
                <w:szCs w:val="8"/>
              </w:rPr>
            </w:pPr>
            <w:r>
              <w:rPr>
                <w:rFonts w:ascii="Calibri" w:hAnsi="Calibri"/>
                <w:noProof/>
                <w:sz w:val="18"/>
                <w:szCs w:val="18"/>
              </w:rPr>
              <w:t>zugehörigen</w:t>
            </w:r>
          </w:p>
          <w:p w14:paraId="17578C58" w14:textId="77777777" w:rsidR="001806B5" w:rsidRDefault="001806B5" w:rsidP="00490578">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14AFD8D9" w14:textId="77777777" w:rsidR="001806B5" w:rsidRDefault="001806B5" w:rsidP="00490578">
            <w:pPr>
              <w:pStyle w:val="GEFEG"/>
              <w:rPr>
                <w:sz w:val="8"/>
                <w:szCs w:val="8"/>
              </w:rPr>
            </w:pPr>
          </w:p>
        </w:tc>
      </w:tr>
      <w:tr w:rsidR="001806B5" w14:paraId="05399DD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B75405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C313D91" w14:textId="77777777" w:rsidR="001806B5" w:rsidRDefault="001806B5"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w:t>
            </w:r>
            <w:r>
              <w:rPr>
                <w:rFonts w:ascii="Cambria Math" w:hAnsi="Cambria Math" w:cs="Cambria Math"/>
                <w:noProof/>
                <w:sz w:val="16"/>
                <w:szCs w:val="16"/>
              </w:rPr>
              <w:t>∧</w:t>
            </w:r>
            <w:r>
              <w:rPr>
                <w:noProof/>
                <w:sz w:val="16"/>
                <w:szCs w:val="16"/>
              </w:rPr>
              <w:t xml:space="preserve"> </w:t>
            </w:r>
          </w:p>
          <w:p w14:paraId="5813AAEE"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 xml:space="preserve">[501]) </w:t>
            </w:r>
            <w:r>
              <w:rPr>
                <w:rFonts w:ascii="Cambria Math" w:hAnsi="Cambria Math" w:cs="Cambria Math"/>
                <w:noProof/>
                <w:sz w:val="16"/>
                <w:szCs w:val="16"/>
              </w:rPr>
              <w:t>⊻</w:t>
            </w:r>
          </w:p>
          <w:p w14:paraId="059162B4"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 xml:space="preserve">([73] </w:t>
            </w:r>
            <w:r>
              <w:rPr>
                <w:rFonts w:ascii="Cambria Math" w:hAnsi="Cambria Math" w:cs="Cambria Math"/>
                <w:noProof/>
                <w:sz w:val="16"/>
                <w:szCs w:val="16"/>
              </w:rPr>
              <w:t>∧</w:t>
            </w:r>
          </w:p>
          <w:p w14:paraId="358438A2"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2C7D5CE5" w14:textId="77777777" w:rsidR="001806B5" w:rsidRDefault="001806B5" w:rsidP="00490578">
            <w:pPr>
              <w:pStyle w:val="GEFEG"/>
              <w:spacing w:before="20" w:line="218" w:lineRule="atLeast"/>
              <w:ind w:left="65"/>
              <w:rPr>
                <w:sz w:val="8"/>
                <w:szCs w:val="8"/>
              </w:rPr>
            </w:pPr>
            <w:r>
              <w:rPr>
                <w:rFonts w:ascii="Calibri" w:hAnsi="Calibri"/>
                <w:noProof/>
                <w:sz w:val="18"/>
                <w:szCs w:val="18"/>
              </w:rPr>
              <w:t>[66] Wenn IMD++KON</w:t>
            </w:r>
          </w:p>
          <w:p w14:paraId="60617FF3"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1776876A" w14:textId="77777777" w:rsidR="001806B5" w:rsidRDefault="001806B5" w:rsidP="00490578">
            <w:pPr>
              <w:pStyle w:val="GEFEG"/>
              <w:spacing w:line="218" w:lineRule="atLeast"/>
              <w:ind w:left="65"/>
              <w:rPr>
                <w:sz w:val="8"/>
                <w:szCs w:val="8"/>
              </w:rPr>
            </w:pPr>
            <w:r>
              <w:rPr>
                <w:rFonts w:ascii="Calibri" w:hAnsi="Calibri"/>
                <w:noProof/>
                <w:sz w:val="18"/>
                <w:szCs w:val="18"/>
              </w:rPr>
              <w:t>[73] Wenn IMD++MSB</w:t>
            </w:r>
          </w:p>
          <w:p w14:paraId="3935A3D5"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59DAF04E" w14:textId="77777777" w:rsidR="001806B5" w:rsidRDefault="001806B5" w:rsidP="00490578">
            <w:pPr>
              <w:pStyle w:val="GEFEG"/>
              <w:spacing w:line="218" w:lineRule="atLeast"/>
              <w:ind w:left="65"/>
              <w:rPr>
                <w:sz w:val="8"/>
                <w:szCs w:val="8"/>
              </w:rPr>
            </w:pPr>
            <w:r>
              <w:rPr>
                <w:rFonts w:ascii="Calibri" w:hAnsi="Calibri"/>
                <w:noProof/>
                <w:sz w:val="18"/>
                <w:szCs w:val="18"/>
              </w:rPr>
              <w:t>[501] Hinweis:</w:t>
            </w:r>
          </w:p>
          <w:p w14:paraId="3F41B694" w14:textId="77777777" w:rsidR="001806B5" w:rsidRDefault="001806B5" w:rsidP="00490578">
            <w:pPr>
              <w:pStyle w:val="GEFEG"/>
              <w:spacing w:line="218" w:lineRule="atLeast"/>
              <w:ind w:left="65"/>
              <w:rPr>
                <w:sz w:val="8"/>
                <w:szCs w:val="8"/>
              </w:rPr>
            </w:pPr>
            <w:r>
              <w:rPr>
                <w:rFonts w:ascii="Calibri" w:hAnsi="Calibri"/>
                <w:noProof/>
                <w:sz w:val="18"/>
                <w:szCs w:val="18"/>
              </w:rPr>
              <w:t>Dokumentennummer</w:t>
            </w:r>
          </w:p>
          <w:p w14:paraId="5706283A" w14:textId="77777777" w:rsidR="001806B5" w:rsidRDefault="001806B5" w:rsidP="00490578">
            <w:pPr>
              <w:pStyle w:val="GEFEG"/>
              <w:spacing w:line="218" w:lineRule="atLeast"/>
              <w:ind w:left="65"/>
              <w:rPr>
                <w:sz w:val="8"/>
                <w:szCs w:val="8"/>
              </w:rPr>
            </w:pPr>
            <w:r>
              <w:rPr>
                <w:rFonts w:ascii="Calibri" w:hAnsi="Calibri"/>
                <w:noProof/>
                <w:sz w:val="18"/>
                <w:szCs w:val="18"/>
              </w:rPr>
              <w:t>der ORDERS</w:t>
            </w:r>
          </w:p>
          <w:p w14:paraId="22421875" w14:textId="77777777" w:rsidR="001806B5" w:rsidRDefault="001806B5" w:rsidP="00490578">
            <w:pPr>
              <w:pStyle w:val="GEFEG"/>
              <w:spacing w:line="218" w:lineRule="atLeast"/>
              <w:ind w:left="65"/>
              <w:rPr>
                <w:sz w:val="8"/>
                <w:szCs w:val="8"/>
              </w:rPr>
            </w:pPr>
            <w:r>
              <w:rPr>
                <w:rFonts w:ascii="Calibri" w:hAnsi="Calibri"/>
                <w:noProof/>
                <w:sz w:val="18"/>
                <w:szCs w:val="18"/>
              </w:rPr>
              <w:t>[508] Hinweis:</w:t>
            </w:r>
          </w:p>
          <w:p w14:paraId="5CB0FCBF" w14:textId="77777777" w:rsidR="001806B5" w:rsidRDefault="001806B5" w:rsidP="00490578">
            <w:pPr>
              <w:pStyle w:val="GEFEG"/>
              <w:spacing w:line="218" w:lineRule="atLeast"/>
              <w:ind w:left="65"/>
              <w:rPr>
                <w:sz w:val="8"/>
                <w:szCs w:val="8"/>
              </w:rPr>
            </w:pPr>
            <w:r>
              <w:rPr>
                <w:rFonts w:ascii="Calibri" w:hAnsi="Calibri"/>
                <w:noProof/>
                <w:sz w:val="18"/>
                <w:szCs w:val="18"/>
              </w:rPr>
              <w:t>Dokumentennummer</w:t>
            </w:r>
          </w:p>
          <w:p w14:paraId="0CDD06BA" w14:textId="77777777" w:rsidR="001806B5" w:rsidRDefault="001806B5" w:rsidP="00490578">
            <w:pPr>
              <w:pStyle w:val="GEFEG"/>
              <w:spacing w:line="218" w:lineRule="atLeast"/>
              <w:ind w:left="65"/>
              <w:rPr>
                <w:sz w:val="8"/>
                <w:szCs w:val="8"/>
              </w:rPr>
            </w:pPr>
            <w:r>
              <w:rPr>
                <w:rFonts w:ascii="Calibri" w:hAnsi="Calibri"/>
                <w:noProof/>
                <w:sz w:val="18"/>
                <w:szCs w:val="18"/>
              </w:rPr>
              <w:t>der QUOTES</w:t>
            </w:r>
          </w:p>
          <w:p w14:paraId="1657D129" w14:textId="77777777" w:rsidR="001806B5" w:rsidRDefault="001806B5" w:rsidP="00490578">
            <w:pPr>
              <w:pStyle w:val="GEFEG"/>
              <w:spacing w:line="218" w:lineRule="atLeast"/>
              <w:ind w:left="65"/>
              <w:rPr>
                <w:sz w:val="8"/>
                <w:szCs w:val="8"/>
              </w:rPr>
            </w:pPr>
            <w:r>
              <w:rPr>
                <w:rFonts w:ascii="Calibri" w:hAnsi="Calibri"/>
                <w:noProof/>
                <w:sz w:val="18"/>
                <w:szCs w:val="18"/>
              </w:rPr>
              <w:t>[514] Hinweis:</w:t>
            </w:r>
          </w:p>
          <w:p w14:paraId="41FFBF3A" w14:textId="77777777" w:rsidR="001806B5" w:rsidRDefault="001806B5" w:rsidP="00490578">
            <w:pPr>
              <w:pStyle w:val="GEFEG"/>
              <w:spacing w:line="218" w:lineRule="atLeast"/>
              <w:ind w:left="65"/>
              <w:rPr>
                <w:sz w:val="8"/>
                <w:szCs w:val="8"/>
              </w:rPr>
            </w:pPr>
            <w:r>
              <w:rPr>
                <w:rFonts w:ascii="Calibri" w:hAnsi="Calibri"/>
                <w:noProof/>
                <w:sz w:val="18"/>
                <w:szCs w:val="18"/>
              </w:rPr>
              <w:t>Dokumentennummer</w:t>
            </w:r>
          </w:p>
          <w:p w14:paraId="0B57E9CB" w14:textId="77777777" w:rsidR="001806B5" w:rsidRDefault="001806B5" w:rsidP="00490578">
            <w:pPr>
              <w:pStyle w:val="GEFEG"/>
              <w:spacing w:line="218" w:lineRule="atLeast"/>
              <w:ind w:left="65"/>
              <w:rPr>
                <w:sz w:val="8"/>
                <w:szCs w:val="8"/>
              </w:rPr>
            </w:pPr>
            <w:r>
              <w:rPr>
                <w:rFonts w:ascii="Calibri" w:hAnsi="Calibri"/>
                <w:noProof/>
                <w:sz w:val="18"/>
                <w:szCs w:val="18"/>
              </w:rPr>
              <w:t>der Lieferschein-</w:t>
            </w:r>
          </w:p>
          <w:p w14:paraId="46B0BC6E" w14:textId="77777777" w:rsidR="001806B5" w:rsidRDefault="001806B5" w:rsidP="00490578">
            <w:pPr>
              <w:pStyle w:val="GEFEG"/>
              <w:spacing w:line="218" w:lineRule="atLeast"/>
              <w:ind w:left="65"/>
              <w:rPr>
                <w:sz w:val="8"/>
                <w:szCs w:val="8"/>
              </w:rPr>
            </w:pPr>
            <w:r>
              <w:rPr>
                <w:rFonts w:ascii="Calibri" w:hAnsi="Calibri"/>
                <w:noProof/>
                <w:sz w:val="18"/>
                <w:szCs w:val="18"/>
              </w:rPr>
              <w:t>MSCONS</w:t>
            </w:r>
          </w:p>
        </w:tc>
      </w:tr>
      <w:tr w:rsidR="001806B5" w14:paraId="0D4E4B8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E68AE01"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60E803A0"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FDFF1DC" w14:textId="77777777" w:rsidR="001806B5" w:rsidRDefault="001806B5" w:rsidP="00490578">
            <w:pPr>
              <w:pStyle w:val="GEFEG"/>
              <w:rPr>
                <w:sz w:val="8"/>
                <w:szCs w:val="8"/>
              </w:rPr>
            </w:pPr>
          </w:p>
        </w:tc>
      </w:tr>
      <w:tr w:rsidR="001806B5" w14:paraId="79649872" w14:textId="77777777" w:rsidTr="00490578">
        <w:trPr>
          <w:cantSplit/>
        </w:trPr>
        <w:tc>
          <w:tcPr>
            <w:tcW w:w="2002" w:type="dxa"/>
            <w:tcBorders>
              <w:top w:val="nil"/>
              <w:left w:val="nil"/>
              <w:bottom w:val="nil"/>
              <w:right w:val="dotted" w:sz="6" w:space="0" w:color="808080"/>
            </w:tcBorders>
            <w:shd w:val="clear" w:color="auto" w:fill="FFFFFF"/>
          </w:tcPr>
          <w:p w14:paraId="0FB371C0"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21F9D13"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[45]</w:t>
            </w:r>
          </w:p>
        </w:tc>
        <w:tc>
          <w:tcPr>
            <w:tcW w:w="1841" w:type="dxa"/>
            <w:tcBorders>
              <w:top w:val="nil"/>
              <w:left w:val="nil"/>
              <w:bottom w:val="nil"/>
              <w:right w:val="nil"/>
            </w:tcBorders>
            <w:shd w:val="clear" w:color="auto" w:fill="FFFFFF"/>
          </w:tcPr>
          <w:p w14:paraId="41D9E94C" w14:textId="77777777" w:rsidR="001806B5" w:rsidRDefault="001806B5" w:rsidP="00490578">
            <w:pPr>
              <w:pStyle w:val="GEFEG"/>
              <w:spacing w:before="20" w:line="218" w:lineRule="atLeast"/>
              <w:ind w:left="65"/>
              <w:rPr>
                <w:sz w:val="8"/>
                <w:szCs w:val="8"/>
              </w:rPr>
            </w:pPr>
            <w:r>
              <w:rPr>
                <w:rFonts w:ascii="Calibri" w:hAnsi="Calibri"/>
                <w:noProof/>
                <w:sz w:val="18"/>
                <w:szCs w:val="18"/>
              </w:rPr>
              <w:t>[45] Nur MP-ID aus</w:t>
            </w:r>
          </w:p>
          <w:p w14:paraId="5FD7EB23" w14:textId="77777777" w:rsidR="001806B5" w:rsidRDefault="001806B5" w:rsidP="00490578">
            <w:pPr>
              <w:pStyle w:val="GEFEG"/>
              <w:spacing w:line="218" w:lineRule="atLeast"/>
              <w:ind w:left="65"/>
              <w:rPr>
                <w:sz w:val="8"/>
                <w:szCs w:val="8"/>
              </w:rPr>
            </w:pPr>
            <w:r>
              <w:rPr>
                <w:rFonts w:ascii="Calibri" w:hAnsi="Calibri"/>
                <w:noProof/>
                <w:sz w:val="18"/>
                <w:szCs w:val="18"/>
              </w:rPr>
              <w:t>Sparte Strom</w:t>
            </w:r>
          </w:p>
        </w:tc>
      </w:tr>
      <w:tr w:rsidR="001806B5" w14:paraId="7C4BC881" w14:textId="77777777" w:rsidTr="00490578">
        <w:trPr>
          <w:cantSplit/>
        </w:trPr>
        <w:tc>
          <w:tcPr>
            <w:tcW w:w="2002" w:type="dxa"/>
            <w:tcBorders>
              <w:top w:val="nil"/>
              <w:left w:val="nil"/>
              <w:bottom w:val="nil"/>
              <w:right w:val="dotted" w:sz="6" w:space="0" w:color="808080"/>
            </w:tcBorders>
            <w:shd w:val="clear" w:color="auto" w:fill="FFFFFF"/>
          </w:tcPr>
          <w:p w14:paraId="23393B7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65ABD771"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C74EA43" w14:textId="77777777" w:rsidR="001806B5" w:rsidRDefault="001806B5" w:rsidP="00490578">
            <w:pPr>
              <w:pStyle w:val="GEFEG"/>
              <w:rPr>
                <w:sz w:val="8"/>
                <w:szCs w:val="8"/>
              </w:rPr>
            </w:pPr>
          </w:p>
        </w:tc>
      </w:tr>
      <w:tr w:rsidR="001806B5" w14:paraId="59C9135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257F79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3C27071"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556059F2" w14:textId="77777777" w:rsidR="001806B5" w:rsidRDefault="001806B5" w:rsidP="00490578">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6C6780E7" w14:textId="77777777" w:rsidR="001806B5" w:rsidRDefault="001806B5" w:rsidP="00490578">
            <w:pPr>
              <w:pStyle w:val="GEFEG"/>
              <w:rPr>
                <w:sz w:val="8"/>
                <w:szCs w:val="8"/>
              </w:rPr>
            </w:pPr>
          </w:p>
        </w:tc>
      </w:tr>
      <w:tr w:rsidR="001806B5" w14:paraId="5CD78A1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1F76FA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C8265D4"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18956E7" w14:textId="77777777" w:rsidR="001806B5" w:rsidRDefault="001806B5" w:rsidP="00490578">
            <w:pPr>
              <w:pStyle w:val="GEFEG"/>
              <w:rPr>
                <w:sz w:val="8"/>
                <w:szCs w:val="8"/>
              </w:rPr>
            </w:pPr>
          </w:p>
        </w:tc>
      </w:tr>
      <w:tr w:rsidR="001806B5" w14:paraId="25835327"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53D8D08B"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Name und Anschrift des</w:t>
            </w:r>
          </w:p>
          <w:p w14:paraId="3FC555F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107EB22E"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78647F4" w14:textId="77777777" w:rsidR="001806B5" w:rsidRDefault="001806B5" w:rsidP="00490578">
            <w:pPr>
              <w:pStyle w:val="GEFEG"/>
              <w:rPr>
                <w:sz w:val="8"/>
                <w:szCs w:val="8"/>
              </w:rPr>
            </w:pPr>
          </w:p>
        </w:tc>
      </w:tr>
      <w:tr w:rsidR="001806B5" w14:paraId="40A49B3D" w14:textId="77777777" w:rsidTr="00490578">
        <w:trPr>
          <w:cantSplit/>
        </w:trPr>
        <w:tc>
          <w:tcPr>
            <w:tcW w:w="2009" w:type="dxa"/>
            <w:gridSpan w:val="2"/>
            <w:tcBorders>
              <w:top w:val="nil"/>
              <w:left w:val="nil"/>
              <w:bottom w:val="nil"/>
              <w:right w:val="dotted" w:sz="6" w:space="0" w:color="808080"/>
            </w:tcBorders>
            <w:shd w:val="clear" w:color="auto" w:fill="FFFFFF"/>
          </w:tcPr>
          <w:p w14:paraId="3A19CE2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0B062627"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5F26F4D" w14:textId="77777777" w:rsidR="001806B5" w:rsidRDefault="001806B5" w:rsidP="00490578">
            <w:pPr>
              <w:pStyle w:val="GEFEG"/>
              <w:rPr>
                <w:sz w:val="8"/>
                <w:szCs w:val="8"/>
              </w:rPr>
            </w:pPr>
          </w:p>
        </w:tc>
      </w:tr>
      <w:tr w:rsidR="001806B5" w14:paraId="6725A6B8" w14:textId="77777777" w:rsidTr="00490578">
        <w:trPr>
          <w:cantSplit/>
        </w:trPr>
        <w:tc>
          <w:tcPr>
            <w:tcW w:w="2009" w:type="dxa"/>
            <w:gridSpan w:val="2"/>
            <w:tcBorders>
              <w:top w:val="nil"/>
              <w:left w:val="nil"/>
              <w:bottom w:val="nil"/>
              <w:right w:val="dotted" w:sz="6" w:space="0" w:color="808080"/>
            </w:tcBorders>
            <w:shd w:val="clear" w:color="auto" w:fill="FFFFFF"/>
          </w:tcPr>
          <w:p w14:paraId="05E44AD5"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22176E6D"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7F4030B" w14:textId="77777777" w:rsidR="001806B5" w:rsidRDefault="001806B5" w:rsidP="00490578">
            <w:pPr>
              <w:pStyle w:val="GEFEG"/>
              <w:rPr>
                <w:sz w:val="8"/>
                <w:szCs w:val="8"/>
              </w:rPr>
            </w:pPr>
          </w:p>
        </w:tc>
      </w:tr>
      <w:tr w:rsidR="001806B5" w14:paraId="63D006CB"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2A79C61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1CB0899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9B32A8" w14:textId="77777777" w:rsidR="001806B5" w:rsidRDefault="001806B5" w:rsidP="00490578">
            <w:pPr>
              <w:pStyle w:val="GEFEG"/>
              <w:spacing w:line="218" w:lineRule="atLeast"/>
              <w:ind w:left="629"/>
              <w:rPr>
                <w:sz w:val="8"/>
                <w:szCs w:val="8"/>
              </w:rPr>
            </w:pPr>
            <w:r>
              <w:rPr>
                <w:rFonts w:ascii="Calibri" w:hAnsi="Calibri"/>
                <w:noProof/>
                <w:sz w:val="18"/>
                <w:szCs w:val="18"/>
              </w:rPr>
              <w:t>Nachrichtenausstell</w:t>
            </w:r>
          </w:p>
          <w:p w14:paraId="4BF337D7" w14:textId="77777777" w:rsidR="001806B5" w:rsidRDefault="001806B5" w:rsidP="00490578">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CB200A8" w14:textId="77777777" w:rsidR="001806B5" w:rsidRDefault="001806B5" w:rsidP="00490578">
            <w:pPr>
              <w:pStyle w:val="GEFEG"/>
              <w:rPr>
                <w:sz w:val="8"/>
                <w:szCs w:val="8"/>
              </w:rPr>
            </w:pPr>
          </w:p>
        </w:tc>
      </w:tr>
      <w:tr w:rsidR="001806B5" w14:paraId="0C29D28D"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EA18AD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56572B12"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691C45C0" w14:textId="77777777" w:rsidR="001806B5" w:rsidRDefault="001806B5" w:rsidP="00490578">
            <w:pPr>
              <w:pStyle w:val="GEFEG"/>
              <w:spacing w:before="20" w:line="218" w:lineRule="atLeast"/>
              <w:ind w:left="65"/>
              <w:rPr>
                <w:sz w:val="8"/>
                <w:szCs w:val="8"/>
              </w:rPr>
            </w:pPr>
            <w:r>
              <w:rPr>
                <w:rFonts w:ascii="Calibri" w:hAnsi="Calibri"/>
                <w:noProof/>
                <w:sz w:val="18"/>
                <w:szCs w:val="18"/>
              </w:rPr>
              <w:t>[45] Nur MP-ID aus</w:t>
            </w:r>
          </w:p>
          <w:p w14:paraId="7CACCC62" w14:textId="77777777" w:rsidR="001806B5" w:rsidRDefault="001806B5" w:rsidP="00490578">
            <w:pPr>
              <w:pStyle w:val="GEFEG"/>
              <w:spacing w:line="218" w:lineRule="atLeast"/>
              <w:ind w:left="65"/>
              <w:rPr>
                <w:sz w:val="8"/>
                <w:szCs w:val="8"/>
              </w:rPr>
            </w:pPr>
            <w:r>
              <w:rPr>
                <w:rFonts w:ascii="Calibri" w:hAnsi="Calibri"/>
                <w:noProof/>
                <w:sz w:val="18"/>
                <w:szCs w:val="18"/>
              </w:rPr>
              <w:t>Sparte Strom</w:t>
            </w:r>
          </w:p>
        </w:tc>
      </w:tr>
      <w:tr w:rsidR="001806B5" w14:paraId="4B66A1FE"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B7F23F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1792C1A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41BC2C3"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0B9B4A" w14:textId="77777777" w:rsidR="001806B5" w:rsidRDefault="001806B5" w:rsidP="00490578">
            <w:pPr>
              <w:pStyle w:val="GEFEG"/>
              <w:spacing w:line="218" w:lineRule="atLeast"/>
              <w:ind w:left="629"/>
              <w:rPr>
                <w:sz w:val="8"/>
                <w:szCs w:val="8"/>
              </w:rPr>
            </w:pPr>
            <w:r>
              <w:rPr>
                <w:rFonts w:ascii="Calibri" w:hAnsi="Calibri"/>
                <w:noProof/>
                <w:sz w:val="18"/>
                <w:szCs w:val="18"/>
              </w:rPr>
              <w:t>(Bundesverband der</w:t>
            </w:r>
          </w:p>
          <w:p w14:paraId="205147D1" w14:textId="77777777" w:rsidR="001806B5" w:rsidRDefault="001806B5" w:rsidP="00490578">
            <w:pPr>
              <w:pStyle w:val="GEFEG"/>
              <w:spacing w:line="218" w:lineRule="atLeast"/>
              <w:ind w:left="629"/>
              <w:rPr>
                <w:sz w:val="8"/>
                <w:szCs w:val="8"/>
              </w:rPr>
            </w:pPr>
            <w:r>
              <w:rPr>
                <w:rFonts w:ascii="Calibri" w:hAnsi="Calibri"/>
                <w:noProof/>
                <w:sz w:val="18"/>
                <w:szCs w:val="18"/>
              </w:rPr>
              <w:t>Energie- und</w:t>
            </w:r>
          </w:p>
          <w:p w14:paraId="693CDFE9" w14:textId="77777777" w:rsidR="001806B5" w:rsidRDefault="001806B5" w:rsidP="00490578">
            <w:pPr>
              <w:pStyle w:val="GEFEG"/>
              <w:spacing w:line="218" w:lineRule="atLeast"/>
              <w:ind w:left="629"/>
              <w:rPr>
                <w:sz w:val="8"/>
                <w:szCs w:val="8"/>
              </w:rPr>
            </w:pPr>
            <w:r>
              <w:rPr>
                <w:rFonts w:ascii="Calibri" w:hAnsi="Calibri"/>
                <w:noProof/>
                <w:sz w:val="18"/>
                <w:szCs w:val="18"/>
              </w:rPr>
              <w:t>Wasserwirtschaft</w:t>
            </w:r>
          </w:p>
          <w:p w14:paraId="5F66D651" w14:textId="77777777" w:rsidR="001806B5" w:rsidRDefault="001806B5" w:rsidP="00490578">
            <w:pPr>
              <w:pStyle w:val="GEFEG"/>
              <w:spacing w:line="218" w:lineRule="atLeast"/>
              <w:ind w:left="629"/>
              <w:rPr>
                <w:sz w:val="8"/>
                <w:szCs w:val="8"/>
              </w:rPr>
            </w:pPr>
            <w:r>
              <w:rPr>
                <w:rFonts w:ascii="Calibri" w:hAnsi="Calibri"/>
                <w:noProof/>
                <w:sz w:val="18"/>
                <w:szCs w:val="18"/>
              </w:rPr>
              <w:t>e.V.)</w:t>
            </w:r>
          </w:p>
          <w:p w14:paraId="0738D81E" w14:textId="77777777" w:rsidR="001806B5" w:rsidRDefault="001806B5" w:rsidP="00490578">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79F96" w14:textId="77777777" w:rsidR="001806B5" w:rsidRDefault="001806B5" w:rsidP="00490578">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4742092B" w14:textId="77777777" w:rsidR="001806B5" w:rsidRDefault="001806B5" w:rsidP="00490578">
            <w:pPr>
              <w:pStyle w:val="GEFEG"/>
              <w:rPr>
                <w:sz w:val="8"/>
                <w:szCs w:val="8"/>
              </w:rPr>
            </w:pPr>
          </w:p>
        </w:tc>
      </w:tr>
      <w:tr w:rsidR="001806B5" w14:paraId="5BF49561"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B617247"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85" w:type="dxa"/>
            <w:gridSpan w:val="2"/>
            <w:tcBorders>
              <w:top w:val="dotted" w:sz="6" w:space="0" w:color="808080"/>
              <w:left w:val="nil"/>
              <w:bottom w:val="nil"/>
              <w:right w:val="nil"/>
            </w:tcBorders>
            <w:shd w:val="clear" w:color="auto" w:fill="FFFFFF"/>
          </w:tcPr>
          <w:p w14:paraId="2469E1F0"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D0D8D5B" w14:textId="77777777" w:rsidR="001806B5" w:rsidRDefault="001806B5" w:rsidP="00490578">
            <w:pPr>
              <w:pStyle w:val="GEFEG"/>
              <w:rPr>
                <w:sz w:val="8"/>
                <w:szCs w:val="8"/>
              </w:rPr>
            </w:pPr>
          </w:p>
        </w:tc>
      </w:tr>
      <w:tr w:rsidR="001806B5" w14:paraId="2B5F3B7B"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113825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85" w:type="dxa"/>
            <w:gridSpan w:val="2"/>
            <w:tcBorders>
              <w:top w:val="dotted" w:sz="6" w:space="0" w:color="808080"/>
              <w:left w:val="nil"/>
              <w:bottom w:val="nil"/>
              <w:right w:val="nil"/>
            </w:tcBorders>
            <w:shd w:val="clear" w:color="auto" w:fill="FFFFFF"/>
          </w:tcPr>
          <w:p w14:paraId="747CA7E9"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D428117" w14:textId="77777777" w:rsidR="001806B5" w:rsidRDefault="001806B5" w:rsidP="00490578">
            <w:pPr>
              <w:pStyle w:val="GEFEG"/>
              <w:rPr>
                <w:sz w:val="8"/>
                <w:szCs w:val="8"/>
              </w:rPr>
            </w:pPr>
          </w:p>
        </w:tc>
      </w:tr>
      <w:tr w:rsidR="001806B5" w14:paraId="78088CE9"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79955A"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6639C52"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670F517"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6776493"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D5A207C"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59D2106"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071CFAC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B12CD83"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B6318FF" w14:textId="77777777" w:rsidR="001806B5" w:rsidRDefault="001806B5" w:rsidP="00490578">
            <w:pPr>
              <w:pStyle w:val="GEFEG"/>
              <w:spacing w:line="218" w:lineRule="atLeast"/>
              <w:ind w:left="629"/>
              <w:rPr>
                <w:sz w:val="8"/>
                <w:szCs w:val="8"/>
              </w:rPr>
            </w:pPr>
            <w:r>
              <w:rPr>
                <w:rFonts w:ascii="Calibri" w:hAnsi="Calibri"/>
                <w:noProof/>
                <w:sz w:val="18"/>
                <w:szCs w:val="18"/>
              </w:rPr>
              <w:t>Personennamen</w:t>
            </w:r>
          </w:p>
          <w:p w14:paraId="43C2B299"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4A67C2" w14:textId="77777777" w:rsidR="001806B5" w:rsidRDefault="001806B5" w:rsidP="00490578">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047B3E98" w14:textId="77777777" w:rsidR="001806B5" w:rsidRDefault="001806B5" w:rsidP="00490578">
            <w:pPr>
              <w:pStyle w:val="GEFEG"/>
              <w:rPr>
                <w:sz w:val="8"/>
                <w:szCs w:val="8"/>
              </w:rPr>
            </w:pPr>
          </w:p>
        </w:tc>
      </w:tr>
      <w:tr w:rsidR="001806B5" w14:paraId="20F37BD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DCD688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4C30D545"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8728F3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DECC79C" w14:textId="77777777" w:rsidR="001806B5" w:rsidRDefault="001806B5" w:rsidP="00490578">
            <w:pPr>
              <w:pStyle w:val="GEFEG"/>
              <w:spacing w:before="20" w:line="218" w:lineRule="atLeast"/>
              <w:ind w:left="65"/>
              <w:rPr>
                <w:sz w:val="8"/>
                <w:szCs w:val="8"/>
              </w:rPr>
            </w:pPr>
            <w:r>
              <w:rPr>
                <w:rFonts w:ascii="Calibri" w:hAnsi="Calibri"/>
                <w:noProof/>
                <w:sz w:val="18"/>
                <w:szCs w:val="18"/>
              </w:rPr>
              <w:t>[7] Sofern keine</w:t>
            </w:r>
          </w:p>
          <w:p w14:paraId="6FB27FF7" w14:textId="77777777" w:rsidR="001806B5" w:rsidRDefault="001806B5" w:rsidP="00490578">
            <w:pPr>
              <w:pStyle w:val="GEFEG"/>
              <w:spacing w:line="218" w:lineRule="atLeast"/>
              <w:ind w:left="65"/>
              <w:rPr>
                <w:sz w:val="8"/>
                <w:szCs w:val="8"/>
              </w:rPr>
            </w:pPr>
            <w:r>
              <w:rPr>
                <w:rFonts w:ascii="Calibri" w:hAnsi="Calibri"/>
                <w:noProof/>
                <w:sz w:val="18"/>
                <w:szCs w:val="18"/>
              </w:rPr>
              <w:t>Großkundenpostleitza</w:t>
            </w:r>
          </w:p>
          <w:p w14:paraId="2DE40DD5" w14:textId="77777777" w:rsidR="001806B5" w:rsidRDefault="001806B5" w:rsidP="00490578">
            <w:pPr>
              <w:pStyle w:val="GEFEG"/>
              <w:spacing w:line="218" w:lineRule="atLeast"/>
              <w:ind w:left="65"/>
              <w:rPr>
                <w:sz w:val="8"/>
                <w:szCs w:val="8"/>
              </w:rPr>
            </w:pPr>
            <w:r>
              <w:rPr>
                <w:rFonts w:ascii="Calibri" w:hAnsi="Calibri"/>
                <w:noProof/>
                <w:sz w:val="18"/>
                <w:szCs w:val="18"/>
              </w:rPr>
              <w:t>hl verwendet wird</w:t>
            </w:r>
          </w:p>
        </w:tc>
      </w:tr>
      <w:tr w:rsidR="001806B5" w14:paraId="4DCBF69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7E2002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742CC257"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4286C34" w14:textId="77777777" w:rsidR="001806B5" w:rsidRDefault="001806B5" w:rsidP="00490578">
            <w:pPr>
              <w:pStyle w:val="GEFEG"/>
              <w:rPr>
                <w:sz w:val="8"/>
                <w:szCs w:val="8"/>
              </w:rPr>
            </w:pPr>
          </w:p>
        </w:tc>
      </w:tr>
      <w:tr w:rsidR="001806B5" w14:paraId="3AD3FC5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4C091E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0AAAB6A5"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2D9C5A" w14:textId="77777777" w:rsidR="001806B5" w:rsidRDefault="001806B5" w:rsidP="00490578">
            <w:pPr>
              <w:pStyle w:val="GEFEG"/>
              <w:rPr>
                <w:sz w:val="8"/>
                <w:szCs w:val="8"/>
              </w:rPr>
            </w:pPr>
          </w:p>
        </w:tc>
      </w:tr>
      <w:tr w:rsidR="001806B5" w14:paraId="3BEF6BA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1837E2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5C8C5A84"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F794F99" w14:textId="77777777" w:rsidR="001806B5" w:rsidRDefault="001806B5" w:rsidP="00490578">
            <w:pPr>
              <w:pStyle w:val="GEFEG"/>
              <w:rPr>
                <w:sz w:val="8"/>
                <w:szCs w:val="8"/>
              </w:rPr>
            </w:pPr>
          </w:p>
        </w:tc>
      </w:tr>
      <w:tr w:rsidR="001806B5" w14:paraId="22AE1E6C"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B020C62"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Steuernummer,</w:t>
            </w:r>
          </w:p>
          <w:p w14:paraId="48A1EB3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06C947C5"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2D2F92D" w14:textId="77777777" w:rsidR="001806B5" w:rsidRDefault="001806B5" w:rsidP="00490578">
            <w:pPr>
              <w:pStyle w:val="GEFEG"/>
              <w:rPr>
                <w:sz w:val="8"/>
                <w:szCs w:val="8"/>
              </w:rPr>
            </w:pPr>
          </w:p>
        </w:tc>
      </w:tr>
      <w:tr w:rsidR="001806B5" w14:paraId="2D8931F5" w14:textId="77777777" w:rsidTr="00490578">
        <w:trPr>
          <w:cantSplit/>
        </w:trPr>
        <w:tc>
          <w:tcPr>
            <w:tcW w:w="2002" w:type="dxa"/>
            <w:tcBorders>
              <w:top w:val="nil"/>
              <w:left w:val="nil"/>
              <w:bottom w:val="nil"/>
              <w:right w:val="dotted" w:sz="6" w:space="0" w:color="808080"/>
            </w:tcBorders>
            <w:shd w:val="clear" w:color="auto" w:fill="FFFFFF"/>
          </w:tcPr>
          <w:p w14:paraId="0CD1DE71"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A4F5A48"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1477612" w14:textId="77777777" w:rsidR="001806B5" w:rsidRDefault="001806B5" w:rsidP="00490578">
            <w:pPr>
              <w:pStyle w:val="GEFEG"/>
              <w:rPr>
                <w:sz w:val="8"/>
                <w:szCs w:val="8"/>
              </w:rPr>
            </w:pPr>
          </w:p>
        </w:tc>
      </w:tr>
      <w:tr w:rsidR="001806B5" w14:paraId="4C10474B" w14:textId="77777777" w:rsidTr="00490578">
        <w:trPr>
          <w:cantSplit/>
        </w:trPr>
        <w:tc>
          <w:tcPr>
            <w:tcW w:w="2002" w:type="dxa"/>
            <w:tcBorders>
              <w:top w:val="nil"/>
              <w:left w:val="nil"/>
              <w:bottom w:val="nil"/>
              <w:right w:val="dotted" w:sz="6" w:space="0" w:color="808080"/>
            </w:tcBorders>
            <w:shd w:val="clear" w:color="auto" w:fill="FFFFFF"/>
          </w:tcPr>
          <w:p w14:paraId="034E5E4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708443DD"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D2C6AF7" w14:textId="77777777" w:rsidR="001806B5" w:rsidRDefault="001806B5" w:rsidP="00490578">
            <w:pPr>
              <w:pStyle w:val="GEFEG"/>
              <w:rPr>
                <w:sz w:val="8"/>
                <w:szCs w:val="8"/>
              </w:rPr>
            </w:pPr>
          </w:p>
        </w:tc>
      </w:tr>
      <w:tr w:rsidR="001806B5" w14:paraId="4FEF374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78BDF9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C0E5BEF"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E9A7C2" w14:textId="77777777" w:rsidR="001806B5" w:rsidRDefault="001806B5" w:rsidP="00490578">
            <w:pPr>
              <w:pStyle w:val="GEFEG"/>
              <w:spacing w:line="218" w:lineRule="atLeast"/>
              <w:ind w:left="629"/>
              <w:rPr>
                <w:sz w:val="8"/>
                <w:szCs w:val="8"/>
              </w:rPr>
            </w:pPr>
            <w:r>
              <w:rPr>
                <w:rFonts w:ascii="Calibri" w:hAnsi="Calibri"/>
                <w:noProof/>
                <w:sz w:val="18"/>
                <w:szCs w:val="18"/>
              </w:rPr>
              <w:t>er</w:t>
            </w:r>
          </w:p>
          <w:p w14:paraId="57D57F56"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3482F97C" w14:textId="77777777" w:rsidR="001806B5" w:rsidRDefault="001806B5" w:rsidP="00490578">
            <w:pPr>
              <w:pStyle w:val="GEFEG"/>
              <w:spacing w:before="20" w:line="218" w:lineRule="atLeast"/>
              <w:ind w:left="65"/>
              <w:rPr>
                <w:sz w:val="8"/>
                <w:szCs w:val="8"/>
              </w:rPr>
            </w:pPr>
            <w:r>
              <w:rPr>
                <w:rFonts w:ascii="Calibri" w:hAnsi="Calibri"/>
                <w:noProof/>
                <w:sz w:val="18"/>
                <w:szCs w:val="18"/>
              </w:rPr>
              <w:t>[6] Wenn NAD+MR</w:t>
            </w:r>
          </w:p>
          <w:p w14:paraId="1FA9CB76" w14:textId="77777777" w:rsidR="001806B5" w:rsidRDefault="001806B5" w:rsidP="00490578">
            <w:pPr>
              <w:pStyle w:val="GEFEG"/>
              <w:spacing w:line="218" w:lineRule="atLeast"/>
              <w:ind w:left="65"/>
              <w:rPr>
                <w:sz w:val="8"/>
                <w:szCs w:val="8"/>
              </w:rPr>
            </w:pPr>
            <w:r>
              <w:rPr>
                <w:rFonts w:ascii="Calibri" w:hAnsi="Calibri"/>
                <w:noProof/>
                <w:sz w:val="18"/>
                <w:szCs w:val="18"/>
              </w:rPr>
              <w:t>DE3207 = „DE“</w:t>
            </w:r>
          </w:p>
        </w:tc>
      </w:tr>
      <w:tr w:rsidR="001806B5" w14:paraId="460F6EB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72938C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372E4EE"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C56DBB" w14:textId="77777777" w:rsidR="001806B5" w:rsidRDefault="001806B5" w:rsidP="00490578">
            <w:pPr>
              <w:pStyle w:val="GEFEG"/>
              <w:rPr>
                <w:sz w:val="8"/>
                <w:szCs w:val="8"/>
              </w:rPr>
            </w:pPr>
          </w:p>
        </w:tc>
      </w:tr>
      <w:tr w:rsidR="001806B5" w14:paraId="201CD6E7"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917E6EE"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050320FD"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4154C4B" w14:textId="77777777" w:rsidR="001806B5" w:rsidRDefault="001806B5" w:rsidP="00490578">
            <w:pPr>
              <w:pStyle w:val="GEFEG"/>
              <w:rPr>
                <w:sz w:val="8"/>
                <w:szCs w:val="8"/>
              </w:rPr>
            </w:pPr>
          </w:p>
        </w:tc>
      </w:tr>
      <w:tr w:rsidR="001806B5" w14:paraId="41E2800A" w14:textId="77777777" w:rsidTr="00490578">
        <w:trPr>
          <w:cantSplit/>
        </w:trPr>
        <w:tc>
          <w:tcPr>
            <w:tcW w:w="2002" w:type="dxa"/>
            <w:tcBorders>
              <w:top w:val="nil"/>
              <w:left w:val="nil"/>
              <w:bottom w:val="nil"/>
              <w:right w:val="dotted" w:sz="6" w:space="0" w:color="808080"/>
            </w:tcBorders>
            <w:shd w:val="clear" w:color="auto" w:fill="FFFFFF"/>
          </w:tcPr>
          <w:p w14:paraId="0D6D26DA"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2F781EE3"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2E45ABF4" w14:textId="77777777" w:rsidR="001806B5" w:rsidRDefault="001806B5" w:rsidP="00490578">
            <w:pPr>
              <w:pStyle w:val="GEFEG"/>
              <w:rPr>
                <w:sz w:val="8"/>
                <w:szCs w:val="8"/>
              </w:rPr>
            </w:pPr>
          </w:p>
        </w:tc>
      </w:tr>
      <w:tr w:rsidR="001806B5" w14:paraId="414D08A0" w14:textId="77777777" w:rsidTr="00490578">
        <w:trPr>
          <w:cantSplit/>
        </w:trPr>
        <w:tc>
          <w:tcPr>
            <w:tcW w:w="2002" w:type="dxa"/>
            <w:tcBorders>
              <w:top w:val="nil"/>
              <w:left w:val="nil"/>
              <w:bottom w:val="nil"/>
              <w:right w:val="dotted" w:sz="6" w:space="0" w:color="808080"/>
            </w:tcBorders>
            <w:shd w:val="clear" w:color="auto" w:fill="FFFFFF"/>
          </w:tcPr>
          <w:p w14:paraId="2956D5A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034F2F3B"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FD38975" w14:textId="77777777" w:rsidR="001806B5" w:rsidRDefault="001806B5" w:rsidP="00490578">
            <w:pPr>
              <w:pStyle w:val="GEFEG"/>
              <w:rPr>
                <w:sz w:val="8"/>
                <w:szCs w:val="8"/>
              </w:rPr>
            </w:pPr>
          </w:p>
        </w:tc>
      </w:tr>
      <w:tr w:rsidR="001806B5" w14:paraId="2911168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350B8A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AC94A19"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2C499E" w14:textId="77777777" w:rsidR="001806B5" w:rsidRDefault="001806B5" w:rsidP="00490578">
            <w:pPr>
              <w:pStyle w:val="GEFEG"/>
              <w:rPr>
                <w:sz w:val="8"/>
                <w:szCs w:val="8"/>
              </w:rPr>
            </w:pPr>
          </w:p>
        </w:tc>
      </w:tr>
      <w:tr w:rsidR="001806B5" w14:paraId="6D5F190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F99201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0071DCCB"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300C92" w14:textId="77777777" w:rsidR="001806B5" w:rsidRDefault="001806B5" w:rsidP="00490578">
            <w:pPr>
              <w:pStyle w:val="GEFEG"/>
              <w:rPr>
                <w:sz w:val="8"/>
                <w:szCs w:val="8"/>
              </w:rPr>
            </w:pPr>
          </w:p>
        </w:tc>
      </w:tr>
      <w:tr w:rsidR="001806B5" w14:paraId="015EF8EF"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450EF2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Kommunikationsverbindu</w:t>
            </w:r>
          </w:p>
          <w:p w14:paraId="5FF3DB9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293D59F9"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1B17EEC" w14:textId="77777777" w:rsidR="001806B5" w:rsidRDefault="001806B5" w:rsidP="00490578">
            <w:pPr>
              <w:pStyle w:val="GEFEG"/>
              <w:rPr>
                <w:sz w:val="8"/>
                <w:szCs w:val="8"/>
              </w:rPr>
            </w:pPr>
          </w:p>
        </w:tc>
      </w:tr>
      <w:tr w:rsidR="001806B5" w14:paraId="218C8BF2" w14:textId="77777777" w:rsidTr="00490578">
        <w:trPr>
          <w:cantSplit/>
        </w:trPr>
        <w:tc>
          <w:tcPr>
            <w:tcW w:w="2002" w:type="dxa"/>
            <w:tcBorders>
              <w:top w:val="nil"/>
              <w:left w:val="nil"/>
              <w:bottom w:val="nil"/>
              <w:right w:val="dotted" w:sz="6" w:space="0" w:color="808080"/>
            </w:tcBorders>
            <w:shd w:val="clear" w:color="auto" w:fill="FFFFFF"/>
          </w:tcPr>
          <w:p w14:paraId="33808A18"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653E8712"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2AD0A667" w14:textId="77777777" w:rsidR="001806B5" w:rsidRDefault="001806B5" w:rsidP="00490578">
            <w:pPr>
              <w:pStyle w:val="GEFEG"/>
              <w:rPr>
                <w:sz w:val="8"/>
                <w:szCs w:val="8"/>
              </w:rPr>
            </w:pPr>
          </w:p>
        </w:tc>
      </w:tr>
      <w:tr w:rsidR="001806B5" w14:paraId="655850DC" w14:textId="77777777" w:rsidTr="00490578">
        <w:trPr>
          <w:cantSplit/>
        </w:trPr>
        <w:tc>
          <w:tcPr>
            <w:tcW w:w="2002" w:type="dxa"/>
            <w:tcBorders>
              <w:top w:val="nil"/>
              <w:left w:val="nil"/>
              <w:bottom w:val="nil"/>
              <w:right w:val="dotted" w:sz="6" w:space="0" w:color="808080"/>
            </w:tcBorders>
            <w:shd w:val="clear" w:color="auto" w:fill="FFFFFF"/>
          </w:tcPr>
          <w:p w14:paraId="27E1842E"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11989435"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7A7146" w14:textId="77777777" w:rsidR="001806B5" w:rsidRDefault="001806B5" w:rsidP="00490578">
            <w:pPr>
              <w:pStyle w:val="GEFEG"/>
              <w:rPr>
                <w:sz w:val="8"/>
                <w:szCs w:val="8"/>
              </w:rPr>
            </w:pPr>
          </w:p>
        </w:tc>
      </w:tr>
      <w:tr w:rsidR="001806B5" w14:paraId="2DC6F11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822FE3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180165E"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69E6F46E" w14:textId="77777777" w:rsidR="001806B5" w:rsidRDefault="001806B5" w:rsidP="00490578">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p>
          <w:p w14:paraId="5C3C0975"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0643C41F"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p>
        </w:tc>
        <w:tc>
          <w:tcPr>
            <w:tcW w:w="1841" w:type="dxa"/>
            <w:tcBorders>
              <w:top w:val="dotted" w:sz="6" w:space="0" w:color="808080"/>
              <w:left w:val="nil"/>
              <w:bottom w:val="nil"/>
              <w:right w:val="nil"/>
            </w:tcBorders>
            <w:shd w:val="clear" w:color="auto" w:fill="FFFFFF"/>
          </w:tcPr>
          <w:p w14:paraId="70C77AFA" w14:textId="77777777" w:rsidR="001806B5" w:rsidRDefault="001806B5" w:rsidP="00490578">
            <w:pPr>
              <w:pStyle w:val="GEFEG"/>
              <w:spacing w:before="20" w:line="218" w:lineRule="atLeast"/>
              <w:ind w:left="65"/>
              <w:rPr>
                <w:sz w:val="8"/>
                <w:szCs w:val="8"/>
              </w:rPr>
            </w:pPr>
            <w:r>
              <w:rPr>
                <w:rFonts w:ascii="Calibri" w:hAnsi="Calibri"/>
                <w:noProof/>
                <w:sz w:val="18"/>
                <w:szCs w:val="18"/>
              </w:rPr>
              <w:t>[74] wenn im DE3155</w:t>
            </w:r>
          </w:p>
          <w:p w14:paraId="2FC5BEFC" w14:textId="77777777" w:rsidR="001806B5" w:rsidRDefault="001806B5" w:rsidP="00490578">
            <w:pPr>
              <w:pStyle w:val="GEFEG"/>
              <w:spacing w:line="218" w:lineRule="atLeast"/>
              <w:ind w:left="65"/>
              <w:rPr>
                <w:sz w:val="8"/>
                <w:szCs w:val="8"/>
              </w:rPr>
            </w:pPr>
            <w:r>
              <w:rPr>
                <w:rFonts w:ascii="Calibri" w:hAnsi="Calibri"/>
                <w:noProof/>
                <w:sz w:val="18"/>
                <w:szCs w:val="18"/>
              </w:rPr>
              <w:t>in demselben COM der</w:t>
            </w:r>
          </w:p>
          <w:p w14:paraId="503C8E41" w14:textId="77777777" w:rsidR="001806B5" w:rsidRDefault="001806B5" w:rsidP="00490578">
            <w:pPr>
              <w:pStyle w:val="GEFEG"/>
              <w:spacing w:line="218" w:lineRule="atLeast"/>
              <w:ind w:left="65"/>
              <w:rPr>
                <w:sz w:val="8"/>
                <w:szCs w:val="8"/>
              </w:rPr>
            </w:pPr>
            <w:r>
              <w:rPr>
                <w:rFonts w:ascii="Calibri" w:hAnsi="Calibri"/>
                <w:noProof/>
                <w:sz w:val="18"/>
                <w:szCs w:val="18"/>
              </w:rPr>
              <w:t>Code EM vorhanden</w:t>
            </w:r>
          </w:p>
          <w:p w14:paraId="3E2A431B" w14:textId="77777777" w:rsidR="001806B5" w:rsidRDefault="001806B5" w:rsidP="00490578">
            <w:pPr>
              <w:pStyle w:val="GEFEG"/>
              <w:spacing w:line="218" w:lineRule="atLeast"/>
              <w:ind w:left="65"/>
              <w:rPr>
                <w:sz w:val="8"/>
                <w:szCs w:val="8"/>
              </w:rPr>
            </w:pPr>
            <w:r>
              <w:rPr>
                <w:rFonts w:ascii="Calibri" w:hAnsi="Calibri"/>
                <w:noProof/>
                <w:sz w:val="18"/>
                <w:szCs w:val="18"/>
              </w:rPr>
              <w:t>ist</w:t>
            </w:r>
          </w:p>
          <w:p w14:paraId="765D476F" w14:textId="77777777" w:rsidR="001806B5" w:rsidRDefault="001806B5" w:rsidP="00490578">
            <w:pPr>
              <w:pStyle w:val="GEFEG"/>
              <w:spacing w:line="218" w:lineRule="atLeast"/>
              <w:ind w:left="65"/>
              <w:rPr>
                <w:sz w:val="8"/>
                <w:szCs w:val="8"/>
              </w:rPr>
            </w:pPr>
            <w:r>
              <w:rPr>
                <w:rFonts w:ascii="Calibri" w:hAnsi="Calibri"/>
                <w:noProof/>
                <w:sz w:val="18"/>
                <w:szCs w:val="18"/>
              </w:rPr>
              <w:t>[75] wenn im DE3155</w:t>
            </w:r>
          </w:p>
          <w:p w14:paraId="738A6B5A" w14:textId="77777777" w:rsidR="001806B5" w:rsidRDefault="001806B5" w:rsidP="00490578">
            <w:pPr>
              <w:pStyle w:val="GEFEG"/>
              <w:spacing w:line="218" w:lineRule="atLeast"/>
              <w:ind w:left="65"/>
              <w:rPr>
                <w:sz w:val="8"/>
                <w:szCs w:val="8"/>
              </w:rPr>
            </w:pPr>
            <w:r>
              <w:rPr>
                <w:rFonts w:ascii="Calibri" w:hAnsi="Calibri"/>
                <w:noProof/>
                <w:sz w:val="18"/>
                <w:szCs w:val="18"/>
              </w:rPr>
              <w:t>in demselben COM der</w:t>
            </w:r>
          </w:p>
          <w:p w14:paraId="2045499E" w14:textId="77777777" w:rsidR="001806B5" w:rsidRDefault="001806B5" w:rsidP="00490578">
            <w:pPr>
              <w:pStyle w:val="GEFEG"/>
              <w:spacing w:line="218" w:lineRule="atLeast"/>
              <w:ind w:left="65"/>
              <w:rPr>
                <w:sz w:val="8"/>
                <w:szCs w:val="8"/>
              </w:rPr>
            </w:pPr>
            <w:r>
              <w:rPr>
                <w:rFonts w:ascii="Calibri" w:hAnsi="Calibri"/>
                <w:noProof/>
                <w:sz w:val="18"/>
                <w:szCs w:val="18"/>
              </w:rPr>
              <w:t>Code TE / FX / AJ / AL</w:t>
            </w:r>
          </w:p>
          <w:p w14:paraId="1D25F7DC" w14:textId="77777777" w:rsidR="001806B5" w:rsidRDefault="001806B5" w:rsidP="00490578">
            <w:pPr>
              <w:pStyle w:val="GEFEG"/>
              <w:spacing w:line="218" w:lineRule="atLeast"/>
              <w:ind w:left="65"/>
              <w:rPr>
                <w:sz w:val="8"/>
                <w:szCs w:val="8"/>
              </w:rPr>
            </w:pPr>
            <w:r>
              <w:rPr>
                <w:rFonts w:ascii="Calibri" w:hAnsi="Calibri"/>
                <w:noProof/>
                <w:sz w:val="18"/>
                <w:szCs w:val="18"/>
              </w:rPr>
              <w:t>vorhanden ist</w:t>
            </w:r>
          </w:p>
          <w:p w14:paraId="54A27502" w14:textId="77777777" w:rsidR="001806B5" w:rsidRDefault="001806B5" w:rsidP="00490578">
            <w:pPr>
              <w:pStyle w:val="GEFEG"/>
              <w:spacing w:line="218" w:lineRule="atLeast"/>
              <w:ind w:left="65"/>
              <w:rPr>
                <w:sz w:val="8"/>
                <w:szCs w:val="8"/>
              </w:rPr>
            </w:pPr>
            <w:r>
              <w:rPr>
                <w:rFonts w:ascii="Calibri" w:hAnsi="Calibri"/>
                <w:noProof/>
                <w:sz w:val="18"/>
                <w:szCs w:val="18"/>
              </w:rPr>
              <w:t>[524] Hinweis: Es darf</w:t>
            </w:r>
          </w:p>
          <w:p w14:paraId="776FAF81" w14:textId="77777777" w:rsidR="001806B5" w:rsidRDefault="001806B5" w:rsidP="00490578">
            <w:pPr>
              <w:pStyle w:val="GEFEG"/>
              <w:spacing w:line="218" w:lineRule="atLeast"/>
              <w:ind w:left="65"/>
              <w:rPr>
                <w:sz w:val="8"/>
                <w:szCs w:val="8"/>
              </w:rPr>
            </w:pPr>
            <w:r>
              <w:rPr>
                <w:rFonts w:ascii="Calibri" w:hAnsi="Calibri"/>
                <w:noProof/>
                <w:sz w:val="18"/>
                <w:szCs w:val="18"/>
              </w:rPr>
              <w:t>nur eine Information</w:t>
            </w:r>
          </w:p>
          <w:p w14:paraId="12ACE9A4" w14:textId="77777777" w:rsidR="001806B5" w:rsidRDefault="001806B5" w:rsidP="00490578">
            <w:pPr>
              <w:pStyle w:val="GEFEG"/>
              <w:spacing w:line="218" w:lineRule="atLeast"/>
              <w:ind w:left="65"/>
              <w:rPr>
                <w:sz w:val="8"/>
                <w:szCs w:val="8"/>
              </w:rPr>
            </w:pPr>
            <w:r>
              <w:rPr>
                <w:rFonts w:ascii="Calibri" w:hAnsi="Calibri"/>
                <w:noProof/>
                <w:sz w:val="18"/>
                <w:szCs w:val="18"/>
              </w:rPr>
              <w:t>im DE3148 übermittelt</w:t>
            </w:r>
          </w:p>
          <w:p w14:paraId="0E8C0323" w14:textId="77777777" w:rsidR="001806B5" w:rsidRDefault="001806B5" w:rsidP="00490578">
            <w:pPr>
              <w:pStyle w:val="GEFEG"/>
              <w:spacing w:line="218" w:lineRule="atLeast"/>
              <w:ind w:left="65"/>
              <w:rPr>
                <w:sz w:val="8"/>
                <w:szCs w:val="8"/>
              </w:rPr>
            </w:pPr>
            <w:r>
              <w:rPr>
                <w:rFonts w:ascii="Calibri" w:hAnsi="Calibri"/>
                <w:noProof/>
                <w:sz w:val="18"/>
                <w:szCs w:val="18"/>
              </w:rPr>
              <w:t>werden</w:t>
            </w:r>
          </w:p>
          <w:p w14:paraId="2C60FEED" w14:textId="77777777" w:rsidR="001806B5" w:rsidRDefault="001806B5" w:rsidP="00490578">
            <w:pPr>
              <w:pStyle w:val="GEFEG"/>
              <w:spacing w:line="218" w:lineRule="atLeast"/>
              <w:ind w:left="65"/>
              <w:rPr>
                <w:sz w:val="8"/>
                <w:szCs w:val="8"/>
              </w:rPr>
            </w:pPr>
            <w:r>
              <w:rPr>
                <w:rFonts w:ascii="Calibri" w:hAnsi="Calibri"/>
                <w:noProof/>
                <w:sz w:val="18"/>
                <w:szCs w:val="18"/>
              </w:rPr>
              <w:t>[939] Format: Die</w:t>
            </w:r>
          </w:p>
          <w:p w14:paraId="2020A031" w14:textId="77777777" w:rsidR="001806B5" w:rsidRDefault="001806B5" w:rsidP="00490578">
            <w:pPr>
              <w:pStyle w:val="GEFEG"/>
              <w:spacing w:line="218" w:lineRule="atLeast"/>
              <w:ind w:left="65"/>
              <w:rPr>
                <w:sz w:val="8"/>
                <w:szCs w:val="8"/>
              </w:rPr>
            </w:pPr>
            <w:r>
              <w:rPr>
                <w:rFonts w:ascii="Calibri" w:hAnsi="Calibri"/>
                <w:noProof/>
                <w:sz w:val="18"/>
                <w:szCs w:val="18"/>
              </w:rPr>
              <w:t>Zeichenkette muss die</w:t>
            </w:r>
          </w:p>
          <w:p w14:paraId="1EAE4654" w14:textId="77777777" w:rsidR="001806B5" w:rsidRDefault="001806B5" w:rsidP="00490578">
            <w:pPr>
              <w:pStyle w:val="GEFEG"/>
              <w:spacing w:line="218" w:lineRule="atLeast"/>
              <w:ind w:left="65"/>
              <w:rPr>
                <w:sz w:val="8"/>
                <w:szCs w:val="8"/>
              </w:rPr>
            </w:pPr>
            <w:r>
              <w:rPr>
                <w:rFonts w:ascii="Calibri" w:hAnsi="Calibri"/>
                <w:noProof/>
                <w:sz w:val="18"/>
                <w:szCs w:val="18"/>
              </w:rPr>
              <w:t>Zeichen @ und .</w:t>
            </w:r>
          </w:p>
          <w:p w14:paraId="1ECCC5C8" w14:textId="77777777" w:rsidR="001806B5" w:rsidRDefault="001806B5" w:rsidP="00490578">
            <w:pPr>
              <w:pStyle w:val="GEFEG"/>
              <w:spacing w:line="218" w:lineRule="atLeast"/>
              <w:ind w:left="65"/>
              <w:rPr>
                <w:sz w:val="8"/>
                <w:szCs w:val="8"/>
              </w:rPr>
            </w:pPr>
            <w:r>
              <w:rPr>
                <w:rFonts w:ascii="Calibri" w:hAnsi="Calibri"/>
                <w:noProof/>
                <w:sz w:val="18"/>
                <w:szCs w:val="18"/>
              </w:rPr>
              <w:t>enthalten</w:t>
            </w:r>
          </w:p>
          <w:p w14:paraId="30CC4527" w14:textId="77777777" w:rsidR="001806B5" w:rsidRDefault="001806B5" w:rsidP="00490578">
            <w:pPr>
              <w:pStyle w:val="GEFEG"/>
              <w:spacing w:line="218" w:lineRule="atLeast"/>
              <w:ind w:left="65"/>
              <w:rPr>
                <w:sz w:val="8"/>
                <w:szCs w:val="8"/>
              </w:rPr>
            </w:pPr>
            <w:r>
              <w:rPr>
                <w:rFonts w:ascii="Calibri" w:hAnsi="Calibri"/>
                <w:noProof/>
                <w:sz w:val="18"/>
                <w:szCs w:val="18"/>
              </w:rPr>
              <w:t>[940] Format: Die</w:t>
            </w:r>
          </w:p>
          <w:p w14:paraId="2785A530" w14:textId="77777777" w:rsidR="001806B5" w:rsidRDefault="001806B5" w:rsidP="00490578">
            <w:pPr>
              <w:pStyle w:val="GEFEG"/>
              <w:spacing w:line="218" w:lineRule="atLeast"/>
              <w:ind w:left="65"/>
              <w:rPr>
                <w:sz w:val="8"/>
                <w:szCs w:val="8"/>
              </w:rPr>
            </w:pPr>
            <w:r>
              <w:rPr>
                <w:rFonts w:ascii="Calibri" w:hAnsi="Calibri"/>
                <w:noProof/>
                <w:sz w:val="18"/>
                <w:szCs w:val="18"/>
              </w:rPr>
              <w:t>Zeichenkette muss mit</w:t>
            </w:r>
          </w:p>
          <w:p w14:paraId="4D1EE8DF" w14:textId="77777777" w:rsidR="001806B5" w:rsidRDefault="001806B5" w:rsidP="00490578">
            <w:pPr>
              <w:pStyle w:val="GEFEG"/>
              <w:spacing w:line="218" w:lineRule="atLeast"/>
              <w:ind w:left="65"/>
              <w:rPr>
                <w:sz w:val="8"/>
                <w:szCs w:val="8"/>
              </w:rPr>
            </w:pPr>
            <w:r>
              <w:rPr>
                <w:rFonts w:ascii="Calibri" w:hAnsi="Calibri"/>
                <w:noProof/>
                <w:sz w:val="18"/>
                <w:szCs w:val="18"/>
              </w:rPr>
              <w:t>dem Zeichen +</w:t>
            </w:r>
          </w:p>
          <w:p w14:paraId="35D882F6" w14:textId="77777777" w:rsidR="001806B5" w:rsidRDefault="001806B5" w:rsidP="00490578">
            <w:pPr>
              <w:pStyle w:val="GEFEG"/>
              <w:spacing w:line="218" w:lineRule="atLeast"/>
              <w:ind w:left="65"/>
              <w:rPr>
                <w:sz w:val="8"/>
                <w:szCs w:val="8"/>
              </w:rPr>
            </w:pPr>
            <w:r>
              <w:rPr>
                <w:rFonts w:ascii="Calibri" w:hAnsi="Calibri"/>
                <w:noProof/>
                <w:sz w:val="18"/>
                <w:szCs w:val="18"/>
              </w:rPr>
              <w:t>beginnen und danach</w:t>
            </w:r>
          </w:p>
          <w:p w14:paraId="4E24E9F0" w14:textId="77777777" w:rsidR="001806B5" w:rsidRDefault="001806B5" w:rsidP="00490578">
            <w:pPr>
              <w:pStyle w:val="GEFEG"/>
              <w:spacing w:line="218" w:lineRule="atLeast"/>
              <w:ind w:left="65"/>
              <w:rPr>
                <w:sz w:val="8"/>
                <w:szCs w:val="8"/>
              </w:rPr>
            </w:pPr>
            <w:r>
              <w:rPr>
                <w:rFonts w:ascii="Calibri" w:hAnsi="Calibri"/>
                <w:noProof/>
                <w:sz w:val="18"/>
                <w:szCs w:val="18"/>
              </w:rPr>
              <w:t>dürfen nur noch</w:t>
            </w:r>
          </w:p>
          <w:p w14:paraId="792F7C78" w14:textId="77777777" w:rsidR="001806B5" w:rsidRDefault="001806B5" w:rsidP="00490578">
            <w:pPr>
              <w:pStyle w:val="GEFEG"/>
              <w:spacing w:line="218" w:lineRule="atLeast"/>
              <w:ind w:left="65"/>
              <w:rPr>
                <w:sz w:val="8"/>
                <w:szCs w:val="8"/>
              </w:rPr>
            </w:pPr>
            <w:r>
              <w:rPr>
                <w:rFonts w:ascii="Calibri" w:hAnsi="Calibri"/>
                <w:noProof/>
                <w:sz w:val="18"/>
                <w:szCs w:val="18"/>
              </w:rPr>
              <w:t>Ziffern folgen</w:t>
            </w:r>
          </w:p>
        </w:tc>
      </w:tr>
      <w:tr w:rsidR="001806B5" w14:paraId="4163A65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41BF5F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FB7F32C"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EF8D525"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B15D784"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FF9AC15"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84B8642"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46A69A5" w14:textId="77777777" w:rsidR="001806B5" w:rsidRDefault="001806B5" w:rsidP="00490578">
            <w:pPr>
              <w:pStyle w:val="GEFEG"/>
              <w:rPr>
                <w:sz w:val="8"/>
                <w:szCs w:val="8"/>
              </w:rPr>
            </w:pPr>
          </w:p>
        </w:tc>
      </w:tr>
      <w:tr w:rsidR="001806B5" w14:paraId="4813EE58"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18225"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A1A88CE"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6FF05A1"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087AD36"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00C9B2D"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EA9EDC8"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473E2C06"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FAB73E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Name und Anschrift des</w:t>
            </w:r>
          </w:p>
          <w:p w14:paraId="2F89EE6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598CF4C9"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F97A268" w14:textId="77777777" w:rsidR="001806B5" w:rsidRDefault="001806B5" w:rsidP="00490578">
            <w:pPr>
              <w:pStyle w:val="GEFEG"/>
              <w:rPr>
                <w:sz w:val="8"/>
                <w:szCs w:val="8"/>
              </w:rPr>
            </w:pPr>
          </w:p>
        </w:tc>
      </w:tr>
      <w:tr w:rsidR="001806B5" w14:paraId="0B0113C2" w14:textId="77777777" w:rsidTr="00490578">
        <w:trPr>
          <w:cantSplit/>
        </w:trPr>
        <w:tc>
          <w:tcPr>
            <w:tcW w:w="2002" w:type="dxa"/>
            <w:tcBorders>
              <w:top w:val="nil"/>
              <w:left w:val="nil"/>
              <w:bottom w:val="nil"/>
              <w:right w:val="dotted" w:sz="6" w:space="0" w:color="808080"/>
            </w:tcBorders>
            <w:shd w:val="clear" w:color="auto" w:fill="FFFFFF"/>
          </w:tcPr>
          <w:p w14:paraId="372BBD8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4125AE7"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F36239C" w14:textId="77777777" w:rsidR="001806B5" w:rsidRDefault="001806B5" w:rsidP="00490578">
            <w:pPr>
              <w:pStyle w:val="GEFEG"/>
              <w:rPr>
                <w:sz w:val="8"/>
                <w:szCs w:val="8"/>
              </w:rPr>
            </w:pPr>
          </w:p>
        </w:tc>
      </w:tr>
      <w:tr w:rsidR="001806B5" w14:paraId="0C45A748" w14:textId="77777777" w:rsidTr="00490578">
        <w:trPr>
          <w:cantSplit/>
        </w:trPr>
        <w:tc>
          <w:tcPr>
            <w:tcW w:w="2002" w:type="dxa"/>
            <w:tcBorders>
              <w:top w:val="nil"/>
              <w:left w:val="nil"/>
              <w:bottom w:val="nil"/>
              <w:right w:val="dotted" w:sz="6" w:space="0" w:color="808080"/>
            </w:tcBorders>
            <w:shd w:val="clear" w:color="auto" w:fill="FFFFFF"/>
          </w:tcPr>
          <w:p w14:paraId="435FA529"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474FEBC3"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01477D2" w14:textId="77777777" w:rsidR="001806B5" w:rsidRDefault="001806B5" w:rsidP="00490578">
            <w:pPr>
              <w:pStyle w:val="GEFEG"/>
              <w:rPr>
                <w:sz w:val="8"/>
                <w:szCs w:val="8"/>
              </w:rPr>
            </w:pPr>
          </w:p>
        </w:tc>
      </w:tr>
      <w:tr w:rsidR="001806B5" w14:paraId="4E3B0EE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72F2F8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183F14A1"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071C03" w14:textId="77777777" w:rsidR="001806B5" w:rsidRDefault="001806B5" w:rsidP="00490578">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6CA696A" w14:textId="77777777" w:rsidR="001806B5" w:rsidRDefault="001806B5" w:rsidP="00490578">
            <w:pPr>
              <w:pStyle w:val="GEFEG"/>
              <w:rPr>
                <w:sz w:val="8"/>
                <w:szCs w:val="8"/>
              </w:rPr>
            </w:pPr>
          </w:p>
        </w:tc>
      </w:tr>
      <w:tr w:rsidR="001806B5" w14:paraId="4459BC8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AB7967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0138E27"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09410F84" w14:textId="77777777" w:rsidR="001806B5" w:rsidRDefault="001806B5" w:rsidP="00490578">
            <w:pPr>
              <w:pStyle w:val="GEFEG"/>
              <w:spacing w:before="20" w:line="218" w:lineRule="atLeast"/>
              <w:ind w:left="65"/>
              <w:rPr>
                <w:sz w:val="8"/>
                <w:szCs w:val="8"/>
              </w:rPr>
            </w:pPr>
            <w:r>
              <w:rPr>
                <w:rFonts w:ascii="Calibri" w:hAnsi="Calibri"/>
                <w:noProof/>
                <w:sz w:val="18"/>
                <w:szCs w:val="18"/>
              </w:rPr>
              <w:t>[45] Nur MP-ID aus</w:t>
            </w:r>
          </w:p>
          <w:p w14:paraId="1FFCE7EA" w14:textId="77777777" w:rsidR="001806B5" w:rsidRDefault="001806B5" w:rsidP="00490578">
            <w:pPr>
              <w:pStyle w:val="GEFEG"/>
              <w:spacing w:line="218" w:lineRule="atLeast"/>
              <w:ind w:left="65"/>
              <w:rPr>
                <w:sz w:val="8"/>
                <w:szCs w:val="8"/>
              </w:rPr>
            </w:pPr>
            <w:r>
              <w:rPr>
                <w:rFonts w:ascii="Calibri" w:hAnsi="Calibri"/>
                <w:noProof/>
                <w:sz w:val="18"/>
                <w:szCs w:val="18"/>
              </w:rPr>
              <w:t>Sparte Strom</w:t>
            </w:r>
          </w:p>
        </w:tc>
      </w:tr>
      <w:tr w:rsidR="001806B5" w14:paraId="2E213A7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1A2DB2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FBEBCB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5A85E1"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2CEFAED" w14:textId="77777777" w:rsidR="001806B5" w:rsidRDefault="001806B5" w:rsidP="00490578">
            <w:pPr>
              <w:pStyle w:val="GEFEG"/>
              <w:spacing w:line="218" w:lineRule="atLeast"/>
              <w:ind w:left="629"/>
              <w:rPr>
                <w:sz w:val="8"/>
                <w:szCs w:val="8"/>
              </w:rPr>
            </w:pPr>
            <w:r>
              <w:rPr>
                <w:rFonts w:ascii="Calibri" w:hAnsi="Calibri"/>
                <w:noProof/>
                <w:sz w:val="18"/>
                <w:szCs w:val="18"/>
              </w:rPr>
              <w:t>(Bundesverband der</w:t>
            </w:r>
          </w:p>
          <w:p w14:paraId="097D4F69" w14:textId="77777777" w:rsidR="001806B5" w:rsidRDefault="001806B5" w:rsidP="00490578">
            <w:pPr>
              <w:pStyle w:val="GEFEG"/>
              <w:spacing w:line="218" w:lineRule="atLeast"/>
              <w:ind w:left="629"/>
              <w:rPr>
                <w:sz w:val="8"/>
                <w:szCs w:val="8"/>
              </w:rPr>
            </w:pPr>
            <w:r>
              <w:rPr>
                <w:rFonts w:ascii="Calibri" w:hAnsi="Calibri"/>
                <w:noProof/>
                <w:sz w:val="18"/>
                <w:szCs w:val="18"/>
              </w:rPr>
              <w:t>Energie- und</w:t>
            </w:r>
          </w:p>
          <w:p w14:paraId="275C259F" w14:textId="77777777" w:rsidR="001806B5" w:rsidRDefault="001806B5" w:rsidP="00490578">
            <w:pPr>
              <w:pStyle w:val="GEFEG"/>
              <w:spacing w:line="218" w:lineRule="atLeast"/>
              <w:ind w:left="629"/>
              <w:rPr>
                <w:sz w:val="8"/>
                <w:szCs w:val="8"/>
              </w:rPr>
            </w:pPr>
            <w:r>
              <w:rPr>
                <w:rFonts w:ascii="Calibri" w:hAnsi="Calibri"/>
                <w:noProof/>
                <w:sz w:val="18"/>
                <w:szCs w:val="18"/>
              </w:rPr>
              <w:t>Wasserwirtschaft</w:t>
            </w:r>
          </w:p>
          <w:p w14:paraId="151BFA43" w14:textId="77777777" w:rsidR="001806B5" w:rsidRDefault="001806B5" w:rsidP="00490578">
            <w:pPr>
              <w:pStyle w:val="GEFEG"/>
              <w:spacing w:line="218" w:lineRule="atLeast"/>
              <w:ind w:left="629"/>
              <w:rPr>
                <w:sz w:val="8"/>
                <w:szCs w:val="8"/>
              </w:rPr>
            </w:pPr>
            <w:r>
              <w:rPr>
                <w:rFonts w:ascii="Calibri" w:hAnsi="Calibri"/>
                <w:noProof/>
                <w:sz w:val="18"/>
                <w:szCs w:val="18"/>
              </w:rPr>
              <w:t>e.V.)</w:t>
            </w:r>
          </w:p>
          <w:p w14:paraId="6D5CAA56" w14:textId="77777777" w:rsidR="001806B5" w:rsidRDefault="001806B5" w:rsidP="00490578">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6FFA8D2" w14:textId="77777777" w:rsidR="001806B5" w:rsidRDefault="001806B5" w:rsidP="00490578">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8FC3244" w14:textId="77777777" w:rsidR="001806B5" w:rsidRDefault="001806B5" w:rsidP="00490578">
            <w:pPr>
              <w:pStyle w:val="GEFEG"/>
              <w:rPr>
                <w:sz w:val="8"/>
                <w:szCs w:val="8"/>
              </w:rPr>
            </w:pPr>
          </w:p>
        </w:tc>
      </w:tr>
      <w:tr w:rsidR="001806B5" w14:paraId="1016975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BCC9FF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04211A60"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4FD9A56" w14:textId="77777777" w:rsidR="001806B5" w:rsidRDefault="001806B5" w:rsidP="00490578">
            <w:pPr>
              <w:pStyle w:val="GEFEG"/>
              <w:rPr>
                <w:sz w:val="8"/>
                <w:szCs w:val="8"/>
              </w:rPr>
            </w:pPr>
          </w:p>
        </w:tc>
      </w:tr>
      <w:tr w:rsidR="001806B5" w14:paraId="20EAE48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DB8534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3360660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436BEBD" w14:textId="77777777" w:rsidR="001806B5" w:rsidRDefault="001806B5" w:rsidP="00490578">
            <w:pPr>
              <w:pStyle w:val="GEFEG"/>
              <w:spacing w:line="218" w:lineRule="atLeast"/>
              <w:ind w:left="629"/>
              <w:rPr>
                <w:sz w:val="8"/>
                <w:szCs w:val="8"/>
              </w:rPr>
            </w:pPr>
            <w:r>
              <w:rPr>
                <w:rFonts w:ascii="Calibri" w:hAnsi="Calibri"/>
                <w:noProof/>
                <w:sz w:val="18"/>
                <w:szCs w:val="18"/>
              </w:rPr>
              <w:t>Personennamen</w:t>
            </w:r>
          </w:p>
          <w:p w14:paraId="134001E0"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9949E1B" w14:textId="77777777" w:rsidR="001806B5" w:rsidRDefault="001806B5" w:rsidP="00490578">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75824055" w14:textId="77777777" w:rsidR="001806B5" w:rsidRDefault="001806B5" w:rsidP="00490578">
            <w:pPr>
              <w:pStyle w:val="GEFEG"/>
              <w:rPr>
                <w:sz w:val="8"/>
                <w:szCs w:val="8"/>
              </w:rPr>
            </w:pPr>
          </w:p>
        </w:tc>
      </w:tr>
      <w:tr w:rsidR="001806B5" w14:paraId="55114B3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E4D0AC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1CA3F719"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594B3C8B"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65E7EC2" w14:textId="77777777" w:rsidR="001806B5" w:rsidRDefault="001806B5" w:rsidP="00490578">
            <w:pPr>
              <w:pStyle w:val="GEFEG"/>
              <w:spacing w:before="20" w:line="218" w:lineRule="atLeast"/>
              <w:ind w:left="65"/>
              <w:rPr>
                <w:sz w:val="8"/>
                <w:szCs w:val="8"/>
              </w:rPr>
            </w:pPr>
            <w:r>
              <w:rPr>
                <w:rFonts w:ascii="Calibri" w:hAnsi="Calibri"/>
                <w:noProof/>
                <w:sz w:val="18"/>
                <w:szCs w:val="18"/>
              </w:rPr>
              <w:t>[7] Sofern keine</w:t>
            </w:r>
          </w:p>
          <w:p w14:paraId="62319F48" w14:textId="77777777" w:rsidR="001806B5" w:rsidRDefault="001806B5" w:rsidP="00490578">
            <w:pPr>
              <w:pStyle w:val="GEFEG"/>
              <w:spacing w:line="218" w:lineRule="atLeast"/>
              <w:ind w:left="65"/>
              <w:rPr>
                <w:sz w:val="8"/>
                <w:szCs w:val="8"/>
              </w:rPr>
            </w:pPr>
            <w:r>
              <w:rPr>
                <w:rFonts w:ascii="Calibri" w:hAnsi="Calibri"/>
                <w:noProof/>
                <w:sz w:val="18"/>
                <w:szCs w:val="18"/>
              </w:rPr>
              <w:t>Großkundenpostleitza</w:t>
            </w:r>
          </w:p>
          <w:p w14:paraId="24B87FF3" w14:textId="77777777" w:rsidR="001806B5" w:rsidRDefault="001806B5" w:rsidP="00490578">
            <w:pPr>
              <w:pStyle w:val="GEFEG"/>
              <w:spacing w:line="218" w:lineRule="atLeast"/>
              <w:ind w:left="65"/>
              <w:rPr>
                <w:sz w:val="8"/>
                <w:szCs w:val="8"/>
              </w:rPr>
            </w:pPr>
            <w:r>
              <w:rPr>
                <w:rFonts w:ascii="Calibri" w:hAnsi="Calibri"/>
                <w:noProof/>
                <w:sz w:val="18"/>
                <w:szCs w:val="18"/>
              </w:rPr>
              <w:t>hl verwendet wird</w:t>
            </w:r>
          </w:p>
        </w:tc>
      </w:tr>
      <w:tr w:rsidR="001806B5" w14:paraId="350D9AE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3806BAF"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40AFCA1A"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32E923C2" w14:textId="77777777" w:rsidR="001806B5" w:rsidRDefault="001806B5" w:rsidP="00490578">
            <w:pPr>
              <w:pStyle w:val="GEFEG"/>
              <w:rPr>
                <w:sz w:val="8"/>
                <w:szCs w:val="8"/>
              </w:rPr>
            </w:pPr>
          </w:p>
        </w:tc>
      </w:tr>
      <w:tr w:rsidR="001806B5" w14:paraId="316E018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5FD3A9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3EBD40B8"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689D78" w14:textId="77777777" w:rsidR="001806B5" w:rsidRDefault="001806B5" w:rsidP="00490578">
            <w:pPr>
              <w:pStyle w:val="GEFEG"/>
              <w:rPr>
                <w:sz w:val="8"/>
                <w:szCs w:val="8"/>
              </w:rPr>
            </w:pPr>
          </w:p>
        </w:tc>
      </w:tr>
      <w:tr w:rsidR="001806B5" w14:paraId="3E3B994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43C5D8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7ADD99B9"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25F548E" w14:textId="77777777" w:rsidR="001806B5" w:rsidRDefault="001806B5" w:rsidP="00490578">
            <w:pPr>
              <w:pStyle w:val="GEFEG"/>
              <w:rPr>
                <w:sz w:val="8"/>
                <w:szCs w:val="8"/>
              </w:rPr>
            </w:pPr>
          </w:p>
        </w:tc>
      </w:tr>
      <w:tr w:rsidR="001806B5" w14:paraId="146FDB9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F746D3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Steuernummer,</w:t>
            </w:r>
          </w:p>
          <w:p w14:paraId="008EE62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0520DDE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8ECEDE9" w14:textId="77777777" w:rsidR="001806B5" w:rsidRDefault="001806B5" w:rsidP="00490578">
            <w:pPr>
              <w:pStyle w:val="GEFEG"/>
              <w:rPr>
                <w:sz w:val="8"/>
                <w:szCs w:val="8"/>
              </w:rPr>
            </w:pPr>
          </w:p>
        </w:tc>
      </w:tr>
      <w:tr w:rsidR="001806B5" w14:paraId="16635733" w14:textId="77777777" w:rsidTr="00490578">
        <w:trPr>
          <w:cantSplit/>
        </w:trPr>
        <w:tc>
          <w:tcPr>
            <w:tcW w:w="2002" w:type="dxa"/>
            <w:tcBorders>
              <w:top w:val="nil"/>
              <w:left w:val="nil"/>
              <w:bottom w:val="nil"/>
              <w:right w:val="dotted" w:sz="6" w:space="0" w:color="808080"/>
            </w:tcBorders>
            <w:shd w:val="clear" w:color="auto" w:fill="FFFFFF"/>
          </w:tcPr>
          <w:p w14:paraId="2247350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20CAF25D"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24C0ADEE" w14:textId="77777777" w:rsidR="001806B5" w:rsidRDefault="001806B5" w:rsidP="00490578">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0EDD5CA1" w14:textId="77777777" w:rsidR="001806B5" w:rsidRDefault="001806B5" w:rsidP="00490578">
            <w:pPr>
              <w:pStyle w:val="GEFEG"/>
              <w:spacing w:before="20" w:line="218" w:lineRule="atLeast"/>
              <w:ind w:left="65"/>
              <w:rPr>
                <w:sz w:val="8"/>
                <w:szCs w:val="8"/>
              </w:rPr>
            </w:pPr>
            <w:r>
              <w:rPr>
                <w:rFonts w:ascii="Calibri" w:hAnsi="Calibri"/>
                <w:noProof/>
                <w:sz w:val="18"/>
                <w:szCs w:val="18"/>
              </w:rPr>
              <w:t>[4] Wenn</w:t>
            </w:r>
          </w:p>
          <w:p w14:paraId="5D3745CF" w14:textId="77777777" w:rsidR="001806B5" w:rsidRDefault="001806B5" w:rsidP="00490578">
            <w:pPr>
              <w:pStyle w:val="GEFEG"/>
              <w:spacing w:line="218" w:lineRule="atLeast"/>
              <w:ind w:left="65"/>
              <w:rPr>
                <w:sz w:val="8"/>
                <w:szCs w:val="8"/>
              </w:rPr>
            </w:pPr>
            <w:r>
              <w:rPr>
                <w:rFonts w:ascii="Calibri" w:hAnsi="Calibri"/>
                <w:noProof/>
                <w:sz w:val="18"/>
                <w:szCs w:val="18"/>
              </w:rPr>
              <w:t>Steuerschuldnerschaft</w:t>
            </w:r>
          </w:p>
          <w:p w14:paraId="2C7DEE51" w14:textId="77777777" w:rsidR="001806B5" w:rsidRDefault="001806B5" w:rsidP="00490578">
            <w:pPr>
              <w:pStyle w:val="GEFEG"/>
              <w:spacing w:line="218" w:lineRule="atLeast"/>
              <w:ind w:left="65"/>
              <w:rPr>
                <w:sz w:val="8"/>
                <w:szCs w:val="8"/>
              </w:rPr>
            </w:pPr>
            <w:r>
              <w:rPr>
                <w:rFonts w:ascii="Calibri" w:hAnsi="Calibri"/>
                <w:noProof/>
                <w:sz w:val="18"/>
                <w:szCs w:val="18"/>
              </w:rPr>
              <w:t>des</w:t>
            </w:r>
          </w:p>
          <w:p w14:paraId="762C6447" w14:textId="77777777" w:rsidR="001806B5" w:rsidRDefault="001806B5" w:rsidP="00490578">
            <w:pPr>
              <w:pStyle w:val="GEFEG"/>
              <w:spacing w:line="218" w:lineRule="atLeast"/>
              <w:ind w:left="65"/>
              <w:rPr>
                <w:sz w:val="8"/>
                <w:szCs w:val="8"/>
              </w:rPr>
            </w:pPr>
            <w:r>
              <w:rPr>
                <w:rFonts w:ascii="Calibri" w:hAnsi="Calibri"/>
                <w:noProof/>
                <w:sz w:val="18"/>
                <w:szCs w:val="18"/>
              </w:rPr>
              <w:t>Leistungsempfängers</w:t>
            </w:r>
          </w:p>
          <w:p w14:paraId="200FE33E" w14:textId="77777777" w:rsidR="001806B5" w:rsidRDefault="001806B5" w:rsidP="00490578">
            <w:pPr>
              <w:pStyle w:val="GEFEG"/>
              <w:spacing w:line="218" w:lineRule="atLeast"/>
              <w:ind w:left="65"/>
              <w:rPr>
                <w:sz w:val="8"/>
                <w:szCs w:val="8"/>
              </w:rPr>
            </w:pPr>
            <w:r>
              <w:rPr>
                <w:rFonts w:ascii="Calibri" w:hAnsi="Calibri"/>
                <w:noProof/>
                <w:sz w:val="18"/>
                <w:szCs w:val="18"/>
              </w:rPr>
              <w:t>vorliegt</w:t>
            </w:r>
          </w:p>
          <w:p w14:paraId="1C8D8749" w14:textId="77777777" w:rsidR="001806B5" w:rsidRDefault="001806B5" w:rsidP="00490578">
            <w:pPr>
              <w:pStyle w:val="GEFEG"/>
              <w:spacing w:line="218" w:lineRule="atLeast"/>
              <w:ind w:left="65"/>
              <w:rPr>
                <w:sz w:val="8"/>
                <w:szCs w:val="8"/>
              </w:rPr>
            </w:pPr>
            <w:r>
              <w:rPr>
                <w:rFonts w:ascii="Calibri" w:hAnsi="Calibri"/>
                <w:noProof/>
                <w:sz w:val="18"/>
                <w:szCs w:val="18"/>
              </w:rPr>
              <w:t>[5] Wenn NAD+MR</w:t>
            </w:r>
          </w:p>
          <w:p w14:paraId="7C8BB31D" w14:textId="77777777" w:rsidR="001806B5" w:rsidRDefault="001806B5" w:rsidP="00490578">
            <w:pPr>
              <w:pStyle w:val="GEFEG"/>
              <w:spacing w:line="218" w:lineRule="atLeast"/>
              <w:ind w:left="65"/>
              <w:rPr>
                <w:sz w:val="8"/>
                <w:szCs w:val="8"/>
              </w:rPr>
            </w:pPr>
            <w:r>
              <w:rPr>
                <w:rFonts w:ascii="Calibri" w:hAnsi="Calibri"/>
                <w:noProof/>
                <w:sz w:val="18"/>
                <w:szCs w:val="18"/>
              </w:rPr>
              <w:t>DE3207 &lt;&gt; „DE“</w:t>
            </w:r>
          </w:p>
        </w:tc>
      </w:tr>
      <w:tr w:rsidR="001806B5" w14:paraId="00C6EB24" w14:textId="77777777" w:rsidTr="00490578">
        <w:trPr>
          <w:cantSplit/>
        </w:trPr>
        <w:tc>
          <w:tcPr>
            <w:tcW w:w="2002" w:type="dxa"/>
            <w:tcBorders>
              <w:top w:val="nil"/>
              <w:left w:val="nil"/>
              <w:bottom w:val="nil"/>
              <w:right w:val="dotted" w:sz="6" w:space="0" w:color="808080"/>
            </w:tcBorders>
            <w:shd w:val="clear" w:color="auto" w:fill="FFFFFF"/>
          </w:tcPr>
          <w:p w14:paraId="7C14F626"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4B33F99A"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3FB7512" w14:textId="77777777" w:rsidR="001806B5" w:rsidRDefault="001806B5" w:rsidP="00490578">
            <w:pPr>
              <w:pStyle w:val="GEFEG"/>
              <w:rPr>
                <w:sz w:val="8"/>
                <w:szCs w:val="8"/>
              </w:rPr>
            </w:pPr>
          </w:p>
        </w:tc>
      </w:tr>
      <w:tr w:rsidR="001806B5" w14:paraId="080FFAB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A376F0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BAAA300"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3C254C" w14:textId="77777777" w:rsidR="001806B5" w:rsidRDefault="001806B5" w:rsidP="00490578">
            <w:pPr>
              <w:pStyle w:val="GEFEG"/>
              <w:spacing w:line="218" w:lineRule="atLeast"/>
              <w:ind w:left="629"/>
              <w:rPr>
                <w:sz w:val="8"/>
                <w:szCs w:val="8"/>
              </w:rPr>
            </w:pPr>
            <w:r>
              <w:rPr>
                <w:rFonts w:ascii="Calibri" w:hAnsi="Calibri"/>
                <w:noProof/>
                <w:sz w:val="18"/>
                <w:szCs w:val="18"/>
              </w:rPr>
              <w:t>er</w:t>
            </w:r>
          </w:p>
          <w:p w14:paraId="7A6F9678"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25EC6CD6" w14:textId="77777777" w:rsidR="001806B5" w:rsidRDefault="001806B5" w:rsidP="00490578">
            <w:pPr>
              <w:pStyle w:val="GEFEG"/>
              <w:spacing w:before="20" w:line="218" w:lineRule="atLeast"/>
              <w:ind w:left="65"/>
              <w:rPr>
                <w:sz w:val="8"/>
                <w:szCs w:val="8"/>
              </w:rPr>
            </w:pPr>
            <w:r>
              <w:rPr>
                <w:rFonts w:ascii="Calibri" w:hAnsi="Calibri"/>
                <w:noProof/>
                <w:sz w:val="18"/>
                <w:szCs w:val="18"/>
              </w:rPr>
              <w:t>[6] Wenn NAD+MR</w:t>
            </w:r>
          </w:p>
          <w:p w14:paraId="7A180F4D" w14:textId="77777777" w:rsidR="001806B5" w:rsidRDefault="001806B5" w:rsidP="00490578">
            <w:pPr>
              <w:pStyle w:val="GEFEG"/>
              <w:spacing w:line="218" w:lineRule="atLeast"/>
              <w:ind w:left="65"/>
              <w:rPr>
                <w:sz w:val="8"/>
                <w:szCs w:val="8"/>
              </w:rPr>
            </w:pPr>
            <w:r>
              <w:rPr>
                <w:rFonts w:ascii="Calibri" w:hAnsi="Calibri"/>
                <w:noProof/>
                <w:sz w:val="18"/>
                <w:szCs w:val="18"/>
              </w:rPr>
              <w:t>DE3207 = „DE“</w:t>
            </w:r>
          </w:p>
        </w:tc>
      </w:tr>
      <w:tr w:rsidR="001806B5" w14:paraId="443BF8A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8119D6F"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6D1A78F"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415D292" w14:textId="77777777" w:rsidR="001806B5" w:rsidRDefault="001806B5" w:rsidP="00490578">
            <w:pPr>
              <w:pStyle w:val="GEFEG"/>
              <w:rPr>
                <w:sz w:val="8"/>
                <w:szCs w:val="8"/>
              </w:rPr>
            </w:pPr>
          </w:p>
        </w:tc>
      </w:tr>
      <w:tr w:rsidR="001806B5" w14:paraId="75531B8D"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4BBF727D"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Adresse der</w:t>
            </w:r>
          </w:p>
          <w:p w14:paraId="0A98125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07050AF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781B03E" w14:textId="77777777" w:rsidR="001806B5" w:rsidRDefault="001806B5" w:rsidP="00490578">
            <w:pPr>
              <w:pStyle w:val="GEFEG"/>
              <w:rPr>
                <w:sz w:val="8"/>
                <w:szCs w:val="8"/>
              </w:rPr>
            </w:pPr>
          </w:p>
        </w:tc>
      </w:tr>
      <w:tr w:rsidR="001806B5" w14:paraId="2156F0D5" w14:textId="77777777" w:rsidTr="00490578">
        <w:trPr>
          <w:cantSplit/>
        </w:trPr>
        <w:tc>
          <w:tcPr>
            <w:tcW w:w="2009" w:type="dxa"/>
            <w:gridSpan w:val="2"/>
            <w:tcBorders>
              <w:top w:val="nil"/>
              <w:left w:val="nil"/>
              <w:bottom w:val="nil"/>
              <w:right w:val="dotted" w:sz="6" w:space="0" w:color="808080"/>
            </w:tcBorders>
            <w:shd w:val="clear" w:color="auto" w:fill="FFFFFF"/>
          </w:tcPr>
          <w:p w14:paraId="1054F90C"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26E2E88C"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A001C9F" w14:textId="77777777" w:rsidR="001806B5" w:rsidRDefault="001806B5" w:rsidP="00490578">
            <w:pPr>
              <w:pStyle w:val="GEFEG"/>
              <w:rPr>
                <w:sz w:val="8"/>
                <w:szCs w:val="8"/>
              </w:rPr>
            </w:pPr>
          </w:p>
        </w:tc>
      </w:tr>
      <w:tr w:rsidR="001806B5" w14:paraId="40CDB7D0" w14:textId="77777777" w:rsidTr="00490578">
        <w:trPr>
          <w:cantSplit/>
        </w:trPr>
        <w:tc>
          <w:tcPr>
            <w:tcW w:w="2009" w:type="dxa"/>
            <w:gridSpan w:val="2"/>
            <w:tcBorders>
              <w:top w:val="nil"/>
              <w:left w:val="nil"/>
              <w:bottom w:val="nil"/>
              <w:right w:val="dotted" w:sz="6" w:space="0" w:color="808080"/>
            </w:tcBorders>
            <w:shd w:val="clear" w:color="auto" w:fill="FFFFFF"/>
          </w:tcPr>
          <w:p w14:paraId="1F61D28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06D652E6"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736EA77" w14:textId="77777777" w:rsidR="001806B5" w:rsidRDefault="001806B5" w:rsidP="00490578">
            <w:pPr>
              <w:pStyle w:val="GEFEG"/>
              <w:rPr>
                <w:sz w:val="8"/>
                <w:szCs w:val="8"/>
              </w:rPr>
            </w:pPr>
          </w:p>
        </w:tc>
      </w:tr>
      <w:tr w:rsidR="001806B5" w14:paraId="7A4BD399"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2F11859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4E3E182A"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F31F333" w14:textId="77777777" w:rsidR="001806B5" w:rsidRDefault="001806B5" w:rsidP="00490578">
            <w:pPr>
              <w:pStyle w:val="GEFEG"/>
              <w:rPr>
                <w:sz w:val="8"/>
                <w:szCs w:val="8"/>
              </w:rPr>
            </w:pPr>
          </w:p>
        </w:tc>
      </w:tr>
      <w:tr w:rsidR="001806B5" w14:paraId="7A3C5D53"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A01A04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3B6D80E8"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72F70CF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0AB91A8E" w14:textId="77777777" w:rsidR="001806B5" w:rsidRDefault="001806B5" w:rsidP="00490578">
            <w:pPr>
              <w:pStyle w:val="GEFEG"/>
              <w:rPr>
                <w:sz w:val="8"/>
                <w:szCs w:val="8"/>
              </w:rPr>
            </w:pPr>
          </w:p>
        </w:tc>
      </w:tr>
      <w:tr w:rsidR="001806B5" w14:paraId="5F1906BD"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8D52BA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24F82166"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5E261268" w14:textId="77777777" w:rsidR="001806B5" w:rsidRDefault="001806B5" w:rsidP="00490578">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759CFD24" w14:textId="77777777" w:rsidR="001806B5" w:rsidRDefault="001806B5" w:rsidP="00490578">
            <w:pPr>
              <w:pStyle w:val="GEFEG"/>
              <w:spacing w:before="20" w:line="218" w:lineRule="atLeast"/>
              <w:ind w:left="65"/>
              <w:rPr>
                <w:sz w:val="8"/>
                <w:szCs w:val="8"/>
              </w:rPr>
            </w:pPr>
            <w:r>
              <w:rPr>
                <w:rFonts w:ascii="Calibri" w:hAnsi="Calibri"/>
                <w:noProof/>
                <w:sz w:val="18"/>
                <w:szCs w:val="18"/>
              </w:rPr>
              <w:t>[22] Wenn vorhanden</w:t>
            </w:r>
          </w:p>
          <w:p w14:paraId="22A8345B" w14:textId="77777777" w:rsidR="001806B5" w:rsidRDefault="001806B5" w:rsidP="00490578">
            <w:pPr>
              <w:pStyle w:val="GEFEG"/>
              <w:spacing w:line="218" w:lineRule="atLeast"/>
              <w:ind w:left="65"/>
              <w:rPr>
                <w:sz w:val="8"/>
                <w:szCs w:val="8"/>
              </w:rPr>
            </w:pPr>
            <w:r>
              <w:rPr>
                <w:rFonts w:ascii="Calibri" w:hAnsi="Calibri"/>
                <w:noProof/>
                <w:sz w:val="18"/>
                <w:szCs w:val="18"/>
              </w:rPr>
              <w:t>[23] Wenn im selben</w:t>
            </w:r>
          </w:p>
          <w:p w14:paraId="29ED5EA7" w14:textId="77777777" w:rsidR="001806B5" w:rsidRDefault="001806B5" w:rsidP="00490578">
            <w:pPr>
              <w:pStyle w:val="GEFEG"/>
              <w:spacing w:line="218" w:lineRule="atLeast"/>
              <w:ind w:left="65"/>
              <w:rPr>
                <w:sz w:val="8"/>
                <w:szCs w:val="8"/>
              </w:rPr>
            </w:pPr>
            <w:r>
              <w:rPr>
                <w:rFonts w:ascii="Calibri" w:hAnsi="Calibri"/>
                <w:noProof/>
                <w:sz w:val="18"/>
                <w:szCs w:val="18"/>
              </w:rPr>
              <w:t>NAD DE3124 nicht</w:t>
            </w:r>
          </w:p>
          <w:p w14:paraId="1254ED1C"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55CBDA1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E246A0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85" w:type="dxa"/>
            <w:gridSpan w:val="2"/>
            <w:tcBorders>
              <w:top w:val="dotted" w:sz="6" w:space="0" w:color="808080"/>
              <w:left w:val="nil"/>
              <w:bottom w:val="nil"/>
              <w:right w:val="nil"/>
            </w:tcBorders>
            <w:shd w:val="clear" w:color="auto" w:fill="FFFFFF"/>
          </w:tcPr>
          <w:p w14:paraId="3603B767"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479FBABE" w14:textId="77777777" w:rsidR="001806B5" w:rsidRDefault="001806B5" w:rsidP="00490578">
            <w:pPr>
              <w:pStyle w:val="GEFEG"/>
              <w:rPr>
                <w:sz w:val="8"/>
                <w:szCs w:val="8"/>
              </w:rPr>
            </w:pPr>
          </w:p>
        </w:tc>
      </w:tr>
      <w:tr w:rsidR="001806B5" w14:paraId="583F4BA6"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879D695"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529D723"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12F3EB7"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C85ECFD"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8E17F26"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DD7BB74"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484C7FB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F45F88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0A5CD327"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1D2CCD" w14:textId="77777777" w:rsidR="001806B5" w:rsidRDefault="001806B5" w:rsidP="00490578">
            <w:pPr>
              <w:pStyle w:val="GEFEG"/>
              <w:rPr>
                <w:sz w:val="8"/>
                <w:szCs w:val="8"/>
              </w:rPr>
            </w:pPr>
          </w:p>
        </w:tc>
      </w:tr>
      <w:tr w:rsidR="001806B5" w14:paraId="5992A10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9CBDDF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5D0EB101"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7A96BA0" w14:textId="77777777" w:rsidR="001806B5" w:rsidRDefault="001806B5" w:rsidP="00490578">
            <w:pPr>
              <w:pStyle w:val="GEFEG"/>
              <w:rPr>
                <w:sz w:val="8"/>
                <w:szCs w:val="8"/>
              </w:rPr>
            </w:pPr>
          </w:p>
        </w:tc>
      </w:tr>
      <w:tr w:rsidR="001806B5" w14:paraId="1950BA2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9397E4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5DAF8FF0"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331D1F7" w14:textId="77777777" w:rsidR="001806B5" w:rsidRDefault="001806B5" w:rsidP="00490578">
            <w:pPr>
              <w:pStyle w:val="GEFEG"/>
              <w:rPr>
                <w:sz w:val="8"/>
                <w:szCs w:val="8"/>
              </w:rPr>
            </w:pPr>
          </w:p>
        </w:tc>
      </w:tr>
      <w:tr w:rsidR="001806B5" w14:paraId="6C723015" w14:textId="77777777" w:rsidTr="00490578">
        <w:trPr>
          <w:cantSplit/>
        </w:trPr>
        <w:tc>
          <w:tcPr>
            <w:tcW w:w="2002" w:type="dxa"/>
            <w:tcBorders>
              <w:top w:val="nil"/>
              <w:left w:val="nil"/>
              <w:bottom w:val="nil"/>
              <w:right w:val="dotted" w:sz="6" w:space="0" w:color="808080"/>
            </w:tcBorders>
            <w:shd w:val="clear" w:color="auto" w:fill="FFFFFF"/>
          </w:tcPr>
          <w:p w14:paraId="49029108"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282CD75"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6F10A40B" w14:textId="77777777" w:rsidR="001806B5" w:rsidRDefault="001806B5" w:rsidP="00490578">
            <w:pPr>
              <w:pStyle w:val="GEFEG"/>
              <w:rPr>
                <w:sz w:val="8"/>
                <w:szCs w:val="8"/>
              </w:rPr>
            </w:pPr>
          </w:p>
        </w:tc>
      </w:tr>
      <w:tr w:rsidR="001806B5" w14:paraId="2E288CBC" w14:textId="77777777" w:rsidTr="00490578">
        <w:trPr>
          <w:cantSplit/>
        </w:trPr>
        <w:tc>
          <w:tcPr>
            <w:tcW w:w="2002" w:type="dxa"/>
            <w:tcBorders>
              <w:top w:val="nil"/>
              <w:left w:val="nil"/>
              <w:bottom w:val="nil"/>
              <w:right w:val="dotted" w:sz="6" w:space="0" w:color="808080"/>
            </w:tcBorders>
            <w:shd w:val="clear" w:color="auto" w:fill="FFFFFF"/>
          </w:tcPr>
          <w:p w14:paraId="73AB90B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17DC66EC"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D65317D" w14:textId="77777777" w:rsidR="001806B5" w:rsidRDefault="001806B5" w:rsidP="00490578">
            <w:pPr>
              <w:pStyle w:val="GEFEG"/>
              <w:rPr>
                <w:sz w:val="8"/>
                <w:szCs w:val="8"/>
              </w:rPr>
            </w:pPr>
          </w:p>
        </w:tc>
      </w:tr>
      <w:tr w:rsidR="001806B5" w14:paraId="2BA9E79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4ABD9B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2FCD38DF"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F0B9D99" w14:textId="77777777" w:rsidR="001806B5" w:rsidRDefault="001806B5" w:rsidP="00490578">
            <w:pPr>
              <w:pStyle w:val="GEFEG"/>
              <w:rPr>
                <w:sz w:val="8"/>
                <w:szCs w:val="8"/>
              </w:rPr>
            </w:pPr>
          </w:p>
        </w:tc>
      </w:tr>
      <w:tr w:rsidR="001806B5" w14:paraId="7C615EB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025C8F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349ABDE3"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2F737C5E"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 xml:space="preserve">[509]) </w:t>
            </w:r>
            <w:r>
              <w:rPr>
                <w:rFonts w:ascii="Cambria Math" w:hAnsi="Cambria Math" w:cs="Cambria Math"/>
                <w:noProof/>
                <w:sz w:val="16"/>
                <w:szCs w:val="16"/>
              </w:rPr>
              <w:t>⊻</w:t>
            </w:r>
          </w:p>
          <w:p w14:paraId="7C76DFE3"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([951]</w:t>
            </w:r>
          </w:p>
          <w:p w14:paraId="7777FB13"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 xml:space="preserve">[510]) </w:t>
            </w:r>
            <w:r>
              <w:rPr>
                <w:rFonts w:ascii="Cambria Math" w:hAnsi="Cambria Math" w:cs="Cambria Math"/>
                <w:noProof/>
                <w:sz w:val="16"/>
                <w:szCs w:val="16"/>
              </w:rPr>
              <w:t>⊻</w:t>
            </w:r>
          </w:p>
          <w:p w14:paraId="50E81298"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([960]</w:t>
            </w:r>
          </w:p>
          <w:p w14:paraId="721E3372"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 xml:space="preserve">[522]) </w:t>
            </w:r>
            <w:r>
              <w:rPr>
                <w:rFonts w:ascii="Cambria Math" w:hAnsi="Cambria Math" w:cs="Cambria Math"/>
                <w:noProof/>
                <w:sz w:val="16"/>
                <w:szCs w:val="16"/>
              </w:rPr>
              <w:t>⊻</w:t>
            </w:r>
          </w:p>
          <w:p w14:paraId="0BA8A1A4"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([961]</w:t>
            </w:r>
          </w:p>
          <w:p w14:paraId="5F4DC28E"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452DA158" w14:textId="77777777" w:rsidR="001806B5" w:rsidRDefault="001806B5" w:rsidP="00490578">
            <w:pPr>
              <w:pStyle w:val="GEFEG"/>
              <w:spacing w:before="20" w:line="218" w:lineRule="atLeast"/>
              <w:ind w:left="65"/>
              <w:rPr>
                <w:sz w:val="8"/>
                <w:szCs w:val="8"/>
              </w:rPr>
            </w:pPr>
            <w:r>
              <w:rPr>
                <w:rFonts w:ascii="Calibri" w:hAnsi="Calibri"/>
                <w:noProof/>
                <w:sz w:val="18"/>
                <w:szCs w:val="18"/>
              </w:rPr>
              <w:t>[509] Hinweis:</w:t>
            </w:r>
          </w:p>
          <w:p w14:paraId="02938C0F" w14:textId="77777777" w:rsidR="001806B5" w:rsidRDefault="001806B5" w:rsidP="00490578">
            <w:pPr>
              <w:pStyle w:val="GEFEG"/>
              <w:spacing w:line="218" w:lineRule="atLeast"/>
              <w:ind w:left="65"/>
              <w:rPr>
                <w:sz w:val="8"/>
                <w:szCs w:val="8"/>
              </w:rPr>
            </w:pPr>
            <w:r>
              <w:rPr>
                <w:rFonts w:ascii="Calibri" w:hAnsi="Calibri"/>
                <w:noProof/>
                <w:sz w:val="18"/>
                <w:szCs w:val="18"/>
              </w:rPr>
              <w:t>Verwendung der ID</w:t>
            </w:r>
          </w:p>
          <w:p w14:paraId="7170BBD1" w14:textId="77777777" w:rsidR="001806B5" w:rsidRDefault="001806B5" w:rsidP="00490578">
            <w:pPr>
              <w:pStyle w:val="GEFEG"/>
              <w:spacing w:line="218" w:lineRule="atLeast"/>
              <w:ind w:left="65"/>
              <w:rPr>
                <w:sz w:val="8"/>
                <w:szCs w:val="8"/>
              </w:rPr>
            </w:pPr>
            <w:r>
              <w:rPr>
                <w:rFonts w:ascii="Calibri" w:hAnsi="Calibri"/>
                <w:noProof/>
                <w:sz w:val="18"/>
                <w:szCs w:val="18"/>
              </w:rPr>
              <w:t>der Marktlokation</w:t>
            </w:r>
          </w:p>
          <w:p w14:paraId="0CE22CC1" w14:textId="77777777" w:rsidR="001806B5" w:rsidRDefault="001806B5" w:rsidP="00490578">
            <w:pPr>
              <w:pStyle w:val="GEFEG"/>
              <w:spacing w:line="218" w:lineRule="atLeast"/>
              <w:ind w:left="65"/>
              <w:rPr>
                <w:sz w:val="8"/>
                <w:szCs w:val="8"/>
              </w:rPr>
            </w:pPr>
            <w:r>
              <w:rPr>
                <w:rFonts w:ascii="Calibri" w:hAnsi="Calibri"/>
                <w:noProof/>
                <w:sz w:val="18"/>
                <w:szCs w:val="18"/>
              </w:rPr>
              <w:t>[510] Hinweis:</w:t>
            </w:r>
          </w:p>
          <w:p w14:paraId="5BDB9AD7" w14:textId="77777777" w:rsidR="001806B5" w:rsidRDefault="001806B5" w:rsidP="00490578">
            <w:pPr>
              <w:pStyle w:val="GEFEG"/>
              <w:spacing w:line="218" w:lineRule="atLeast"/>
              <w:ind w:left="65"/>
              <w:rPr>
                <w:sz w:val="8"/>
                <w:szCs w:val="8"/>
              </w:rPr>
            </w:pPr>
            <w:r>
              <w:rPr>
                <w:rFonts w:ascii="Calibri" w:hAnsi="Calibri"/>
                <w:noProof/>
                <w:sz w:val="18"/>
                <w:szCs w:val="18"/>
              </w:rPr>
              <w:t>Verwendung der ID</w:t>
            </w:r>
          </w:p>
          <w:p w14:paraId="12D002D3" w14:textId="77777777" w:rsidR="001806B5" w:rsidRDefault="001806B5" w:rsidP="00490578">
            <w:pPr>
              <w:pStyle w:val="GEFEG"/>
              <w:spacing w:line="218" w:lineRule="atLeast"/>
              <w:ind w:left="65"/>
              <w:rPr>
                <w:sz w:val="8"/>
                <w:szCs w:val="8"/>
              </w:rPr>
            </w:pPr>
            <w:r>
              <w:rPr>
                <w:rFonts w:ascii="Calibri" w:hAnsi="Calibri"/>
                <w:noProof/>
                <w:sz w:val="18"/>
                <w:szCs w:val="18"/>
              </w:rPr>
              <w:t>der Messlokation</w:t>
            </w:r>
          </w:p>
          <w:p w14:paraId="51090E86" w14:textId="77777777" w:rsidR="001806B5" w:rsidRDefault="001806B5" w:rsidP="00490578">
            <w:pPr>
              <w:pStyle w:val="GEFEG"/>
              <w:spacing w:line="218" w:lineRule="atLeast"/>
              <w:ind w:left="65"/>
              <w:rPr>
                <w:sz w:val="8"/>
                <w:szCs w:val="8"/>
              </w:rPr>
            </w:pPr>
            <w:r>
              <w:rPr>
                <w:rFonts w:ascii="Calibri" w:hAnsi="Calibri"/>
                <w:noProof/>
                <w:sz w:val="18"/>
                <w:szCs w:val="18"/>
              </w:rPr>
              <w:t>[522] Hinweis:</w:t>
            </w:r>
          </w:p>
          <w:p w14:paraId="637F1B85" w14:textId="77777777" w:rsidR="001806B5" w:rsidRDefault="001806B5" w:rsidP="00490578">
            <w:pPr>
              <w:pStyle w:val="GEFEG"/>
              <w:spacing w:line="218" w:lineRule="atLeast"/>
              <w:ind w:left="65"/>
              <w:rPr>
                <w:sz w:val="8"/>
                <w:szCs w:val="8"/>
              </w:rPr>
            </w:pPr>
            <w:r>
              <w:rPr>
                <w:rFonts w:ascii="Calibri" w:hAnsi="Calibri"/>
                <w:noProof/>
                <w:sz w:val="18"/>
                <w:szCs w:val="18"/>
              </w:rPr>
              <w:t>Verwendung der ID</w:t>
            </w:r>
          </w:p>
          <w:p w14:paraId="1E4FAC4A" w14:textId="77777777" w:rsidR="001806B5" w:rsidRDefault="001806B5" w:rsidP="00490578">
            <w:pPr>
              <w:pStyle w:val="GEFEG"/>
              <w:spacing w:line="218" w:lineRule="atLeast"/>
              <w:ind w:left="65"/>
              <w:rPr>
                <w:sz w:val="8"/>
                <w:szCs w:val="8"/>
              </w:rPr>
            </w:pPr>
            <w:r>
              <w:rPr>
                <w:rFonts w:ascii="Calibri" w:hAnsi="Calibri"/>
                <w:noProof/>
                <w:sz w:val="18"/>
                <w:szCs w:val="18"/>
              </w:rPr>
              <w:t>der Netzlokation</w:t>
            </w:r>
          </w:p>
          <w:p w14:paraId="719146BB" w14:textId="77777777" w:rsidR="001806B5" w:rsidRDefault="001806B5" w:rsidP="00490578">
            <w:pPr>
              <w:pStyle w:val="GEFEG"/>
              <w:spacing w:line="218" w:lineRule="atLeast"/>
              <w:ind w:left="65"/>
              <w:rPr>
                <w:sz w:val="8"/>
                <w:szCs w:val="8"/>
              </w:rPr>
            </w:pPr>
            <w:r>
              <w:rPr>
                <w:rFonts w:ascii="Calibri" w:hAnsi="Calibri"/>
                <w:noProof/>
                <w:sz w:val="18"/>
                <w:szCs w:val="18"/>
              </w:rPr>
              <w:t>[523] Hinweis:</w:t>
            </w:r>
          </w:p>
          <w:p w14:paraId="6D536872" w14:textId="77777777" w:rsidR="001806B5" w:rsidRDefault="001806B5" w:rsidP="00490578">
            <w:pPr>
              <w:pStyle w:val="GEFEG"/>
              <w:spacing w:line="218" w:lineRule="atLeast"/>
              <w:ind w:left="65"/>
              <w:rPr>
                <w:sz w:val="8"/>
                <w:szCs w:val="8"/>
              </w:rPr>
            </w:pPr>
            <w:r>
              <w:rPr>
                <w:rFonts w:ascii="Calibri" w:hAnsi="Calibri"/>
                <w:noProof/>
                <w:sz w:val="18"/>
                <w:szCs w:val="18"/>
              </w:rPr>
              <w:t>Verwendung der ID</w:t>
            </w:r>
          </w:p>
          <w:p w14:paraId="33DAC8A3" w14:textId="77777777" w:rsidR="001806B5" w:rsidRDefault="001806B5" w:rsidP="00490578">
            <w:pPr>
              <w:pStyle w:val="GEFEG"/>
              <w:spacing w:line="218" w:lineRule="atLeast"/>
              <w:ind w:left="65"/>
              <w:rPr>
                <w:sz w:val="8"/>
                <w:szCs w:val="8"/>
              </w:rPr>
            </w:pPr>
            <w:r>
              <w:rPr>
                <w:rFonts w:ascii="Calibri" w:hAnsi="Calibri"/>
                <w:noProof/>
                <w:sz w:val="18"/>
                <w:szCs w:val="18"/>
              </w:rPr>
              <w:t>der Steuerbaren</w:t>
            </w:r>
          </w:p>
          <w:p w14:paraId="6B4FEC5B" w14:textId="77777777" w:rsidR="001806B5" w:rsidRDefault="001806B5" w:rsidP="00490578">
            <w:pPr>
              <w:pStyle w:val="GEFEG"/>
              <w:spacing w:line="218" w:lineRule="atLeast"/>
              <w:ind w:left="65"/>
              <w:rPr>
                <w:sz w:val="8"/>
                <w:szCs w:val="8"/>
              </w:rPr>
            </w:pPr>
            <w:r>
              <w:rPr>
                <w:rFonts w:ascii="Calibri" w:hAnsi="Calibri"/>
                <w:noProof/>
                <w:sz w:val="18"/>
                <w:szCs w:val="18"/>
              </w:rPr>
              <w:t>Ressource</w:t>
            </w:r>
          </w:p>
          <w:p w14:paraId="742B4269" w14:textId="77777777" w:rsidR="001806B5" w:rsidRDefault="001806B5" w:rsidP="00490578">
            <w:pPr>
              <w:pStyle w:val="GEFEG"/>
              <w:spacing w:line="218" w:lineRule="atLeast"/>
              <w:ind w:left="65"/>
              <w:rPr>
                <w:sz w:val="8"/>
                <w:szCs w:val="8"/>
              </w:rPr>
            </w:pPr>
            <w:r>
              <w:rPr>
                <w:rFonts w:ascii="Calibri" w:hAnsi="Calibri"/>
                <w:noProof/>
                <w:sz w:val="18"/>
                <w:szCs w:val="18"/>
              </w:rPr>
              <w:t>[950] Format:</w:t>
            </w:r>
          </w:p>
          <w:p w14:paraId="3A9FB0F4" w14:textId="77777777" w:rsidR="001806B5" w:rsidRDefault="001806B5" w:rsidP="00490578">
            <w:pPr>
              <w:pStyle w:val="GEFEG"/>
              <w:spacing w:line="218" w:lineRule="atLeast"/>
              <w:ind w:left="65"/>
              <w:rPr>
                <w:sz w:val="8"/>
                <w:szCs w:val="8"/>
              </w:rPr>
            </w:pPr>
            <w:r>
              <w:rPr>
                <w:rFonts w:ascii="Calibri" w:hAnsi="Calibri"/>
                <w:noProof/>
                <w:sz w:val="18"/>
                <w:szCs w:val="18"/>
              </w:rPr>
              <w:t>Marktlokations-ID</w:t>
            </w:r>
          </w:p>
          <w:p w14:paraId="1B544F65" w14:textId="77777777" w:rsidR="001806B5" w:rsidRDefault="001806B5" w:rsidP="00490578">
            <w:pPr>
              <w:pStyle w:val="GEFEG"/>
              <w:spacing w:line="218" w:lineRule="atLeast"/>
              <w:ind w:left="65"/>
              <w:rPr>
                <w:sz w:val="8"/>
                <w:szCs w:val="8"/>
              </w:rPr>
            </w:pPr>
            <w:r>
              <w:rPr>
                <w:rFonts w:ascii="Calibri" w:hAnsi="Calibri"/>
                <w:noProof/>
                <w:sz w:val="18"/>
                <w:szCs w:val="18"/>
              </w:rPr>
              <w:t>[951] Format:</w:t>
            </w:r>
          </w:p>
          <w:p w14:paraId="0C768580" w14:textId="77777777" w:rsidR="001806B5" w:rsidRDefault="001806B5" w:rsidP="00490578">
            <w:pPr>
              <w:pStyle w:val="GEFEG"/>
              <w:spacing w:line="218" w:lineRule="atLeast"/>
              <w:ind w:left="65"/>
              <w:rPr>
                <w:sz w:val="8"/>
                <w:szCs w:val="8"/>
              </w:rPr>
            </w:pPr>
            <w:r>
              <w:rPr>
                <w:rFonts w:ascii="Calibri" w:hAnsi="Calibri"/>
                <w:noProof/>
                <w:sz w:val="18"/>
                <w:szCs w:val="18"/>
              </w:rPr>
              <w:t>Zählpunktbezeichnung</w:t>
            </w:r>
          </w:p>
          <w:p w14:paraId="39EC2EA1" w14:textId="77777777" w:rsidR="001806B5" w:rsidRDefault="001806B5" w:rsidP="00490578">
            <w:pPr>
              <w:pStyle w:val="GEFEG"/>
              <w:spacing w:line="218" w:lineRule="atLeast"/>
              <w:ind w:left="65"/>
              <w:rPr>
                <w:sz w:val="8"/>
                <w:szCs w:val="8"/>
              </w:rPr>
            </w:pPr>
            <w:r>
              <w:rPr>
                <w:rFonts w:ascii="Calibri" w:hAnsi="Calibri"/>
                <w:noProof/>
                <w:sz w:val="18"/>
                <w:szCs w:val="18"/>
              </w:rPr>
              <w:t>[960] Format:</w:t>
            </w:r>
          </w:p>
          <w:p w14:paraId="34C5B9FE" w14:textId="77777777" w:rsidR="001806B5" w:rsidRDefault="001806B5" w:rsidP="00490578">
            <w:pPr>
              <w:pStyle w:val="GEFEG"/>
              <w:spacing w:line="218" w:lineRule="atLeast"/>
              <w:ind w:left="65"/>
              <w:rPr>
                <w:sz w:val="8"/>
                <w:szCs w:val="8"/>
              </w:rPr>
            </w:pPr>
            <w:r>
              <w:rPr>
                <w:rFonts w:ascii="Calibri" w:hAnsi="Calibri"/>
                <w:noProof/>
                <w:sz w:val="18"/>
                <w:szCs w:val="18"/>
              </w:rPr>
              <w:t>Netzlokations-ID</w:t>
            </w:r>
          </w:p>
          <w:p w14:paraId="207D2782" w14:textId="77777777" w:rsidR="001806B5" w:rsidRDefault="001806B5" w:rsidP="00490578">
            <w:pPr>
              <w:pStyle w:val="GEFEG"/>
              <w:spacing w:line="218" w:lineRule="atLeast"/>
              <w:ind w:left="65"/>
              <w:rPr>
                <w:sz w:val="8"/>
                <w:szCs w:val="8"/>
              </w:rPr>
            </w:pPr>
            <w:r>
              <w:rPr>
                <w:rFonts w:ascii="Calibri" w:hAnsi="Calibri"/>
                <w:noProof/>
                <w:sz w:val="18"/>
                <w:szCs w:val="18"/>
              </w:rPr>
              <w:t>[961] Format: SR-ID</w:t>
            </w:r>
          </w:p>
        </w:tc>
      </w:tr>
      <w:tr w:rsidR="001806B5" w14:paraId="71C4BE4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E7BB76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2B3795F4"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E807993" w14:textId="77777777" w:rsidR="001806B5" w:rsidRDefault="001806B5" w:rsidP="00490578">
            <w:pPr>
              <w:pStyle w:val="GEFEG"/>
              <w:rPr>
                <w:sz w:val="8"/>
                <w:szCs w:val="8"/>
              </w:rPr>
            </w:pPr>
          </w:p>
        </w:tc>
      </w:tr>
      <w:tr w:rsidR="001806B5" w14:paraId="7E79C704" w14:textId="77777777" w:rsidTr="00490578">
        <w:trPr>
          <w:cantSplit/>
        </w:trPr>
        <w:tc>
          <w:tcPr>
            <w:tcW w:w="2002" w:type="dxa"/>
            <w:tcBorders>
              <w:top w:val="nil"/>
              <w:left w:val="nil"/>
              <w:bottom w:val="nil"/>
              <w:right w:val="dotted" w:sz="6" w:space="0" w:color="808080"/>
            </w:tcBorders>
            <w:shd w:val="clear" w:color="auto" w:fill="FFFFFF"/>
          </w:tcPr>
          <w:p w14:paraId="23C4039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31CA2CB1"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42159AB" w14:textId="77777777" w:rsidR="001806B5" w:rsidRDefault="001806B5" w:rsidP="00490578">
            <w:pPr>
              <w:pStyle w:val="GEFEG"/>
              <w:rPr>
                <w:sz w:val="8"/>
                <w:szCs w:val="8"/>
              </w:rPr>
            </w:pPr>
          </w:p>
        </w:tc>
      </w:tr>
      <w:tr w:rsidR="001806B5" w14:paraId="0F32126C" w14:textId="77777777" w:rsidTr="00490578">
        <w:trPr>
          <w:cantSplit/>
        </w:trPr>
        <w:tc>
          <w:tcPr>
            <w:tcW w:w="2002" w:type="dxa"/>
            <w:tcBorders>
              <w:top w:val="nil"/>
              <w:left w:val="nil"/>
              <w:bottom w:val="nil"/>
              <w:right w:val="dotted" w:sz="6" w:space="0" w:color="808080"/>
            </w:tcBorders>
            <w:shd w:val="clear" w:color="auto" w:fill="FFFFFF"/>
          </w:tcPr>
          <w:p w14:paraId="20D4D2C0"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1FA5D19D"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6740EA" w14:textId="77777777" w:rsidR="001806B5" w:rsidRDefault="001806B5" w:rsidP="00490578">
            <w:pPr>
              <w:pStyle w:val="GEFEG"/>
              <w:rPr>
                <w:sz w:val="8"/>
                <w:szCs w:val="8"/>
              </w:rPr>
            </w:pPr>
          </w:p>
        </w:tc>
      </w:tr>
      <w:tr w:rsidR="001806B5" w14:paraId="6654569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EF982A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15168DE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4E77BD" w14:textId="77777777" w:rsidR="001806B5" w:rsidRDefault="001806B5" w:rsidP="00490578">
            <w:pPr>
              <w:pStyle w:val="GEFEG"/>
              <w:rPr>
                <w:sz w:val="8"/>
                <w:szCs w:val="8"/>
              </w:rPr>
            </w:pPr>
          </w:p>
        </w:tc>
      </w:tr>
      <w:tr w:rsidR="001806B5" w14:paraId="76E32CC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C89C86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5CD9D515"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D07347" w14:textId="77777777" w:rsidR="001806B5" w:rsidRDefault="001806B5" w:rsidP="00490578">
            <w:pPr>
              <w:pStyle w:val="GEFEG"/>
              <w:rPr>
                <w:sz w:val="8"/>
                <w:szCs w:val="8"/>
              </w:rPr>
            </w:pPr>
          </w:p>
        </w:tc>
      </w:tr>
      <w:tr w:rsidR="001806B5" w14:paraId="2D3E5AB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43AB5A7"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5B5780D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F68249" w14:textId="77777777" w:rsidR="001806B5" w:rsidRDefault="001806B5" w:rsidP="00490578">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79F0FD9D" w14:textId="77777777" w:rsidR="001806B5" w:rsidRDefault="001806B5" w:rsidP="00490578">
            <w:pPr>
              <w:pStyle w:val="GEFEG"/>
              <w:rPr>
                <w:sz w:val="8"/>
                <w:szCs w:val="8"/>
              </w:rPr>
            </w:pPr>
          </w:p>
        </w:tc>
      </w:tr>
      <w:tr w:rsidR="001806B5" w14:paraId="1F45089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C2BAAF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4249FF26"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BCE2A99" w14:textId="77777777" w:rsidR="001806B5" w:rsidRDefault="001806B5" w:rsidP="00490578">
            <w:pPr>
              <w:pStyle w:val="GEFEG"/>
              <w:rPr>
                <w:sz w:val="8"/>
                <w:szCs w:val="8"/>
              </w:rPr>
            </w:pPr>
          </w:p>
        </w:tc>
      </w:tr>
      <w:tr w:rsidR="001806B5" w14:paraId="291232D0" w14:textId="77777777" w:rsidTr="00490578">
        <w:trPr>
          <w:cantSplit/>
        </w:trPr>
        <w:tc>
          <w:tcPr>
            <w:tcW w:w="2002" w:type="dxa"/>
            <w:tcBorders>
              <w:top w:val="nil"/>
              <w:left w:val="nil"/>
              <w:bottom w:val="nil"/>
              <w:right w:val="dotted" w:sz="6" w:space="0" w:color="808080"/>
            </w:tcBorders>
            <w:shd w:val="clear" w:color="auto" w:fill="FFFFFF"/>
          </w:tcPr>
          <w:p w14:paraId="3667A75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418B21E0"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9F587B" w14:textId="77777777" w:rsidR="001806B5" w:rsidRDefault="001806B5" w:rsidP="00490578">
            <w:pPr>
              <w:pStyle w:val="GEFEG"/>
              <w:rPr>
                <w:sz w:val="8"/>
                <w:szCs w:val="8"/>
              </w:rPr>
            </w:pPr>
          </w:p>
        </w:tc>
      </w:tr>
      <w:tr w:rsidR="001806B5" w14:paraId="26F6F1A6" w14:textId="77777777" w:rsidTr="00490578">
        <w:trPr>
          <w:cantSplit/>
        </w:trPr>
        <w:tc>
          <w:tcPr>
            <w:tcW w:w="2002" w:type="dxa"/>
            <w:tcBorders>
              <w:top w:val="nil"/>
              <w:left w:val="nil"/>
              <w:bottom w:val="nil"/>
              <w:right w:val="dotted" w:sz="6" w:space="0" w:color="808080"/>
            </w:tcBorders>
            <w:shd w:val="clear" w:color="auto" w:fill="FFFFFF"/>
          </w:tcPr>
          <w:p w14:paraId="3A341E05"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7C707217"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0D5D91E" w14:textId="77777777" w:rsidR="001806B5" w:rsidRDefault="001806B5" w:rsidP="00490578">
            <w:pPr>
              <w:pStyle w:val="GEFEG"/>
              <w:rPr>
                <w:sz w:val="8"/>
                <w:szCs w:val="8"/>
              </w:rPr>
            </w:pPr>
          </w:p>
        </w:tc>
      </w:tr>
      <w:tr w:rsidR="001806B5" w14:paraId="0CFEE93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AA1250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43174E75"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29C1DB" w14:textId="77777777" w:rsidR="001806B5" w:rsidRDefault="001806B5" w:rsidP="00490578">
            <w:pPr>
              <w:pStyle w:val="GEFEG"/>
              <w:rPr>
                <w:sz w:val="8"/>
                <w:szCs w:val="8"/>
              </w:rPr>
            </w:pPr>
          </w:p>
        </w:tc>
      </w:tr>
      <w:tr w:rsidR="001806B5" w14:paraId="6933BFCB"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A45CA2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52693EF1"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AA0784C" w14:textId="77777777" w:rsidR="001806B5" w:rsidRDefault="001806B5" w:rsidP="00490578">
            <w:pPr>
              <w:pStyle w:val="GEFEG"/>
              <w:rPr>
                <w:sz w:val="8"/>
                <w:szCs w:val="8"/>
              </w:rPr>
            </w:pPr>
          </w:p>
        </w:tc>
      </w:tr>
      <w:tr w:rsidR="001806B5" w14:paraId="12D3C069" w14:textId="77777777" w:rsidTr="00490578">
        <w:trPr>
          <w:cantSplit/>
        </w:trPr>
        <w:tc>
          <w:tcPr>
            <w:tcW w:w="2009" w:type="dxa"/>
            <w:gridSpan w:val="2"/>
            <w:tcBorders>
              <w:top w:val="nil"/>
              <w:left w:val="nil"/>
              <w:bottom w:val="nil"/>
              <w:right w:val="dotted" w:sz="6" w:space="0" w:color="808080"/>
            </w:tcBorders>
            <w:shd w:val="clear" w:color="auto" w:fill="FFFFFF"/>
          </w:tcPr>
          <w:p w14:paraId="0151B3D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366C80C4"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7B94B43F" w14:textId="77777777" w:rsidR="001806B5" w:rsidRDefault="001806B5" w:rsidP="00490578">
            <w:pPr>
              <w:pStyle w:val="GEFEG"/>
              <w:rPr>
                <w:sz w:val="8"/>
                <w:szCs w:val="8"/>
              </w:rPr>
            </w:pPr>
          </w:p>
        </w:tc>
      </w:tr>
      <w:tr w:rsidR="001806B5" w14:paraId="6E45A5D5" w14:textId="77777777" w:rsidTr="00490578">
        <w:trPr>
          <w:cantSplit/>
        </w:trPr>
        <w:tc>
          <w:tcPr>
            <w:tcW w:w="2009" w:type="dxa"/>
            <w:gridSpan w:val="2"/>
            <w:tcBorders>
              <w:top w:val="nil"/>
              <w:left w:val="nil"/>
              <w:bottom w:val="nil"/>
              <w:right w:val="dotted" w:sz="6" w:space="0" w:color="808080"/>
            </w:tcBorders>
            <w:shd w:val="clear" w:color="auto" w:fill="FFFFFF"/>
          </w:tcPr>
          <w:p w14:paraId="608948CB"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0DBA8CFC"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8BF4EFA" w14:textId="77777777" w:rsidR="001806B5" w:rsidRDefault="001806B5" w:rsidP="00490578">
            <w:pPr>
              <w:pStyle w:val="GEFEG"/>
              <w:rPr>
                <w:sz w:val="8"/>
                <w:szCs w:val="8"/>
              </w:rPr>
            </w:pPr>
          </w:p>
        </w:tc>
      </w:tr>
      <w:tr w:rsidR="001806B5" w14:paraId="543C91F7"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00F7D47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3E9F9FD8"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CC3F28C" w14:textId="77777777" w:rsidR="001806B5" w:rsidRDefault="001806B5" w:rsidP="00490578">
            <w:pPr>
              <w:pStyle w:val="GEFEG"/>
              <w:rPr>
                <w:sz w:val="8"/>
                <w:szCs w:val="8"/>
              </w:rPr>
            </w:pPr>
          </w:p>
        </w:tc>
      </w:tr>
      <w:tr w:rsidR="001806B5" w14:paraId="16C6B5CB"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2B897E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6EA87DB0"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X [UB1]</w:t>
            </w:r>
          </w:p>
          <w:p w14:paraId="50EAC40B" w14:textId="77777777" w:rsidR="001806B5" w:rsidRDefault="001806B5" w:rsidP="00490578">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p>
          <w:p w14:paraId="596FC49E" w14:textId="77777777" w:rsidR="001806B5" w:rsidRDefault="001806B5"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p>
          <w:p w14:paraId="2FD6CD72" w14:textId="77777777" w:rsidR="001806B5" w:rsidRDefault="001806B5" w:rsidP="00490578">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p>
          <w:p w14:paraId="5E946567" w14:textId="77777777" w:rsidR="001806B5" w:rsidRDefault="001806B5"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p>
          <w:p w14:paraId="7E031C32" w14:textId="77777777" w:rsidR="001806B5" w:rsidRDefault="001806B5" w:rsidP="00490578">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p>
        </w:tc>
        <w:tc>
          <w:tcPr>
            <w:tcW w:w="1841" w:type="dxa"/>
            <w:tcBorders>
              <w:top w:val="dotted" w:sz="6" w:space="0" w:color="808080"/>
              <w:left w:val="nil"/>
              <w:bottom w:val="nil"/>
              <w:right w:val="nil"/>
            </w:tcBorders>
            <w:shd w:val="clear" w:color="auto" w:fill="FFFFFF"/>
          </w:tcPr>
          <w:p w14:paraId="585DAD10" w14:textId="77777777" w:rsidR="001806B5" w:rsidRDefault="001806B5" w:rsidP="00490578">
            <w:pPr>
              <w:pStyle w:val="GEFEG"/>
              <w:spacing w:before="20" w:line="218" w:lineRule="atLeast"/>
              <w:ind w:left="65"/>
              <w:rPr>
                <w:sz w:val="8"/>
                <w:szCs w:val="8"/>
              </w:rPr>
            </w:pPr>
            <w:r>
              <w:rPr>
                <w:rFonts w:ascii="Calibri" w:hAnsi="Calibri"/>
                <w:noProof/>
                <w:sz w:val="18"/>
                <w:szCs w:val="18"/>
              </w:rPr>
              <w:t>[20] Wenn fälliger</w:t>
            </w:r>
          </w:p>
          <w:p w14:paraId="1CC5253E" w14:textId="77777777" w:rsidR="001806B5" w:rsidRDefault="001806B5" w:rsidP="00490578">
            <w:pPr>
              <w:pStyle w:val="GEFEG"/>
              <w:spacing w:line="218" w:lineRule="atLeast"/>
              <w:ind w:left="65"/>
              <w:rPr>
                <w:sz w:val="8"/>
                <w:szCs w:val="8"/>
              </w:rPr>
            </w:pPr>
            <w:r>
              <w:rPr>
                <w:rFonts w:ascii="Calibri" w:hAnsi="Calibri"/>
                <w:noProof/>
                <w:sz w:val="18"/>
                <w:szCs w:val="18"/>
              </w:rPr>
              <w:t>Betrag (SG50 MOA+9)</w:t>
            </w:r>
          </w:p>
          <w:p w14:paraId="52327A9D" w14:textId="77777777" w:rsidR="001806B5" w:rsidRDefault="001806B5" w:rsidP="00490578">
            <w:pPr>
              <w:pStyle w:val="GEFEG"/>
              <w:spacing w:line="218" w:lineRule="atLeast"/>
              <w:ind w:left="65"/>
              <w:rPr>
                <w:sz w:val="8"/>
                <w:szCs w:val="8"/>
              </w:rPr>
            </w:pPr>
            <w:r>
              <w:rPr>
                <w:rFonts w:ascii="Calibri" w:hAnsi="Calibri"/>
                <w:noProof/>
                <w:sz w:val="18"/>
                <w:szCs w:val="18"/>
              </w:rPr>
              <w:t>≥ 0</w:t>
            </w:r>
          </w:p>
          <w:p w14:paraId="7596B0A0" w14:textId="77777777" w:rsidR="001806B5" w:rsidRDefault="001806B5" w:rsidP="00490578">
            <w:pPr>
              <w:pStyle w:val="GEFEG"/>
              <w:spacing w:line="218" w:lineRule="atLeast"/>
              <w:ind w:left="65"/>
              <w:rPr>
                <w:sz w:val="8"/>
                <w:szCs w:val="8"/>
              </w:rPr>
            </w:pPr>
            <w:r>
              <w:rPr>
                <w:rFonts w:ascii="Calibri" w:hAnsi="Calibri"/>
                <w:noProof/>
                <w:sz w:val="18"/>
                <w:szCs w:val="18"/>
              </w:rPr>
              <w:t>[21] Wenn fälliger</w:t>
            </w:r>
          </w:p>
          <w:p w14:paraId="3102D0EE" w14:textId="77777777" w:rsidR="001806B5" w:rsidRDefault="001806B5" w:rsidP="00490578">
            <w:pPr>
              <w:pStyle w:val="GEFEG"/>
              <w:spacing w:line="218" w:lineRule="atLeast"/>
              <w:ind w:left="65"/>
              <w:rPr>
                <w:sz w:val="8"/>
                <w:szCs w:val="8"/>
              </w:rPr>
            </w:pPr>
            <w:r>
              <w:rPr>
                <w:rFonts w:ascii="Calibri" w:hAnsi="Calibri"/>
                <w:noProof/>
                <w:sz w:val="18"/>
                <w:szCs w:val="18"/>
              </w:rPr>
              <w:t>Betrag (SG50 MOA+9)</w:t>
            </w:r>
          </w:p>
          <w:p w14:paraId="5415F607" w14:textId="77777777" w:rsidR="001806B5" w:rsidRDefault="001806B5" w:rsidP="00490578">
            <w:pPr>
              <w:pStyle w:val="GEFEG"/>
              <w:spacing w:line="218" w:lineRule="atLeast"/>
              <w:ind w:left="65"/>
              <w:rPr>
                <w:sz w:val="8"/>
                <w:szCs w:val="8"/>
              </w:rPr>
            </w:pPr>
            <w:r>
              <w:rPr>
                <w:rFonts w:ascii="Calibri" w:hAnsi="Calibri"/>
                <w:noProof/>
                <w:sz w:val="18"/>
                <w:szCs w:val="18"/>
              </w:rPr>
              <w:t>&lt; 0</w:t>
            </w:r>
          </w:p>
          <w:p w14:paraId="698C53E4" w14:textId="77777777" w:rsidR="001806B5" w:rsidRDefault="001806B5" w:rsidP="00490578">
            <w:pPr>
              <w:pStyle w:val="GEFEG"/>
              <w:spacing w:line="218" w:lineRule="atLeast"/>
              <w:ind w:left="65"/>
              <w:rPr>
                <w:sz w:val="8"/>
                <w:szCs w:val="8"/>
              </w:rPr>
            </w:pPr>
            <w:r>
              <w:rPr>
                <w:rFonts w:ascii="Calibri" w:hAnsi="Calibri"/>
                <w:noProof/>
                <w:sz w:val="18"/>
                <w:szCs w:val="18"/>
              </w:rPr>
              <w:t>[24] Wert muss</w:t>
            </w:r>
          </w:p>
          <w:p w14:paraId="477B3A81" w14:textId="77777777" w:rsidR="001806B5" w:rsidRDefault="001806B5" w:rsidP="00490578">
            <w:pPr>
              <w:pStyle w:val="GEFEG"/>
              <w:spacing w:line="218" w:lineRule="atLeast"/>
              <w:ind w:left="65"/>
              <w:rPr>
                <w:sz w:val="8"/>
                <w:szCs w:val="8"/>
              </w:rPr>
            </w:pPr>
            <w:r>
              <w:rPr>
                <w:rFonts w:ascii="Calibri" w:hAnsi="Calibri"/>
                <w:noProof/>
                <w:sz w:val="18"/>
                <w:szCs w:val="18"/>
              </w:rPr>
              <w:t>mindestens 10 WT</w:t>
            </w:r>
          </w:p>
          <w:p w14:paraId="5D80372F" w14:textId="77777777" w:rsidR="001806B5" w:rsidRDefault="001806B5" w:rsidP="00490578">
            <w:pPr>
              <w:pStyle w:val="GEFEG"/>
              <w:spacing w:line="218" w:lineRule="atLeast"/>
              <w:ind w:left="65"/>
              <w:rPr>
                <w:sz w:val="8"/>
                <w:szCs w:val="8"/>
              </w:rPr>
            </w:pPr>
            <w:r>
              <w:rPr>
                <w:rFonts w:ascii="Calibri" w:hAnsi="Calibri"/>
                <w:noProof/>
                <w:sz w:val="18"/>
                <w:szCs w:val="18"/>
              </w:rPr>
              <w:t>nach Wert aus</w:t>
            </w:r>
          </w:p>
          <w:p w14:paraId="1AD1FB7D" w14:textId="77777777" w:rsidR="001806B5" w:rsidRDefault="001806B5" w:rsidP="00490578">
            <w:pPr>
              <w:pStyle w:val="GEFEG"/>
              <w:spacing w:line="218" w:lineRule="atLeast"/>
              <w:ind w:left="65"/>
              <w:rPr>
                <w:sz w:val="8"/>
                <w:szCs w:val="8"/>
              </w:rPr>
            </w:pPr>
            <w:r>
              <w:rPr>
                <w:rFonts w:ascii="Calibri" w:hAnsi="Calibri"/>
                <w:noProof/>
                <w:sz w:val="18"/>
                <w:szCs w:val="18"/>
              </w:rPr>
              <w:t>DTM+137 DE2380</w:t>
            </w:r>
          </w:p>
          <w:p w14:paraId="04A9B617" w14:textId="77777777" w:rsidR="001806B5" w:rsidRDefault="001806B5" w:rsidP="00490578">
            <w:pPr>
              <w:pStyle w:val="GEFEG"/>
              <w:spacing w:line="218" w:lineRule="atLeast"/>
              <w:ind w:left="65"/>
              <w:rPr>
                <w:sz w:val="8"/>
                <w:szCs w:val="8"/>
              </w:rPr>
            </w:pPr>
            <w:r>
              <w:rPr>
                <w:rFonts w:ascii="Calibri" w:hAnsi="Calibri"/>
                <w:noProof/>
                <w:sz w:val="18"/>
                <w:szCs w:val="18"/>
              </w:rPr>
              <w:t>liegen</w:t>
            </w:r>
          </w:p>
          <w:p w14:paraId="7DBB555C" w14:textId="77777777" w:rsidR="001806B5" w:rsidRDefault="001806B5" w:rsidP="00490578">
            <w:pPr>
              <w:pStyle w:val="GEFEG"/>
              <w:spacing w:line="218" w:lineRule="atLeast"/>
              <w:ind w:left="65"/>
              <w:rPr>
                <w:sz w:val="8"/>
                <w:szCs w:val="8"/>
              </w:rPr>
            </w:pPr>
            <w:r>
              <w:rPr>
                <w:rFonts w:ascii="Calibri" w:hAnsi="Calibri"/>
                <w:noProof/>
                <w:sz w:val="18"/>
                <w:szCs w:val="18"/>
              </w:rPr>
              <w:t>[25] Wert darf</w:t>
            </w:r>
          </w:p>
        </w:tc>
      </w:tr>
      <w:tr w:rsidR="001806B5" w14:paraId="4E0A2BD4"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38DA87"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0244636"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AA63EF1"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6C9554E"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4DA6A92"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A371415"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7D01AE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7403D11"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6739D9F" w14:textId="77777777" w:rsidR="001806B5" w:rsidRDefault="001806B5" w:rsidP="00490578">
            <w:pPr>
              <w:pStyle w:val="GEFEG"/>
              <w:rPr>
                <w:sz w:val="8"/>
                <w:szCs w:val="8"/>
              </w:rPr>
            </w:pPr>
          </w:p>
        </w:tc>
        <w:tc>
          <w:tcPr>
            <w:tcW w:w="1841" w:type="dxa"/>
            <w:tcBorders>
              <w:top w:val="dotted" w:sz="6" w:space="0" w:color="808080"/>
              <w:left w:val="nil"/>
              <w:bottom w:val="nil"/>
              <w:right w:val="nil"/>
            </w:tcBorders>
            <w:shd w:val="clear" w:color="auto" w:fill="FFFFFF"/>
          </w:tcPr>
          <w:p w14:paraId="4C72E50E" w14:textId="77777777" w:rsidR="001806B5" w:rsidRDefault="001806B5" w:rsidP="00490578">
            <w:pPr>
              <w:pStyle w:val="GEFEG"/>
              <w:spacing w:line="218" w:lineRule="atLeast"/>
              <w:ind w:left="65"/>
              <w:rPr>
                <w:sz w:val="8"/>
                <w:szCs w:val="8"/>
              </w:rPr>
            </w:pPr>
            <w:r>
              <w:rPr>
                <w:rFonts w:ascii="Calibri" w:hAnsi="Calibri"/>
                <w:noProof/>
                <w:sz w:val="18"/>
                <w:szCs w:val="18"/>
              </w:rPr>
              <w:t>maximal 10 WT nach</w:t>
            </w:r>
          </w:p>
          <w:p w14:paraId="6ECA3382" w14:textId="77777777" w:rsidR="001806B5" w:rsidRDefault="001806B5" w:rsidP="00490578">
            <w:pPr>
              <w:pStyle w:val="GEFEG"/>
              <w:spacing w:line="218" w:lineRule="atLeast"/>
              <w:ind w:left="65"/>
              <w:rPr>
                <w:sz w:val="8"/>
                <w:szCs w:val="8"/>
              </w:rPr>
            </w:pPr>
            <w:r>
              <w:rPr>
                <w:rFonts w:ascii="Calibri" w:hAnsi="Calibri"/>
                <w:noProof/>
                <w:sz w:val="18"/>
                <w:szCs w:val="18"/>
              </w:rPr>
              <w:t>Wert aus DTM+137</w:t>
            </w:r>
          </w:p>
          <w:p w14:paraId="5E26F1DE" w14:textId="77777777" w:rsidR="001806B5" w:rsidRDefault="001806B5" w:rsidP="00490578">
            <w:pPr>
              <w:pStyle w:val="GEFEG"/>
              <w:spacing w:line="218" w:lineRule="atLeast"/>
              <w:ind w:left="65"/>
              <w:rPr>
                <w:sz w:val="8"/>
                <w:szCs w:val="8"/>
              </w:rPr>
            </w:pPr>
            <w:r>
              <w:rPr>
                <w:rFonts w:ascii="Calibri" w:hAnsi="Calibri"/>
                <w:noProof/>
                <w:sz w:val="18"/>
                <w:szCs w:val="18"/>
              </w:rPr>
              <w:t>DE2380 liegen</w:t>
            </w:r>
          </w:p>
          <w:p w14:paraId="1719C45E"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528F0125"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532BCEB8"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52A6405C"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p w14:paraId="4EFFE941" w14:textId="77777777" w:rsidR="001806B5" w:rsidRDefault="001806B5" w:rsidP="00490578">
            <w:pPr>
              <w:pStyle w:val="GEFEG"/>
              <w:spacing w:line="218" w:lineRule="atLeast"/>
              <w:ind w:left="65"/>
              <w:rPr>
                <w:sz w:val="8"/>
                <w:szCs w:val="8"/>
              </w:rPr>
            </w:pPr>
            <w:r>
              <w:rPr>
                <w:rFonts w:ascii="Calibri" w:hAnsi="Calibri"/>
                <w:noProof/>
                <w:sz w:val="18"/>
                <w:szCs w:val="18"/>
              </w:rPr>
              <w:t>[493] Wenn MP-ID in</w:t>
            </w:r>
          </w:p>
          <w:p w14:paraId="4AA448AA"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1B848ABC"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46CB1421" w14:textId="77777777" w:rsidR="001806B5" w:rsidRDefault="001806B5" w:rsidP="00490578">
            <w:pPr>
              <w:pStyle w:val="GEFEG"/>
              <w:spacing w:line="218" w:lineRule="atLeast"/>
              <w:ind w:left="65"/>
              <w:rPr>
                <w:sz w:val="8"/>
                <w:szCs w:val="8"/>
              </w:rPr>
            </w:pPr>
            <w:r>
              <w:rPr>
                <w:rFonts w:ascii="Calibri" w:hAnsi="Calibri"/>
                <w:noProof/>
                <w:sz w:val="18"/>
                <w:szCs w:val="18"/>
              </w:rPr>
              <w:t>er) aus Sparte Gas</w:t>
            </w:r>
          </w:p>
        </w:tc>
      </w:tr>
      <w:tr w:rsidR="001806B5" w14:paraId="0C699AD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5A5768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7C1B64C"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D7B487E"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D98DD2C" w14:textId="77777777" w:rsidR="001806B5" w:rsidRDefault="001806B5" w:rsidP="00490578">
            <w:pPr>
              <w:pStyle w:val="GEFEG"/>
              <w:rPr>
                <w:sz w:val="8"/>
                <w:szCs w:val="8"/>
              </w:rPr>
            </w:pPr>
          </w:p>
        </w:tc>
      </w:tr>
      <w:tr w:rsidR="001806B5" w14:paraId="4A697F66"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4A65998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36C0643B"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DD1F325" w14:textId="77777777" w:rsidR="001806B5" w:rsidRDefault="001806B5" w:rsidP="00490578">
            <w:pPr>
              <w:pStyle w:val="GEFEG"/>
              <w:rPr>
                <w:sz w:val="8"/>
                <w:szCs w:val="8"/>
              </w:rPr>
            </w:pPr>
          </w:p>
        </w:tc>
      </w:tr>
      <w:tr w:rsidR="001806B5" w14:paraId="4F92FF73" w14:textId="77777777" w:rsidTr="00490578">
        <w:trPr>
          <w:cantSplit/>
        </w:trPr>
        <w:tc>
          <w:tcPr>
            <w:tcW w:w="2009" w:type="dxa"/>
            <w:gridSpan w:val="2"/>
            <w:tcBorders>
              <w:top w:val="nil"/>
              <w:left w:val="nil"/>
              <w:bottom w:val="nil"/>
              <w:right w:val="dotted" w:sz="6" w:space="0" w:color="808080"/>
            </w:tcBorders>
            <w:shd w:val="clear" w:color="auto" w:fill="FFFFFF"/>
          </w:tcPr>
          <w:p w14:paraId="4C49454B"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31F434E6"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09E2F8E" w14:textId="77777777" w:rsidR="001806B5" w:rsidRDefault="001806B5" w:rsidP="00490578">
            <w:pPr>
              <w:pStyle w:val="GEFEG"/>
              <w:rPr>
                <w:sz w:val="8"/>
                <w:szCs w:val="8"/>
              </w:rPr>
            </w:pPr>
          </w:p>
        </w:tc>
      </w:tr>
      <w:tr w:rsidR="001806B5" w14:paraId="679C7613" w14:textId="77777777" w:rsidTr="00490578">
        <w:trPr>
          <w:cantSplit/>
        </w:trPr>
        <w:tc>
          <w:tcPr>
            <w:tcW w:w="2009" w:type="dxa"/>
            <w:gridSpan w:val="2"/>
            <w:tcBorders>
              <w:top w:val="nil"/>
              <w:left w:val="nil"/>
              <w:bottom w:val="nil"/>
              <w:right w:val="dotted" w:sz="6" w:space="0" w:color="808080"/>
            </w:tcBorders>
            <w:shd w:val="clear" w:color="auto" w:fill="FFFFFF"/>
          </w:tcPr>
          <w:p w14:paraId="555EC6B4"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2FF9CA39"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CCFB697" w14:textId="77777777" w:rsidR="001806B5" w:rsidRDefault="001806B5" w:rsidP="00490578">
            <w:pPr>
              <w:pStyle w:val="GEFEG"/>
              <w:rPr>
                <w:sz w:val="8"/>
                <w:szCs w:val="8"/>
              </w:rPr>
            </w:pPr>
          </w:p>
        </w:tc>
      </w:tr>
      <w:tr w:rsidR="001806B5" w14:paraId="05B073B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86AB21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303EC126"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72848979" w14:textId="77777777" w:rsidR="001806B5" w:rsidRDefault="001806B5" w:rsidP="00490578">
            <w:pPr>
              <w:pStyle w:val="GEFEG"/>
              <w:spacing w:before="20" w:line="218" w:lineRule="atLeast"/>
              <w:ind w:left="65"/>
              <w:rPr>
                <w:sz w:val="8"/>
                <w:szCs w:val="8"/>
              </w:rPr>
            </w:pPr>
            <w:r>
              <w:rPr>
                <w:rFonts w:ascii="Calibri" w:hAnsi="Calibri"/>
                <w:noProof/>
                <w:sz w:val="18"/>
                <w:szCs w:val="18"/>
              </w:rPr>
              <w:t>[911] Format:</w:t>
            </w:r>
          </w:p>
          <w:p w14:paraId="619AC969" w14:textId="77777777" w:rsidR="001806B5" w:rsidRDefault="001806B5" w:rsidP="00490578">
            <w:pPr>
              <w:pStyle w:val="GEFEG"/>
              <w:spacing w:line="218" w:lineRule="atLeast"/>
              <w:ind w:left="65"/>
              <w:rPr>
                <w:sz w:val="8"/>
                <w:szCs w:val="8"/>
              </w:rPr>
            </w:pPr>
            <w:r>
              <w:rPr>
                <w:rFonts w:ascii="Calibri" w:hAnsi="Calibri"/>
                <w:noProof/>
                <w:sz w:val="18"/>
                <w:szCs w:val="18"/>
              </w:rPr>
              <w:t>Mögliche Werte: 1 bis</w:t>
            </w:r>
          </w:p>
          <w:p w14:paraId="0A2DB510" w14:textId="77777777" w:rsidR="001806B5" w:rsidRDefault="001806B5" w:rsidP="00490578">
            <w:pPr>
              <w:pStyle w:val="GEFEG"/>
              <w:spacing w:line="218" w:lineRule="atLeast"/>
              <w:ind w:left="65"/>
              <w:rPr>
                <w:sz w:val="8"/>
                <w:szCs w:val="8"/>
              </w:rPr>
            </w:pPr>
            <w:r>
              <w:rPr>
                <w:rFonts w:ascii="Calibri" w:hAnsi="Calibri"/>
                <w:noProof/>
                <w:sz w:val="18"/>
                <w:szCs w:val="18"/>
              </w:rPr>
              <w:t>n, je Nachricht oder</w:t>
            </w:r>
          </w:p>
          <w:p w14:paraId="1687DA37" w14:textId="77777777" w:rsidR="001806B5" w:rsidRDefault="001806B5" w:rsidP="00490578">
            <w:pPr>
              <w:pStyle w:val="GEFEG"/>
              <w:spacing w:line="218" w:lineRule="atLeast"/>
              <w:ind w:left="65"/>
              <w:rPr>
                <w:sz w:val="8"/>
                <w:szCs w:val="8"/>
              </w:rPr>
            </w:pPr>
            <w:r>
              <w:rPr>
                <w:rFonts w:ascii="Calibri" w:hAnsi="Calibri"/>
                <w:noProof/>
                <w:sz w:val="18"/>
                <w:szCs w:val="18"/>
              </w:rPr>
              <w:t>Segmentgruppe bei 1</w:t>
            </w:r>
          </w:p>
          <w:p w14:paraId="74CB3AAE" w14:textId="77777777" w:rsidR="001806B5" w:rsidRDefault="001806B5" w:rsidP="00490578">
            <w:pPr>
              <w:pStyle w:val="GEFEG"/>
              <w:spacing w:line="218" w:lineRule="atLeast"/>
              <w:ind w:left="65"/>
              <w:rPr>
                <w:sz w:val="8"/>
                <w:szCs w:val="8"/>
              </w:rPr>
            </w:pPr>
            <w:r>
              <w:rPr>
                <w:rFonts w:ascii="Calibri" w:hAnsi="Calibri"/>
                <w:noProof/>
                <w:sz w:val="18"/>
                <w:szCs w:val="18"/>
              </w:rPr>
              <w:t>beginnend und</w:t>
            </w:r>
          </w:p>
          <w:p w14:paraId="33972916" w14:textId="77777777" w:rsidR="001806B5" w:rsidRDefault="001806B5" w:rsidP="00490578">
            <w:pPr>
              <w:pStyle w:val="GEFEG"/>
              <w:spacing w:line="218" w:lineRule="atLeast"/>
              <w:ind w:left="65"/>
              <w:rPr>
                <w:sz w:val="8"/>
                <w:szCs w:val="8"/>
              </w:rPr>
            </w:pPr>
            <w:r>
              <w:rPr>
                <w:rFonts w:ascii="Calibri" w:hAnsi="Calibri"/>
                <w:noProof/>
                <w:sz w:val="18"/>
                <w:szCs w:val="18"/>
              </w:rPr>
              <w:t>fortlaufend</w:t>
            </w:r>
          </w:p>
          <w:p w14:paraId="490FFED8" w14:textId="77777777" w:rsidR="001806B5" w:rsidRDefault="001806B5" w:rsidP="00490578">
            <w:pPr>
              <w:pStyle w:val="GEFEG"/>
              <w:spacing w:line="218" w:lineRule="atLeast"/>
              <w:ind w:left="65"/>
              <w:rPr>
                <w:sz w:val="8"/>
                <w:szCs w:val="8"/>
              </w:rPr>
            </w:pPr>
            <w:r>
              <w:rPr>
                <w:rFonts w:ascii="Calibri" w:hAnsi="Calibri"/>
                <w:noProof/>
                <w:sz w:val="18"/>
                <w:szCs w:val="18"/>
              </w:rPr>
              <w:t>aufsteigend</w:t>
            </w:r>
          </w:p>
        </w:tc>
      </w:tr>
      <w:tr w:rsidR="001806B5" w14:paraId="2B880F1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D55209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25D0B952"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 xml:space="preserve">X ([50] </w:t>
            </w:r>
            <w:r>
              <w:rPr>
                <w:rFonts w:ascii="Cambria Math" w:hAnsi="Cambria Math" w:cs="Cambria Math"/>
                <w:noProof/>
                <w:sz w:val="16"/>
                <w:szCs w:val="16"/>
              </w:rPr>
              <w:t>∧</w:t>
            </w:r>
            <w:r>
              <w:rPr>
                <w:sz w:val="8"/>
                <w:szCs w:val="8"/>
              </w:rPr>
              <w:tab/>
            </w:r>
            <w:r>
              <w:rPr>
                <w:noProof/>
                <w:sz w:val="16"/>
                <w:szCs w:val="16"/>
              </w:rPr>
              <w:t>X [40]</w:t>
            </w:r>
            <w:r>
              <w:rPr>
                <w:sz w:val="8"/>
                <w:szCs w:val="8"/>
              </w:rPr>
              <w:tab/>
            </w:r>
            <w:r>
              <w:rPr>
                <w:noProof/>
                <w:sz w:val="16"/>
                <w:szCs w:val="16"/>
              </w:rPr>
              <w:t>X [40]</w:t>
            </w:r>
          </w:p>
          <w:p w14:paraId="53623E8D"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p>
          <w:p w14:paraId="7B06972A"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[68])) </w:t>
            </w:r>
            <w:r>
              <w:rPr>
                <w:rFonts w:ascii="Cambria Math" w:hAnsi="Cambria Math" w:cs="Cambria Math"/>
                <w:noProof/>
                <w:sz w:val="16"/>
                <w:szCs w:val="16"/>
              </w:rPr>
              <w:t>⊻</w:t>
            </w:r>
          </w:p>
          <w:p w14:paraId="46E20E55"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([41] </w:t>
            </w:r>
            <w:r>
              <w:rPr>
                <w:rFonts w:ascii="Cambria Math" w:hAnsi="Cambria Math" w:cs="Cambria Math"/>
                <w:noProof/>
                <w:sz w:val="16"/>
                <w:szCs w:val="16"/>
              </w:rPr>
              <w:t>∧</w:t>
            </w:r>
          </w:p>
          <w:p w14:paraId="694CB841"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r>
              <w:rPr>
                <w:noProof/>
                <w:sz w:val="16"/>
                <w:szCs w:val="16"/>
              </w:rPr>
              <w:t xml:space="preserve"> [68]</w:t>
            </w:r>
          </w:p>
          <w:p w14:paraId="3F458C9A" w14:textId="77777777" w:rsidR="001806B5" w:rsidRDefault="001806B5" w:rsidP="00490578">
            <w:pPr>
              <w:pStyle w:val="GEFEG"/>
              <w:tabs>
                <w:tab w:val="center" w:pos="3543"/>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[69]))</w:t>
            </w:r>
          </w:p>
        </w:tc>
        <w:tc>
          <w:tcPr>
            <w:tcW w:w="1841" w:type="dxa"/>
            <w:tcBorders>
              <w:top w:val="dotted" w:sz="6" w:space="0" w:color="808080"/>
              <w:left w:val="nil"/>
              <w:bottom w:val="nil"/>
              <w:right w:val="nil"/>
            </w:tcBorders>
            <w:shd w:val="clear" w:color="auto" w:fill="FFFFFF"/>
          </w:tcPr>
          <w:p w14:paraId="6A2FB481" w14:textId="77777777" w:rsidR="001806B5" w:rsidRDefault="001806B5" w:rsidP="00490578">
            <w:pPr>
              <w:pStyle w:val="GEFEG"/>
              <w:spacing w:before="20" w:line="218" w:lineRule="atLeast"/>
              <w:ind w:left="65"/>
              <w:rPr>
                <w:sz w:val="8"/>
                <w:szCs w:val="8"/>
              </w:rPr>
            </w:pPr>
            <w:r>
              <w:rPr>
                <w:rFonts w:ascii="Calibri" w:hAnsi="Calibri"/>
                <w:noProof/>
                <w:sz w:val="18"/>
                <w:szCs w:val="18"/>
              </w:rPr>
              <w:t>[40] Es sind nur die</w:t>
            </w:r>
          </w:p>
          <w:p w14:paraId="432C9A6C" w14:textId="77777777" w:rsidR="001806B5" w:rsidRDefault="001806B5" w:rsidP="00490578">
            <w:pPr>
              <w:pStyle w:val="GEFEG"/>
              <w:spacing w:line="218" w:lineRule="atLeast"/>
              <w:ind w:left="65"/>
              <w:rPr>
                <w:sz w:val="8"/>
                <w:szCs w:val="8"/>
              </w:rPr>
            </w:pPr>
            <w:r>
              <w:rPr>
                <w:rFonts w:ascii="Calibri" w:hAnsi="Calibri"/>
                <w:noProof/>
                <w:sz w:val="18"/>
                <w:szCs w:val="18"/>
              </w:rPr>
              <w:t>Artikelnummern</w:t>
            </w:r>
          </w:p>
          <w:p w14:paraId="212CE7BE" w14:textId="77777777" w:rsidR="001806B5" w:rsidRDefault="001806B5" w:rsidP="00490578">
            <w:pPr>
              <w:pStyle w:val="GEFEG"/>
              <w:spacing w:line="218" w:lineRule="atLeast"/>
              <w:ind w:left="65"/>
              <w:rPr>
                <w:sz w:val="8"/>
                <w:szCs w:val="8"/>
              </w:rPr>
            </w:pPr>
            <w:r>
              <w:rPr>
                <w:rFonts w:ascii="Calibri" w:hAnsi="Calibri"/>
                <w:noProof/>
                <w:sz w:val="18"/>
                <w:szCs w:val="18"/>
              </w:rPr>
              <w:t>erlaubt, die in der</w:t>
            </w:r>
          </w:p>
          <w:p w14:paraId="52C33AF0" w14:textId="77777777" w:rsidR="001806B5" w:rsidRDefault="001806B5" w:rsidP="00490578">
            <w:pPr>
              <w:pStyle w:val="GEFEG"/>
              <w:spacing w:line="218" w:lineRule="atLeast"/>
              <w:ind w:left="65"/>
              <w:rPr>
                <w:sz w:val="8"/>
                <w:szCs w:val="8"/>
              </w:rPr>
            </w:pPr>
            <w:r>
              <w:rPr>
                <w:rFonts w:ascii="Calibri" w:hAnsi="Calibri"/>
                <w:noProof/>
                <w:sz w:val="18"/>
                <w:szCs w:val="18"/>
              </w:rPr>
              <w:t>Codeliste der</w:t>
            </w:r>
          </w:p>
          <w:p w14:paraId="26B8FE01" w14:textId="77777777" w:rsidR="001806B5" w:rsidRDefault="001806B5" w:rsidP="00490578">
            <w:pPr>
              <w:pStyle w:val="GEFEG"/>
              <w:spacing w:line="218" w:lineRule="atLeast"/>
              <w:ind w:left="65"/>
              <w:rPr>
                <w:sz w:val="8"/>
                <w:szCs w:val="8"/>
              </w:rPr>
            </w:pPr>
            <w:r>
              <w:rPr>
                <w:rFonts w:ascii="Calibri" w:hAnsi="Calibri"/>
                <w:noProof/>
                <w:sz w:val="18"/>
                <w:szCs w:val="18"/>
              </w:rPr>
              <w:t>Artikelnummern und</w:t>
            </w:r>
          </w:p>
          <w:p w14:paraId="21F526A9" w14:textId="77777777" w:rsidR="001806B5" w:rsidRDefault="001806B5" w:rsidP="00490578">
            <w:pPr>
              <w:pStyle w:val="GEFEG"/>
              <w:spacing w:line="218" w:lineRule="atLeast"/>
              <w:ind w:left="65"/>
              <w:rPr>
                <w:sz w:val="8"/>
                <w:szCs w:val="8"/>
              </w:rPr>
            </w:pPr>
            <w:r>
              <w:rPr>
                <w:rFonts w:ascii="Calibri" w:hAnsi="Calibri"/>
                <w:noProof/>
                <w:sz w:val="18"/>
                <w:szCs w:val="18"/>
              </w:rPr>
              <w:t>Artikel-ID mit dem</w:t>
            </w:r>
          </w:p>
          <w:p w14:paraId="54D8E102" w14:textId="77777777" w:rsidR="001806B5" w:rsidRDefault="001806B5" w:rsidP="00490578">
            <w:pPr>
              <w:pStyle w:val="GEFEG"/>
              <w:spacing w:line="218" w:lineRule="atLeast"/>
              <w:ind w:left="65"/>
              <w:rPr>
                <w:sz w:val="8"/>
                <w:szCs w:val="8"/>
              </w:rPr>
            </w:pPr>
            <w:r>
              <w:rPr>
                <w:rFonts w:ascii="Calibri" w:hAnsi="Calibri"/>
                <w:noProof/>
                <w:sz w:val="18"/>
                <w:szCs w:val="18"/>
              </w:rPr>
              <w:t>entsprechenden</w:t>
            </w:r>
          </w:p>
          <w:p w14:paraId="1F3CEBBC" w14:textId="77777777" w:rsidR="001806B5" w:rsidRDefault="001806B5" w:rsidP="00490578">
            <w:pPr>
              <w:pStyle w:val="GEFEG"/>
              <w:spacing w:line="218" w:lineRule="atLeast"/>
              <w:ind w:left="65"/>
              <w:rPr>
                <w:sz w:val="8"/>
                <w:szCs w:val="8"/>
              </w:rPr>
            </w:pPr>
            <w:r>
              <w:rPr>
                <w:rFonts w:ascii="Calibri" w:hAnsi="Calibri"/>
                <w:noProof/>
                <w:sz w:val="18"/>
                <w:szCs w:val="18"/>
              </w:rPr>
              <w:t>Prüfidentifikator</w:t>
            </w:r>
          </w:p>
          <w:p w14:paraId="7F2C553F" w14:textId="77777777" w:rsidR="001806B5" w:rsidRDefault="001806B5" w:rsidP="00490578">
            <w:pPr>
              <w:pStyle w:val="GEFEG"/>
              <w:spacing w:line="218" w:lineRule="atLeast"/>
              <w:ind w:left="65"/>
              <w:rPr>
                <w:sz w:val="8"/>
                <w:szCs w:val="8"/>
              </w:rPr>
            </w:pPr>
            <w:r>
              <w:rPr>
                <w:rFonts w:ascii="Calibri" w:hAnsi="Calibri"/>
                <w:noProof/>
                <w:sz w:val="18"/>
                <w:szCs w:val="18"/>
              </w:rPr>
              <w:t>versehen sind oder</w:t>
            </w:r>
          </w:p>
          <w:p w14:paraId="62CF5CCD" w14:textId="77777777" w:rsidR="001806B5" w:rsidRDefault="001806B5" w:rsidP="00490578">
            <w:pPr>
              <w:pStyle w:val="GEFEG"/>
              <w:spacing w:line="218" w:lineRule="atLeast"/>
              <w:ind w:left="65"/>
              <w:rPr>
                <w:sz w:val="8"/>
                <w:szCs w:val="8"/>
              </w:rPr>
            </w:pPr>
            <w:r>
              <w:rPr>
                <w:rFonts w:ascii="Calibri" w:hAnsi="Calibri"/>
                <w:noProof/>
                <w:sz w:val="18"/>
                <w:szCs w:val="18"/>
              </w:rPr>
              <w:t>Artikel-ID aus der</w:t>
            </w:r>
          </w:p>
          <w:p w14:paraId="48281BAF" w14:textId="77777777" w:rsidR="001806B5" w:rsidRDefault="001806B5" w:rsidP="00490578">
            <w:pPr>
              <w:pStyle w:val="GEFEG"/>
              <w:spacing w:line="218" w:lineRule="atLeast"/>
              <w:ind w:left="65"/>
              <w:rPr>
                <w:sz w:val="8"/>
                <w:szCs w:val="8"/>
              </w:rPr>
            </w:pPr>
            <w:r>
              <w:rPr>
                <w:rFonts w:ascii="Calibri" w:hAnsi="Calibri"/>
                <w:noProof/>
                <w:sz w:val="18"/>
                <w:szCs w:val="18"/>
              </w:rPr>
              <w:t>Codeliste der</w:t>
            </w:r>
          </w:p>
          <w:p w14:paraId="45BAE20A" w14:textId="77777777" w:rsidR="001806B5" w:rsidRDefault="001806B5" w:rsidP="00490578">
            <w:pPr>
              <w:pStyle w:val="GEFEG"/>
              <w:spacing w:line="218" w:lineRule="atLeast"/>
              <w:ind w:left="65"/>
              <w:rPr>
                <w:sz w:val="8"/>
                <w:szCs w:val="8"/>
              </w:rPr>
            </w:pPr>
            <w:r>
              <w:rPr>
                <w:rFonts w:ascii="Calibri" w:hAnsi="Calibri"/>
                <w:noProof/>
                <w:sz w:val="18"/>
                <w:szCs w:val="18"/>
              </w:rPr>
              <w:t>Artikelnummern und</w:t>
            </w:r>
          </w:p>
          <w:p w14:paraId="2D7E6ED4" w14:textId="77777777" w:rsidR="001806B5" w:rsidRDefault="001806B5" w:rsidP="00490578">
            <w:pPr>
              <w:pStyle w:val="GEFEG"/>
              <w:spacing w:line="218" w:lineRule="atLeast"/>
              <w:ind w:left="65"/>
              <w:rPr>
                <w:sz w:val="8"/>
                <w:szCs w:val="8"/>
              </w:rPr>
            </w:pPr>
            <w:r>
              <w:rPr>
                <w:rFonts w:ascii="Calibri" w:hAnsi="Calibri"/>
                <w:noProof/>
                <w:sz w:val="18"/>
                <w:szCs w:val="18"/>
              </w:rPr>
              <w:t>Artikel-ID.</w:t>
            </w:r>
          </w:p>
          <w:p w14:paraId="666E82A5" w14:textId="77777777" w:rsidR="001806B5" w:rsidRDefault="001806B5" w:rsidP="00490578">
            <w:pPr>
              <w:pStyle w:val="GEFEG"/>
              <w:spacing w:line="218" w:lineRule="atLeast"/>
              <w:ind w:left="65"/>
              <w:rPr>
                <w:sz w:val="8"/>
                <w:szCs w:val="8"/>
              </w:rPr>
            </w:pPr>
            <w:r>
              <w:rPr>
                <w:rFonts w:ascii="Calibri" w:hAnsi="Calibri"/>
                <w:noProof/>
                <w:sz w:val="18"/>
                <w:szCs w:val="18"/>
              </w:rPr>
              <w:t>[41] Wenn IMD++SOR</w:t>
            </w:r>
          </w:p>
          <w:p w14:paraId="3896E6A8"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101B9865" w14:textId="77777777" w:rsidR="001806B5" w:rsidRDefault="001806B5" w:rsidP="00490578">
            <w:pPr>
              <w:pStyle w:val="GEFEG"/>
              <w:spacing w:line="218" w:lineRule="atLeast"/>
              <w:ind w:left="65"/>
              <w:rPr>
                <w:sz w:val="8"/>
                <w:szCs w:val="8"/>
              </w:rPr>
            </w:pPr>
            <w:r>
              <w:rPr>
                <w:rFonts w:ascii="Calibri" w:hAnsi="Calibri"/>
                <w:noProof/>
                <w:sz w:val="18"/>
                <w:szCs w:val="18"/>
              </w:rPr>
              <w:t>[50] Wenn IMD++SOR</w:t>
            </w:r>
          </w:p>
          <w:p w14:paraId="0DB21A9C" w14:textId="77777777" w:rsidR="001806B5" w:rsidRDefault="001806B5" w:rsidP="00490578">
            <w:pPr>
              <w:pStyle w:val="GEFEG"/>
              <w:spacing w:line="218" w:lineRule="atLeast"/>
              <w:ind w:left="65"/>
              <w:rPr>
                <w:sz w:val="8"/>
                <w:szCs w:val="8"/>
              </w:rPr>
            </w:pPr>
            <w:r>
              <w:rPr>
                <w:rFonts w:ascii="Calibri" w:hAnsi="Calibri"/>
                <w:noProof/>
                <w:sz w:val="18"/>
                <w:szCs w:val="18"/>
              </w:rPr>
              <w:t>nicht vorhanden</w:t>
            </w:r>
          </w:p>
          <w:p w14:paraId="04B383D4" w14:textId="77777777" w:rsidR="001806B5" w:rsidRDefault="001806B5" w:rsidP="00490578">
            <w:pPr>
              <w:pStyle w:val="GEFEG"/>
              <w:spacing w:line="218" w:lineRule="atLeast"/>
              <w:ind w:left="65"/>
              <w:rPr>
                <w:sz w:val="8"/>
                <w:szCs w:val="8"/>
              </w:rPr>
            </w:pPr>
            <w:r>
              <w:rPr>
                <w:rFonts w:ascii="Calibri" w:hAnsi="Calibri"/>
                <w:noProof/>
                <w:sz w:val="18"/>
                <w:szCs w:val="18"/>
              </w:rPr>
              <w:t>[67] Es sind nur die</w:t>
            </w:r>
          </w:p>
          <w:p w14:paraId="75D5157C" w14:textId="77777777" w:rsidR="001806B5" w:rsidRDefault="001806B5" w:rsidP="00490578">
            <w:pPr>
              <w:pStyle w:val="GEFEG"/>
              <w:spacing w:line="218" w:lineRule="atLeast"/>
              <w:ind w:left="65"/>
              <w:rPr>
                <w:sz w:val="8"/>
                <w:szCs w:val="8"/>
              </w:rPr>
            </w:pPr>
            <w:r>
              <w:rPr>
                <w:rFonts w:ascii="Calibri" w:hAnsi="Calibri"/>
                <w:noProof/>
                <w:sz w:val="18"/>
                <w:szCs w:val="18"/>
              </w:rPr>
              <w:t>Artikelnummern</w:t>
            </w:r>
          </w:p>
          <w:p w14:paraId="0AA61C1A" w14:textId="77777777" w:rsidR="001806B5" w:rsidRDefault="001806B5" w:rsidP="00490578">
            <w:pPr>
              <w:pStyle w:val="GEFEG"/>
              <w:spacing w:line="218" w:lineRule="atLeast"/>
              <w:ind w:left="65"/>
              <w:rPr>
                <w:sz w:val="8"/>
                <w:szCs w:val="8"/>
              </w:rPr>
            </w:pPr>
            <w:r>
              <w:rPr>
                <w:rFonts w:ascii="Calibri" w:hAnsi="Calibri"/>
                <w:noProof/>
                <w:sz w:val="18"/>
                <w:szCs w:val="18"/>
              </w:rPr>
              <w:t>erlaubt, die im Kapitel</w:t>
            </w:r>
          </w:p>
          <w:p w14:paraId="2190D435" w14:textId="77777777" w:rsidR="001806B5" w:rsidRDefault="001806B5" w:rsidP="00490578">
            <w:pPr>
              <w:pStyle w:val="GEFEG"/>
              <w:spacing w:line="218" w:lineRule="atLeast"/>
              <w:ind w:left="65"/>
              <w:rPr>
                <w:sz w:val="8"/>
                <w:szCs w:val="8"/>
              </w:rPr>
            </w:pPr>
            <w:r>
              <w:rPr>
                <w:rFonts w:ascii="Calibri" w:hAnsi="Calibri"/>
                <w:noProof/>
                <w:sz w:val="18"/>
                <w:szCs w:val="18"/>
              </w:rPr>
              <w:t>2 „Codeliste der</w:t>
            </w:r>
          </w:p>
          <w:p w14:paraId="4C29C906" w14:textId="77777777" w:rsidR="001806B5" w:rsidRDefault="001806B5" w:rsidP="00490578">
            <w:pPr>
              <w:pStyle w:val="GEFEG"/>
              <w:spacing w:line="218" w:lineRule="atLeast"/>
              <w:ind w:left="65"/>
              <w:rPr>
                <w:sz w:val="8"/>
                <w:szCs w:val="8"/>
              </w:rPr>
            </w:pPr>
            <w:r>
              <w:rPr>
                <w:rFonts w:ascii="Calibri" w:hAnsi="Calibri"/>
                <w:noProof/>
                <w:sz w:val="18"/>
                <w:szCs w:val="18"/>
              </w:rPr>
              <w:t>Artikelnummer“ in der</w:t>
            </w:r>
          </w:p>
          <w:p w14:paraId="7A11C7DD" w14:textId="77777777" w:rsidR="001806B5" w:rsidRDefault="001806B5" w:rsidP="00490578">
            <w:pPr>
              <w:pStyle w:val="GEFEG"/>
              <w:spacing w:line="218" w:lineRule="atLeast"/>
              <w:ind w:left="65"/>
              <w:rPr>
                <w:sz w:val="8"/>
                <w:szCs w:val="8"/>
              </w:rPr>
            </w:pPr>
            <w:r>
              <w:rPr>
                <w:rFonts w:ascii="Calibri" w:hAnsi="Calibri"/>
                <w:noProof/>
                <w:sz w:val="18"/>
                <w:szCs w:val="18"/>
              </w:rPr>
              <w:t>Codeliste der</w:t>
            </w:r>
          </w:p>
          <w:p w14:paraId="172D5D94" w14:textId="77777777" w:rsidR="001806B5" w:rsidRDefault="001806B5" w:rsidP="00490578">
            <w:pPr>
              <w:pStyle w:val="GEFEG"/>
              <w:spacing w:line="218" w:lineRule="atLeast"/>
              <w:ind w:left="65"/>
              <w:rPr>
                <w:sz w:val="8"/>
                <w:szCs w:val="8"/>
              </w:rPr>
            </w:pPr>
            <w:r>
              <w:rPr>
                <w:rFonts w:ascii="Calibri" w:hAnsi="Calibri"/>
                <w:noProof/>
                <w:sz w:val="18"/>
                <w:szCs w:val="18"/>
              </w:rPr>
              <w:t>Artikelnummern und</w:t>
            </w:r>
          </w:p>
          <w:p w14:paraId="426BA6A5" w14:textId="77777777" w:rsidR="001806B5" w:rsidRDefault="001806B5" w:rsidP="00490578">
            <w:pPr>
              <w:pStyle w:val="GEFEG"/>
              <w:spacing w:line="218" w:lineRule="atLeast"/>
              <w:ind w:left="65"/>
              <w:rPr>
                <w:sz w:val="8"/>
                <w:szCs w:val="8"/>
              </w:rPr>
            </w:pPr>
            <w:r>
              <w:rPr>
                <w:rFonts w:ascii="Calibri" w:hAnsi="Calibri"/>
                <w:noProof/>
                <w:sz w:val="18"/>
                <w:szCs w:val="18"/>
              </w:rPr>
              <w:t>Artikel-ID ein „X“ für</w:t>
            </w:r>
          </w:p>
          <w:p w14:paraId="36E4E467" w14:textId="77777777" w:rsidR="001806B5" w:rsidRDefault="001806B5" w:rsidP="00490578">
            <w:pPr>
              <w:pStyle w:val="GEFEG"/>
              <w:spacing w:line="218" w:lineRule="atLeast"/>
              <w:ind w:left="65"/>
              <w:rPr>
                <w:sz w:val="8"/>
                <w:szCs w:val="8"/>
              </w:rPr>
            </w:pPr>
            <w:r>
              <w:rPr>
                <w:rFonts w:ascii="Calibri" w:hAnsi="Calibri"/>
                <w:noProof/>
                <w:sz w:val="18"/>
                <w:szCs w:val="18"/>
              </w:rPr>
              <w:t>den entsprechenden</w:t>
            </w:r>
          </w:p>
          <w:p w14:paraId="061B22CE" w14:textId="77777777" w:rsidR="001806B5" w:rsidRDefault="001806B5" w:rsidP="00490578">
            <w:pPr>
              <w:pStyle w:val="GEFEG"/>
              <w:spacing w:line="218" w:lineRule="atLeast"/>
              <w:ind w:left="65"/>
              <w:rPr>
                <w:sz w:val="8"/>
                <w:szCs w:val="8"/>
              </w:rPr>
            </w:pPr>
            <w:r>
              <w:rPr>
                <w:rFonts w:ascii="Calibri" w:hAnsi="Calibri"/>
                <w:noProof/>
                <w:sz w:val="18"/>
                <w:szCs w:val="18"/>
              </w:rPr>
              <w:t>Prüfidentifikator</w:t>
            </w:r>
          </w:p>
          <w:p w14:paraId="5A12F514" w14:textId="77777777" w:rsidR="001806B5" w:rsidRDefault="001806B5" w:rsidP="00490578">
            <w:pPr>
              <w:pStyle w:val="GEFEG"/>
              <w:spacing w:line="218" w:lineRule="atLeast"/>
              <w:ind w:left="65"/>
              <w:rPr>
                <w:sz w:val="8"/>
                <w:szCs w:val="8"/>
              </w:rPr>
            </w:pPr>
            <w:r>
              <w:rPr>
                <w:rFonts w:ascii="Calibri" w:hAnsi="Calibri"/>
                <w:noProof/>
                <w:sz w:val="18"/>
                <w:szCs w:val="18"/>
              </w:rPr>
              <w:t>haben.</w:t>
            </w:r>
          </w:p>
          <w:p w14:paraId="2450DB9B" w14:textId="77777777" w:rsidR="001806B5" w:rsidRDefault="001806B5" w:rsidP="00490578">
            <w:pPr>
              <w:pStyle w:val="GEFEG"/>
              <w:spacing w:line="218" w:lineRule="atLeast"/>
              <w:ind w:left="65"/>
              <w:rPr>
                <w:sz w:val="8"/>
                <w:szCs w:val="8"/>
              </w:rPr>
            </w:pPr>
            <w:r>
              <w:rPr>
                <w:rFonts w:ascii="Calibri" w:hAnsi="Calibri"/>
                <w:noProof/>
                <w:sz w:val="18"/>
                <w:szCs w:val="18"/>
              </w:rPr>
              <w:t>[68] Es sind nur die</w:t>
            </w:r>
          </w:p>
          <w:p w14:paraId="4D058CE5" w14:textId="77777777" w:rsidR="001806B5" w:rsidRDefault="001806B5" w:rsidP="00490578">
            <w:pPr>
              <w:pStyle w:val="GEFEG"/>
              <w:spacing w:line="218" w:lineRule="atLeast"/>
              <w:ind w:left="65"/>
              <w:rPr>
                <w:sz w:val="8"/>
                <w:szCs w:val="8"/>
              </w:rPr>
            </w:pPr>
            <w:r>
              <w:rPr>
                <w:rFonts w:ascii="Calibri" w:hAnsi="Calibri"/>
                <w:noProof/>
                <w:sz w:val="18"/>
                <w:szCs w:val="18"/>
              </w:rPr>
              <w:t>Artikel-ID erlaubt, die</w:t>
            </w:r>
          </w:p>
          <w:p w14:paraId="68FB00E2" w14:textId="77777777" w:rsidR="001806B5" w:rsidRDefault="001806B5" w:rsidP="00490578">
            <w:pPr>
              <w:pStyle w:val="GEFEG"/>
              <w:spacing w:line="218" w:lineRule="atLeast"/>
              <w:ind w:left="65"/>
              <w:rPr>
                <w:sz w:val="8"/>
                <w:szCs w:val="8"/>
              </w:rPr>
            </w:pPr>
            <w:r>
              <w:rPr>
                <w:rFonts w:ascii="Calibri" w:hAnsi="Calibri"/>
                <w:noProof/>
                <w:sz w:val="18"/>
                <w:szCs w:val="18"/>
              </w:rPr>
              <w:t>im Kapitel 3 „Codeliste</w:t>
            </w:r>
          </w:p>
          <w:p w14:paraId="005DDA30" w14:textId="77777777" w:rsidR="001806B5" w:rsidRDefault="001806B5" w:rsidP="00490578">
            <w:pPr>
              <w:pStyle w:val="GEFEG"/>
              <w:spacing w:line="218" w:lineRule="atLeast"/>
              <w:ind w:left="65"/>
              <w:rPr>
                <w:sz w:val="8"/>
                <w:szCs w:val="8"/>
              </w:rPr>
            </w:pPr>
            <w:r>
              <w:rPr>
                <w:rFonts w:ascii="Calibri" w:hAnsi="Calibri"/>
                <w:noProof/>
                <w:sz w:val="18"/>
                <w:szCs w:val="18"/>
              </w:rPr>
              <w:t>der Gruppenartikel-ID</w:t>
            </w:r>
          </w:p>
        </w:tc>
      </w:tr>
      <w:tr w:rsidR="001806B5" w14:paraId="288032A3"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B8EE22"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A94565B"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7C1D042"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15F165F"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7E9FC4D"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680DBE1"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982B7E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9236045"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D3114BA" w14:textId="77777777" w:rsidR="001806B5" w:rsidRDefault="001806B5" w:rsidP="00490578">
            <w:pPr>
              <w:pStyle w:val="GEFEG"/>
              <w:rPr>
                <w:sz w:val="8"/>
                <w:szCs w:val="8"/>
              </w:rPr>
            </w:pPr>
          </w:p>
        </w:tc>
        <w:tc>
          <w:tcPr>
            <w:tcW w:w="1841" w:type="dxa"/>
            <w:tcBorders>
              <w:top w:val="dotted" w:sz="6" w:space="0" w:color="808080"/>
              <w:left w:val="nil"/>
              <w:bottom w:val="nil"/>
              <w:right w:val="nil"/>
            </w:tcBorders>
            <w:shd w:val="clear" w:color="auto" w:fill="FFFFFF"/>
          </w:tcPr>
          <w:p w14:paraId="1EF4FF5C" w14:textId="77777777" w:rsidR="001806B5" w:rsidRDefault="001806B5" w:rsidP="00490578">
            <w:pPr>
              <w:pStyle w:val="GEFEG"/>
              <w:spacing w:line="218" w:lineRule="atLeast"/>
              <w:ind w:left="65"/>
              <w:rPr>
                <w:sz w:val="8"/>
                <w:szCs w:val="8"/>
              </w:rPr>
            </w:pPr>
            <w:r>
              <w:rPr>
                <w:rFonts w:ascii="Calibri" w:hAnsi="Calibri"/>
                <w:noProof/>
                <w:sz w:val="18"/>
                <w:szCs w:val="18"/>
              </w:rPr>
              <w:t>und Artikel-ID“  in der</w:t>
            </w:r>
          </w:p>
          <w:p w14:paraId="37F53374" w14:textId="77777777" w:rsidR="001806B5" w:rsidRDefault="001806B5" w:rsidP="00490578">
            <w:pPr>
              <w:pStyle w:val="GEFEG"/>
              <w:spacing w:line="218" w:lineRule="atLeast"/>
              <w:ind w:left="65"/>
              <w:rPr>
                <w:sz w:val="8"/>
                <w:szCs w:val="8"/>
              </w:rPr>
            </w:pPr>
            <w:r>
              <w:rPr>
                <w:rFonts w:ascii="Calibri" w:hAnsi="Calibri"/>
                <w:noProof/>
                <w:sz w:val="18"/>
                <w:szCs w:val="18"/>
              </w:rPr>
              <w:t>Codeliste der</w:t>
            </w:r>
          </w:p>
          <w:p w14:paraId="54C3CA79" w14:textId="77777777" w:rsidR="001806B5" w:rsidRDefault="001806B5" w:rsidP="00490578">
            <w:pPr>
              <w:pStyle w:val="GEFEG"/>
              <w:spacing w:line="218" w:lineRule="atLeast"/>
              <w:ind w:left="65"/>
              <w:rPr>
                <w:sz w:val="8"/>
                <w:szCs w:val="8"/>
              </w:rPr>
            </w:pPr>
            <w:r>
              <w:rPr>
                <w:rFonts w:ascii="Calibri" w:hAnsi="Calibri"/>
                <w:noProof/>
                <w:sz w:val="18"/>
                <w:szCs w:val="18"/>
              </w:rPr>
              <w:t>Artikelnummern und</w:t>
            </w:r>
          </w:p>
          <w:p w14:paraId="763B5BEB" w14:textId="77777777" w:rsidR="001806B5" w:rsidRDefault="001806B5" w:rsidP="00490578">
            <w:pPr>
              <w:pStyle w:val="GEFEG"/>
              <w:spacing w:line="218" w:lineRule="atLeast"/>
              <w:ind w:left="65"/>
              <w:rPr>
                <w:sz w:val="8"/>
                <w:szCs w:val="8"/>
              </w:rPr>
            </w:pPr>
            <w:r>
              <w:rPr>
                <w:rFonts w:ascii="Calibri" w:hAnsi="Calibri"/>
                <w:noProof/>
                <w:sz w:val="18"/>
                <w:szCs w:val="18"/>
              </w:rPr>
              <w:t>Artikel-ID ein „X“ in</w:t>
            </w:r>
          </w:p>
          <w:p w14:paraId="5E425003" w14:textId="77777777" w:rsidR="001806B5" w:rsidRDefault="001806B5" w:rsidP="00490578">
            <w:pPr>
              <w:pStyle w:val="GEFEG"/>
              <w:spacing w:line="218" w:lineRule="atLeast"/>
              <w:ind w:left="65"/>
              <w:rPr>
                <w:sz w:val="8"/>
                <w:szCs w:val="8"/>
              </w:rPr>
            </w:pPr>
            <w:r>
              <w:rPr>
                <w:rFonts w:ascii="Calibri" w:hAnsi="Calibri"/>
                <w:noProof/>
                <w:sz w:val="18"/>
                <w:szCs w:val="18"/>
              </w:rPr>
              <w:t>der Spalte „INVOIC</w:t>
            </w:r>
          </w:p>
          <w:p w14:paraId="310476DB" w14:textId="77777777" w:rsidR="001806B5" w:rsidRDefault="001806B5" w:rsidP="00490578">
            <w:pPr>
              <w:pStyle w:val="GEFEG"/>
              <w:spacing w:line="218" w:lineRule="atLeast"/>
              <w:ind w:left="65"/>
              <w:rPr>
                <w:sz w:val="8"/>
                <w:szCs w:val="8"/>
              </w:rPr>
            </w:pPr>
            <w:r>
              <w:rPr>
                <w:rFonts w:ascii="Calibri" w:hAnsi="Calibri"/>
                <w:noProof/>
                <w:sz w:val="18"/>
                <w:szCs w:val="18"/>
              </w:rPr>
              <w:t>Codeverwendung“</w:t>
            </w:r>
          </w:p>
          <w:p w14:paraId="13507B64" w14:textId="77777777" w:rsidR="001806B5" w:rsidRDefault="001806B5" w:rsidP="00490578">
            <w:pPr>
              <w:pStyle w:val="GEFEG"/>
              <w:spacing w:line="218" w:lineRule="atLeast"/>
              <w:ind w:left="65"/>
              <w:rPr>
                <w:sz w:val="8"/>
                <w:szCs w:val="8"/>
              </w:rPr>
            </w:pPr>
            <w:r>
              <w:rPr>
                <w:rFonts w:ascii="Calibri" w:hAnsi="Calibri"/>
                <w:noProof/>
                <w:sz w:val="18"/>
                <w:szCs w:val="18"/>
              </w:rPr>
              <w:t>haben.</w:t>
            </w:r>
          </w:p>
          <w:p w14:paraId="119A57EA" w14:textId="77777777" w:rsidR="001806B5" w:rsidRDefault="001806B5" w:rsidP="00490578">
            <w:pPr>
              <w:pStyle w:val="GEFEG"/>
              <w:spacing w:line="218" w:lineRule="atLeast"/>
              <w:ind w:left="65"/>
              <w:rPr>
                <w:sz w:val="8"/>
                <w:szCs w:val="8"/>
              </w:rPr>
            </w:pPr>
            <w:r>
              <w:rPr>
                <w:rFonts w:ascii="Calibri" w:hAnsi="Calibri"/>
                <w:noProof/>
                <w:sz w:val="18"/>
                <w:szCs w:val="18"/>
              </w:rPr>
              <w:t>[69] Es sind nur die</w:t>
            </w:r>
          </w:p>
          <w:p w14:paraId="692B6267" w14:textId="77777777" w:rsidR="001806B5" w:rsidRDefault="001806B5" w:rsidP="00490578">
            <w:pPr>
              <w:pStyle w:val="GEFEG"/>
              <w:spacing w:line="218" w:lineRule="atLeast"/>
              <w:ind w:left="65"/>
              <w:rPr>
                <w:sz w:val="8"/>
                <w:szCs w:val="8"/>
              </w:rPr>
            </w:pPr>
            <w:r>
              <w:rPr>
                <w:rFonts w:ascii="Calibri" w:hAnsi="Calibri"/>
                <w:noProof/>
                <w:sz w:val="18"/>
                <w:szCs w:val="18"/>
              </w:rPr>
              <w:t>Artikel-ID erlaubt, die</w:t>
            </w:r>
          </w:p>
          <w:p w14:paraId="406B04AD" w14:textId="77777777" w:rsidR="001806B5" w:rsidRDefault="001806B5" w:rsidP="00490578">
            <w:pPr>
              <w:pStyle w:val="GEFEG"/>
              <w:spacing w:line="218" w:lineRule="atLeast"/>
              <w:ind w:left="65"/>
              <w:rPr>
                <w:sz w:val="8"/>
                <w:szCs w:val="8"/>
              </w:rPr>
            </w:pPr>
            <w:r>
              <w:rPr>
                <w:rFonts w:ascii="Calibri" w:hAnsi="Calibri"/>
                <w:noProof/>
                <w:sz w:val="18"/>
                <w:szCs w:val="18"/>
              </w:rPr>
              <w:t>im Kapitel 3 „Codeliste</w:t>
            </w:r>
          </w:p>
          <w:p w14:paraId="649F32F8" w14:textId="77777777" w:rsidR="001806B5" w:rsidRDefault="001806B5" w:rsidP="00490578">
            <w:pPr>
              <w:pStyle w:val="GEFEG"/>
              <w:spacing w:line="218" w:lineRule="atLeast"/>
              <w:ind w:left="65"/>
              <w:rPr>
                <w:sz w:val="8"/>
                <w:szCs w:val="8"/>
              </w:rPr>
            </w:pPr>
            <w:r>
              <w:rPr>
                <w:rFonts w:ascii="Calibri" w:hAnsi="Calibri"/>
                <w:noProof/>
                <w:sz w:val="18"/>
                <w:szCs w:val="18"/>
              </w:rPr>
              <w:t>der Gruppenartikel-ID</w:t>
            </w:r>
          </w:p>
          <w:p w14:paraId="4A7330EE" w14:textId="77777777" w:rsidR="001806B5" w:rsidRDefault="001806B5" w:rsidP="00490578">
            <w:pPr>
              <w:pStyle w:val="GEFEG"/>
              <w:spacing w:line="218" w:lineRule="atLeast"/>
              <w:ind w:left="65"/>
              <w:rPr>
                <w:sz w:val="8"/>
                <w:szCs w:val="8"/>
              </w:rPr>
            </w:pPr>
            <w:r>
              <w:rPr>
                <w:rFonts w:ascii="Calibri" w:hAnsi="Calibri"/>
                <w:noProof/>
                <w:sz w:val="18"/>
                <w:szCs w:val="18"/>
              </w:rPr>
              <w:t>und Artikel-ID“  in der</w:t>
            </w:r>
          </w:p>
          <w:p w14:paraId="4028F653" w14:textId="77777777" w:rsidR="001806B5" w:rsidRDefault="001806B5" w:rsidP="00490578">
            <w:pPr>
              <w:pStyle w:val="GEFEG"/>
              <w:spacing w:line="218" w:lineRule="atLeast"/>
              <w:ind w:left="65"/>
              <w:rPr>
                <w:sz w:val="8"/>
                <w:szCs w:val="8"/>
              </w:rPr>
            </w:pPr>
            <w:r>
              <w:rPr>
                <w:rFonts w:ascii="Calibri" w:hAnsi="Calibri"/>
                <w:noProof/>
                <w:sz w:val="18"/>
                <w:szCs w:val="18"/>
              </w:rPr>
              <w:t>Codeliste der</w:t>
            </w:r>
          </w:p>
          <w:p w14:paraId="7E7E9C26" w14:textId="77777777" w:rsidR="001806B5" w:rsidRDefault="001806B5" w:rsidP="00490578">
            <w:pPr>
              <w:pStyle w:val="GEFEG"/>
              <w:spacing w:line="218" w:lineRule="atLeast"/>
              <w:ind w:left="65"/>
              <w:rPr>
                <w:sz w:val="8"/>
                <w:szCs w:val="8"/>
              </w:rPr>
            </w:pPr>
            <w:r>
              <w:rPr>
                <w:rFonts w:ascii="Calibri" w:hAnsi="Calibri"/>
                <w:noProof/>
                <w:sz w:val="18"/>
                <w:szCs w:val="18"/>
              </w:rPr>
              <w:t>Artikelnummern und</w:t>
            </w:r>
          </w:p>
          <w:p w14:paraId="5A396161" w14:textId="77777777" w:rsidR="001806B5" w:rsidRDefault="001806B5" w:rsidP="00490578">
            <w:pPr>
              <w:pStyle w:val="GEFEG"/>
              <w:spacing w:line="218" w:lineRule="atLeast"/>
              <w:ind w:left="65"/>
              <w:rPr>
                <w:sz w:val="8"/>
                <w:szCs w:val="8"/>
              </w:rPr>
            </w:pPr>
            <w:r>
              <w:rPr>
                <w:rFonts w:ascii="Calibri" w:hAnsi="Calibri"/>
                <w:noProof/>
                <w:sz w:val="18"/>
                <w:szCs w:val="18"/>
              </w:rPr>
              <w:t>Artikel-ID ein „SOR“ in</w:t>
            </w:r>
          </w:p>
          <w:p w14:paraId="66599E94" w14:textId="77777777" w:rsidR="001806B5" w:rsidRDefault="001806B5" w:rsidP="00490578">
            <w:pPr>
              <w:pStyle w:val="GEFEG"/>
              <w:spacing w:line="218" w:lineRule="atLeast"/>
              <w:ind w:left="65"/>
              <w:rPr>
                <w:sz w:val="8"/>
                <w:szCs w:val="8"/>
              </w:rPr>
            </w:pPr>
            <w:r>
              <w:rPr>
                <w:rFonts w:ascii="Calibri" w:hAnsi="Calibri"/>
                <w:noProof/>
                <w:sz w:val="18"/>
                <w:szCs w:val="18"/>
              </w:rPr>
              <w:t>der Spalte „INVOIC</w:t>
            </w:r>
          </w:p>
          <w:p w14:paraId="17257387" w14:textId="77777777" w:rsidR="001806B5" w:rsidRDefault="001806B5" w:rsidP="00490578">
            <w:pPr>
              <w:pStyle w:val="GEFEG"/>
              <w:spacing w:line="218" w:lineRule="atLeast"/>
              <w:ind w:left="65"/>
              <w:rPr>
                <w:sz w:val="8"/>
                <w:szCs w:val="8"/>
              </w:rPr>
            </w:pPr>
            <w:r>
              <w:rPr>
                <w:rFonts w:ascii="Calibri" w:hAnsi="Calibri"/>
                <w:noProof/>
                <w:sz w:val="18"/>
                <w:szCs w:val="18"/>
              </w:rPr>
              <w:t>Codeverwendung“</w:t>
            </w:r>
          </w:p>
          <w:p w14:paraId="12CDBAC4" w14:textId="77777777" w:rsidR="001806B5" w:rsidRDefault="001806B5" w:rsidP="00490578">
            <w:pPr>
              <w:pStyle w:val="GEFEG"/>
              <w:spacing w:line="218" w:lineRule="atLeast"/>
              <w:ind w:left="65"/>
              <w:rPr>
                <w:sz w:val="8"/>
                <w:szCs w:val="8"/>
              </w:rPr>
            </w:pPr>
            <w:r>
              <w:rPr>
                <w:rFonts w:ascii="Calibri" w:hAnsi="Calibri"/>
                <w:noProof/>
                <w:sz w:val="18"/>
                <w:szCs w:val="18"/>
              </w:rPr>
              <w:t>haben.</w:t>
            </w:r>
          </w:p>
        </w:tc>
      </w:tr>
      <w:tr w:rsidR="001806B5" w14:paraId="2F88051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6D737A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93" w:type="dxa"/>
            <w:gridSpan w:val="3"/>
            <w:tcBorders>
              <w:top w:val="dotted" w:sz="6" w:space="0" w:color="808080"/>
              <w:left w:val="nil"/>
              <w:bottom w:val="nil"/>
              <w:right w:val="nil"/>
            </w:tcBorders>
            <w:shd w:val="clear" w:color="auto" w:fill="FFFFFF"/>
          </w:tcPr>
          <w:p w14:paraId="297E9D78"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 xml:space="preserve">X [493]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[77]</w:t>
            </w:r>
          </w:p>
          <w:p w14:paraId="796BC6FA"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([492] </w:t>
            </w:r>
            <w:r>
              <w:rPr>
                <w:rFonts w:ascii="Cambria Math" w:hAnsi="Cambria Math" w:cs="Cambria Math"/>
                <w:noProof/>
                <w:sz w:val="16"/>
                <w:szCs w:val="16"/>
              </w:rPr>
              <w:t>∧</w:t>
            </w:r>
          </w:p>
          <w:p w14:paraId="36BD627A"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[51])</w:t>
            </w:r>
          </w:p>
          <w:p w14:paraId="1A77AD53" w14:textId="77777777" w:rsidR="001806B5" w:rsidRDefault="001806B5" w:rsidP="00490578">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 xml:space="preserve">X [492] </w:t>
            </w:r>
            <w:r>
              <w:rPr>
                <w:rFonts w:ascii="Cambria Math" w:hAnsi="Cambria Math" w:cs="Cambria Math"/>
                <w:noProof/>
                <w:sz w:val="16"/>
                <w:szCs w:val="16"/>
              </w:rPr>
              <w:t>∧</w:t>
            </w:r>
            <w:r>
              <w:rPr>
                <w:sz w:val="8"/>
                <w:szCs w:val="8"/>
              </w:rPr>
              <w:tab/>
            </w:r>
            <w:r>
              <w:rPr>
                <w:noProof/>
                <w:sz w:val="16"/>
                <w:szCs w:val="16"/>
              </w:rPr>
              <w:t xml:space="preserve">X [65] </w:t>
            </w:r>
            <w:r>
              <w:rPr>
                <w:rFonts w:ascii="Cambria Math" w:hAnsi="Cambria Math" w:cs="Cambria Math"/>
                <w:noProof/>
                <w:sz w:val="16"/>
                <w:szCs w:val="16"/>
              </w:rPr>
              <w:t>∨</w:t>
            </w:r>
          </w:p>
          <w:p w14:paraId="7C411C2B" w14:textId="77777777" w:rsidR="001806B5" w:rsidRDefault="001806B5" w:rsidP="00490578">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68E2A7B6" w14:textId="77777777" w:rsidR="001806B5" w:rsidRDefault="001806B5" w:rsidP="00490578">
            <w:pPr>
              <w:pStyle w:val="GEFEG"/>
              <w:spacing w:before="20" w:line="218" w:lineRule="atLeast"/>
              <w:ind w:left="65"/>
              <w:rPr>
                <w:sz w:val="8"/>
                <w:szCs w:val="8"/>
              </w:rPr>
            </w:pPr>
            <w:r>
              <w:rPr>
                <w:rFonts w:ascii="Calibri" w:hAnsi="Calibri"/>
                <w:noProof/>
                <w:sz w:val="18"/>
                <w:szCs w:val="18"/>
              </w:rPr>
              <w:t>[51] Wenn SG26</w:t>
            </w:r>
          </w:p>
          <w:p w14:paraId="5A48E854"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3A05B7FB"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086FED61"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48F269DF" w14:textId="77777777" w:rsidR="001806B5" w:rsidRDefault="001806B5" w:rsidP="00490578">
            <w:pPr>
              <w:pStyle w:val="GEFEG"/>
              <w:spacing w:line="218" w:lineRule="atLeast"/>
              <w:ind w:left="65"/>
              <w:rPr>
                <w:sz w:val="8"/>
                <w:szCs w:val="8"/>
              </w:rPr>
            </w:pPr>
            <w:r>
              <w:rPr>
                <w:rFonts w:ascii="Calibri" w:hAnsi="Calibri"/>
                <w:noProof/>
                <w:sz w:val="18"/>
                <w:szCs w:val="18"/>
              </w:rPr>
              <w:t>Ende) ≤ 1.1.2023 0:00</w:t>
            </w:r>
          </w:p>
          <w:p w14:paraId="16D45C5E"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6BE83925"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46E526B8" w14:textId="77777777" w:rsidR="001806B5" w:rsidRDefault="001806B5" w:rsidP="00490578">
            <w:pPr>
              <w:pStyle w:val="GEFEG"/>
              <w:spacing w:line="218" w:lineRule="atLeast"/>
              <w:ind w:left="65"/>
              <w:rPr>
                <w:sz w:val="8"/>
                <w:szCs w:val="8"/>
              </w:rPr>
            </w:pPr>
            <w:r>
              <w:rPr>
                <w:rFonts w:ascii="Calibri" w:hAnsi="Calibri"/>
                <w:noProof/>
                <w:sz w:val="18"/>
                <w:szCs w:val="18"/>
              </w:rPr>
              <w:t>[59] Wenn SG26</w:t>
            </w:r>
          </w:p>
          <w:p w14:paraId="600B386F" w14:textId="77777777" w:rsidR="001806B5" w:rsidRDefault="001806B5" w:rsidP="00490578">
            <w:pPr>
              <w:pStyle w:val="GEFEG"/>
              <w:spacing w:line="218" w:lineRule="atLeast"/>
              <w:ind w:left="65"/>
              <w:rPr>
                <w:sz w:val="8"/>
                <w:szCs w:val="8"/>
              </w:rPr>
            </w:pPr>
            <w:r>
              <w:rPr>
                <w:rFonts w:ascii="Calibri" w:hAnsi="Calibri"/>
                <w:noProof/>
                <w:sz w:val="18"/>
                <w:szCs w:val="18"/>
              </w:rPr>
              <w:t>DTM+155</w:t>
            </w:r>
          </w:p>
          <w:p w14:paraId="2980E121"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50496A8E"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2B89B2F0" w14:textId="77777777" w:rsidR="001806B5" w:rsidRDefault="001806B5" w:rsidP="00490578">
            <w:pPr>
              <w:pStyle w:val="GEFEG"/>
              <w:spacing w:line="218" w:lineRule="atLeast"/>
              <w:ind w:left="65"/>
              <w:rPr>
                <w:sz w:val="8"/>
                <w:szCs w:val="8"/>
              </w:rPr>
            </w:pPr>
            <w:r>
              <w:rPr>
                <w:rFonts w:ascii="Calibri" w:hAnsi="Calibri"/>
                <w:noProof/>
                <w:sz w:val="18"/>
                <w:szCs w:val="18"/>
              </w:rPr>
              <w:t>Beginn) ≥ 1.1.2023 0:</w:t>
            </w:r>
          </w:p>
          <w:p w14:paraId="5CA2637F" w14:textId="77777777" w:rsidR="001806B5" w:rsidRDefault="001806B5" w:rsidP="00490578">
            <w:pPr>
              <w:pStyle w:val="GEFEG"/>
              <w:spacing w:line="218" w:lineRule="atLeast"/>
              <w:ind w:left="65"/>
              <w:rPr>
                <w:sz w:val="8"/>
                <w:szCs w:val="8"/>
              </w:rPr>
            </w:pPr>
            <w:r>
              <w:rPr>
                <w:rFonts w:ascii="Calibri" w:hAnsi="Calibri"/>
                <w:noProof/>
                <w:sz w:val="18"/>
                <w:szCs w:val="18"/>
              </w:rPr>
              <w:t>00 gesetzlicher</w:t>
            </w:r>
          </w:p>
          <w:p w14:paraId="5CCFF5D2" w14:textId="77777777" w:rsidR="001806B5" w:rsidRDefault="001806B5" w:rsidP="00490578">
            <w:pPr>
              <w:pStyle w:val="GEFEG"/>
              <w:spacing w:line="218" w:lineRule="atLeast"/>
              <w:ind w:left="65"/>
              <w:rPr>
                <w:sz w:val="8"/>
                <w:szCs w:val="8"/>
              </w:rPr>
            </w:pPr>
            <w:r>
              <w:rPr>
                <w:rFonts w:ascii="Calibri" w:hAnsi="Calibri"/>
                <w:noProof/>
                <w:sz w:val="18"/>
                <w:szCs w:val="18"/>
              </w:rPr>
              <w:t>deutscher Zeit</w:t>
            </w:r>
          </w:p>
          <w:p w14:paraId="31166EB4" w14:textId="77777777" w:rsidR="001806B5" w:rsidRDefault="001806B5" w:rsidP="00490578">
            <w:pPr>
              <w:pStyle w:val="GEFEG"/>
              <w:spacing w:line="218" w:lineRule="atLeast"/>
              <w:ind w:left="65"/>
              <w:rPr>
                <w:sz w:val="8"/>
                <w:szCs w:val="8"/>
              </w:rPr>
            </w:pPr>
            <w:r>
              <w:rPr>
                <w:rFonts w:ascii="Calibri" w:hAnsi="Calibri"/>
                <w:noProof/>
                <w:sz w:val="18"/>
                <w:szCs w:val="18"/>
              </w:rPr>
              <w:t>[65] Wenn SG26</w:t>
            </w:r>
          </w:p>
          <w:p w14:paraId="44A1BB11" w14:textId="77777777" w:rsidR="001806B5" w:rsidRDefault="001806B5" w:rsidP="00490578">
            <w:pPr>
              <w:pStyle w:val="GEFEG"/>
              <w:spacing w:line="218" w:lineRule="atLeast"/>
              <w:ind w:left="65"/>
              <w:rPr>
                <w:sz w:val="8"/>
                <w:szCs w:val="8"/>
              </w:rPr>
            </w:pPr>
            <w:r>
              <w:rPr>
                <w:rFonts w:ascii="Calibri" w:hAnsi="Calibri"/>
                <w:noProof/>
                <w:sz w:val="18"/>
                <w:szCs w:val="18"/>
              </w:rPr>
              <w:t>DTM+155</w:t>
            </w:r>
          </w:p>
          <w:p w14:paraId="0B92668D"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0A74EDDE"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42D60B6E" w14:textId="77777777" w:rsidR="001806B5" w:rsidRDefault="001806B5" w:rsidP="00490578">
            <w:pPr>
              <w:pStyle w:val="GEFEG"/>
              <w:spacing w:line="218" w:lineRule="atLeast"/>
              <w:ind w:left="65"/>
              <w:rPr>
                <w:sz w:val="8"/>
                <w:szCs w:val="8"/>
              </w:rPr>
            </w:pPr>
            <w:r>
              <w:rPr>
                <w:rFonts w:ascii="Calibri" w:hAnsi="Calibri"/>
                <w:noProof/>
                <w:sz w:val="18"/>
                <w:szCs w:val="18"/>
              </w:rPr>
              <w:t>Beginn) ≥ 1.1.2024 0:</w:t>
            </w:r>
          </w:p>
          <w:p w14:paraId="28815421" w14:textId="77777777" w:rsidR="001806B5" w:rsidRDefault="001806B5" w:rsidP="00490578">
            <w:pPr>
              <w:pStyle w:val="GEFEG"/>
              <w:spacing w:line="218" w:lineRule="atLeast"/>
              <w:ind w:left="65"/>
              <w:rPr>
                <w:sz w:val="8"/>
                <w:szCs w:val="8"/>
              </w:rPr>
            </w:pPr>
            <w:r>
              <w:rPr>
                <w:rFonts w:ascii="Calibri" w:hAnsi="Calibri"/>
                <w:noProof/>
                <w:sz w:val="18"/>
                <w:szCs w:val="18"/>
              </w:rPr>
              <w:t>00 gesetzlicher</w:t>
            </w:r>
          </w:p>
          <w:p w14:paraId="04852F50" w14:textId="77777777" w:rsidR="001806B5" w:rsidRDefault="001806B5" w:rsidP="00490578">
            <w:pPr>
              <w:pStyle w:val="GEFEG"/>
              <w:spacing w:line="218" w:lineRule="atLeast"/>
              <w:ind w:left="65"/>
              <w:rPr>
                <w:sz w:val="8"/>
                <w:szCs w:val="8"/>
              </w:rPr>
            </w:pPr>
            <w:r>
              <w:rPr>
                <w:rFonts w:ascii="Calibri" w:hAnsi="Calibri"/>
                <w:noProof/>
                <w:sz w:val="18"/>
                <w:szCs w:val="18"/>
              </w:rPr>
              <w:t>deutscher Zeit</w:t>
            </w:r>
          </w:p>
          <w:p w14:paraId="0474C1D2" w14:textId="77777777" w:rsidR="001806B5" w:rsidRDefault="001806B5" w:rsidP="00490578">
            <w:pPr>
              <w:pStyle w:val="GEFEG"/>
              <w:spacing w:line="218" w:lineRule="atLeast"/>
              <w:ind w:left="65"/>
              <w:rPr>
                <w:sz w:val="8"/>
                <w:szCs w:val="8"/>
              </w:rPr>
            </w:pPr>
            <w:r>
              <w:rPr>
                <w:rFonts w:ascii="Calibri" w:hAnsi="Calibri"/>
                <w:noProof/>
                <w:sz w:val="18"/>
                <w:szCs w:val="18"/>
              </w:rPr>
              <w:t>[66] Wenn IMD++KON</w:t>
            </w:r>
          </w:p>
          <w:p w14:paraId="0E3C39C8"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378172BE" w14:textId="77777777" w:rsidR="001806B5" w:rsidRDefault="001806B5" w:rsidP="00490578">
            <w:pPr>
              <w:pStyle w:val="GEFEG"/>
              <w:spacing w:line="218" w:lineRule="atLeast"/>
              <w:ind w:left="65"/>
              <w:rPr>
                <w:sz w:val="8"/>
                <w:szCs w:val="8"/>
              </w:rPr>
            </w:pPr>
            <w:r>
              <w:rPr>
                <w:rFonts w:ascii="Calibri" w:hAnsi="Calibri"/>
                <w:noProof/>
                <w:sz w:val="18"/>
                <w:szCs w:val="18"/>
              </w:rPr>
              <w:t>[77] Wenn SG26</w:t>
            </w:r>
          </w:p>
          <w:p w14:paraId="7C1BA8A1"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4C211EE0"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2DAA50EA"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79EEFD2B" w14:textId="77777777" w:rsidR="001806B5" w:rsidRDefault="001806B5" w:rsidP="00490578">
            <w:pPr>
              <w:pStyle w:val="GEFEG"/>
              <w:spacing w:line="218" w:lineRule="atLeast"/>
              <w:ind w:left="65"/>
              <w:rPr>
                <w:sz w:val="8"/>
                <w:szCs w:val="8"/>
              </w:rPr>
            </w:pPr>
            <w:r>
              <w:rPr>
                <w:rFonts w:ascii="Calibri" w:hAnsi="Calibri"/>
                <w:noProof/>
                <w:sz w:val="18"/>
                <w:szCs w:val="18"/>
              </w:rPr>
              <w:t>Ende) ≤ 1.1.2024 0:00</w:t>
            </w:r>
          </w:p>
          <w:p w14:paraId="6073447E"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411788F0"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3EED3FFF"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2EBCE730"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1FFDF634"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6CDAF397"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p w14:paraId="26BFEBBB" w14:textId="77777777" w:rsidR="001806B5" w:rsidRDefault="001806B5" w:rsidP="00490578">
            <w:pPr>
              <w:pStyle w:val="GEFEG"/>
              <w:spacing w:line="218" w:lineRule="atLeast"/>
              <w:ind w:left="65"/>
              <w:rPr>
                <w:sz w:val="8"/>
                <w:szCs w:val="8"/>
              </w:rPr>
            </w:pPr>
            <w:r>
              <w:rPr>
                <w:rFonts w:ascii="Calibri" w:hAnsi="Calibri"/>
                <w:noProof/>
                <w:sz w:val="18"/>
                <w:szCs w:val="18"/>
              </w:rPr>
              <w:t>[493] Wenn MP-ID in</w:t>
            </w:r>
          </w:p>
          <w:p w14:paraId="2BC332C9"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7A80184A"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1F30D5D5" w14:textId="77777777" w:rsidR="001806B5" w:rsidRDefault="001806B5" w:rsidP="00490578">
            <w:pPr>
              <w:pStyle w:val="GEFEG"/>
              <w:spacing w:line="218" w:lineRule="atLeast"/>
              <w:ind w:left="65"/>
              <w:rPr>
                <w:sz w:val="8"/>
                <w:szCs w:val="8"/>
              </w:rPr>
            </w:pPr>
            <w:r>
              <w:rPr>
                <w:rFonts w:ascii="Calibri" w:hAnsi="Calibri"/>
                <w:noProof/>
                <w:sz w:val="18"/>
                <w:szCs w:val="18"/>
              </w:rPr>
              <w:t>er) aus Sparte Gas</w:t>
            </w:r>
          </w:p>
        </w:tc>
      </w:tr>
      <w:tr w:rsidR="001806B5" w14:paraId="3ED607FD"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0387D2E"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227132B"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0174113"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7283152"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BF8F235"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8707F71"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6966C8FF"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3FD4B01"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energetische</w:t>
            </w:r>
          </w:p>
          <w:p w14:paraId="173333E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225A731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2FE1B37" w14:textId="77777777" w:rsidR="001806B5" w:rsidRDefault="001806B5" w:rsidP="00490578">
            <w:pPr>
              <w:pStyle w:val="GEFEG"/>
              <w:rPr>
                <w:sz w:val="8"/>
                <w:szCs w:val="8"/>
              </w:rPr>
            </w:pPr>
          </w:p>
        </w:tc>
      </w:tr>
      <w:tr w:rsidR="001806B5" w14:paraId="77D765CA" w14:textId="77777777" w:rsidTr="00490578">
        <w:trPr>
          <w:cantSplit/>
        </w:trPr>
        <w:tc>
          <w:tcPr>
            <w:tcW w:w="2002" w:type="dxa"/>
            <w:tcBorders>
              <w:top w:val="nil"/>
              <w:left w:val="nil"/>
              <w:bottom w:val="nil"/>
              <w:right w:val="dotted" w:sz="6" w:space="0" w:color="808080"/>
            </w:tcBorders>
            <w:shd w:val="clear" w:color="auto" w:fill="FFFFFF"/>
          </w:tcPr>
          <w:p w14:paraId="2739CB70"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F3E4846"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4367954C" w14:textId="77777777" w:rsidR="001806B5" w:rsidRDefault="001806B5" w:rsidP="00490578">
            <w:pPr>
              <w:pStyle w:val="GEFEG"/>
              <w:rPr>
                <w:sz w:val="8"/>
                <w:szCs w:val="8"/>
              </w:rPr>
            </w:pPr>
          </w:p>
        </w:tc>
      </w:tr>
      <w:tr w:rsidR="001806B5" w14:paraId="779B21BE" w14:textId="77777777" w:rsidTr="00490578">
        <w:trPr>
          <w:cantSplit/>
        </w:trPr>
        <w:tc>
          <w:tcPr>
            <w:tcW w:w="2002" w:type="dxa"/>
            <w:tcBorders>
              <w:top w:val="nil"/>
              <w:left w:val="nil"/>
              <w:bottom w:val="nil"/>
              <w:right w:val="dotted" w:sz="6" w:space="0" w:color="808080"/>
            </w:tcBorders>
            <w:shd w:val="clear" w:color="auto" w:fill="FFFFFF"/>
          </w:tcPr>
          <w:p w14:paraId="1D68E6C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5C6A2573"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F2B9FB7" w14:textId="77777777" w:rsidR="001806B5" w:rsidRDefault="001806B5" w:rsidP="00490578">
            <w:pPr>
              <w:pStyle w:val="GEFEG"/>
              <w:rPr>
                <w:sz w:val="8"/>
                <w:szCs w:val="8"/>
              </w:rPr>
            </w:pPr>
          </w:p>
        </w:tc>
      </w:tr>
      <w:tr w:rsidR="001806B5" w14:paraId="569E291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56A766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304C208F"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389E610" w14:textId="77777777" w:rsidR="001806B5" w:rsidRDefault="001806B5" w:rsidP="00490578">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0C4BE508" w14:textId="77777777" w:rsidR="001806B5" w:rsidRDefault="001806B5" w:rsidP="00490578">
            <w:pPr>
              <w:pStyle w:val="GEFEG"/>
              <w:rPr>
                <w:sz w:val="8"/>
                <w:szCs w:val="8"/>
              </w:rPr>
            </w:pPr>
          </w:p>
        </w:tc>
      </w:tr>
      <w:tr w:rsidR="001806B5" w14:paraId="4415118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C9A3DC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143FE105"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[910]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71A8305D"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5C545ECA" w14:textId="77777777" w:rsidR="001806B5" w:rsidRDefault="001806B5" w:rsidP="00490578">
            <w:pPr>
              <w:pStyle w:val="GEFEG"/>
              <w:spacing w:before="20" w:line="218" w:lineRule="atLeast"/>
              <w:ind w:left="65"/>
              <w:rPr>
                <w:sz w:val="8"/>
                <w:szCs w:val="8"/>
              </w:rPr>
            </w:pPr>
            <w:r>
              <w:rPr>
                <w:rFonts w:ascii="Calibri" w:hAnsi="Calibri"/>
                <w:noProof/>
                <w:sz w:val="18"/>
                <w:szCs w:val="18"/>
              </w:rPr>
              <w:t>[902] Format:</w:t>
            </w:r>
          </w:p>
          <w:p w14:paraId="2BC540BA" w14:textId="77777777" w:rsidR="001806B5" w:rsidRDefault="001806B5" w:rsidP="00490578">
            <w:pPr>
              <w:pStyle w:val="GEFEG"/>
              <w:spacing w:line="218" w:lineRule="atLeast"/>
              <w:ind w:left="65"/>
              <w:rPr>
                <w:sz w:val="8"/>
                <w:szCs w:val="8"/>
              </w:rPr>
            </w:pPr>
            <w:r>
              <w:rPr>
                <w:rFonts w:ascii="Calibri" w:hAnsi="Calibri"/>
                <w:noProof/>
                <w:sz w:val="18"/>
                <w:szCs w:val="18"/>
              </w:rPr>
              <w:t>Möglicher Wert: ≥ 0</w:t>
            </w:r>
          </w:p>
          <w:p w14:paraId="4950F523" w14:textId="77777777" w:rsidR="001806B5" w:rsidRDefault="001806B5" w:rsidP="00490578">
            <w:pPr>
              <w:pStyle w:val="GEFEG"/>
              <w:spacing w:line="218" w:lineRule="atLeast"/>
              <w:ind w:left="65"/>
              <w:rPr>
                <w:sz w:val="8"/>
                <w:szCs w:val="8"/>
              </w:rPr>
            </w:pPr>
            <w:r>
              <w:rPr>
                <w:rFonts w:ascii="Calibri" w:hAnsi="Calibri"/>
                <w:noProof/>
                <w:sz w:val="18"/>
                <w:szCs w:val="18"/>
              </w:rPr>
              <w:t>[906] Format: max. 3</w:t>
            </w:r>
          </w:p>
          <w:p w14:paraId="41D92A30"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p w14:paraId="4334518C" w14:textId="77777777" w:rsidR="001806B5" w:rsidRDefault="001806B5" w:rsidP="00490578">
            <w:pPr>
              <w:pStyle w:val="GEFEG"/>
              <w:spacing w:line="218" w:lineRule="atLeast"/>
              <w:ind w:left="65"/>
              <w:rPr>
                <w:sz w:val="8"/>
                <w:szCs w:val="8"/>
              </w:rPr>
            </w:pPr>
            <w:r>
              <w:rPr>
                <w:rFonts w:ascii="Calibri" w:hAnsi="Calibri"/>
                <w:noProof/>
                <w:sz w:val="18"/>
                <w:szCs w:val="18"/>
              </w:rPr>
              <w:t>[910] Format:</w:t>
            </w:r>
          </w:p>
          <w:p w14:paraId="49294718" w14:textId="77777777" w:rsidR="001806B5" w:rsidRDefault="001806B5" w:rsidP="00490578">
            <w:pPr>
              <w:pStyle w:val="GEFEG"/>
              <w:spacing w:line="218" w:lineRule="atLeast"/>
              <w:ind w:left="65"/>
              <w:rPr>
                <w:sz w:val="8"/>
                <w:szCs w:val="8"/>
              </w:rPr>
            </w:pPr>
            <w:r>
              <w:rPr>
                <w:rFonts w:ascii="Calibri" w:hAnsi="Calibri"/>
                <w:noProof/>
                <w:sz w:val="18"/>
                <w:szCs w:val="18"/>
              </w:rPr>
              <w:t>Möglicher Wert: &lt; 0</w:t>
            </w:r>
          </w:p>
          <w:p w14:paraId="4F993863" w14:textId="77777777" w:rsidR="001806B5" w:rsidRDefault="001806B5" w:rsidP="00490578">
            <w:pPr>
              <w:pStyle w:val="GEFEG"/>
              <w:spacing w:line="218" w:lineRule="atLeast"/>
              <w:ind w:left="65"/>
              <w:rPr>
                <w:sz w:val="8"/>
                <w:szCs w:val="8"/>
              </w:rPr>
            </w:pPr>
            <w:r>
              <w:rPr>
                <w:rFonts w:ascii="Calibri" w:hAnsi="Calibri"/>
                <w:noProof/>
                <w:sz w:val="18"/>
                <w:szCs w:val="18"/>
              </w:rPr>
              <w:t xml:space="preserve">oder ≥ 0 </w:t>
            </w:r>
          </w:p>
        </w:tc>
      </w:tr>
      <w:tr w:rsidR="001806B5" w14:paraId="7222EE4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74EEAB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298E8967"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5C3A0D0F"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3A13CDB8"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 xml:space="preserve">X [492] </w:t>
            </w:r>
            <w:r>
              <w:rPr>
                <w:rFonts w:ascii="Cambria Math" w:hAnsi="Cambria Math" w:cs="Cambria Math"/>
                <w:noProof/>
                <w:sz w:val="16"/>
                <w:szCs w:val="16"/>
              </w:rPr>
              <w:t>∧</w:t>
            </w:r>
          </w:p>
          <w:p w14:paraId="24C7DA72"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[51]</w:t>
            </w:r>
          </w:p>
          <w:p w14:paraId="22140FA6"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 xml:space="preserve">X [492] </w:t>
            </w:r>
            <w:r>
              <w:rPr>
                <w:rFonts w:ascii="Cambria Math" w:hAnsi="Cambria Math" w:cs="Cambria Math"/>
                <w:noProof/>
                <w:sz w:val="16"/>
                <w:szCs w:val="16"/>
              </w:rPr>
              <w:t>∧</w:t>
            </w:r>
          </w:p>
          <w:p w14:paraId="76A90AAC" w14:textId="77777777" w:rsidR="001806B5" w:rsidRDefault="001806B5" w:rsidP="00490578">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4E0B719A"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120A5F" w14:textId="77777777" w:rsidR="001806B5" w:rsidRDefault="001806B5" w:rsidP="00490578">
            <w:pPr>
              <w:pStyle w:val="GEFEG"/>
              <w:spacing w:before="20" w:line="218" w:lineRule="atLeast"/>
              <w:ind w:left="65"/>
              <w:rPr>
                <w:sz w:val="8"/>
                <w:szCs w:val="8"/>
              </w:rPr>
            </w:pPr>
            <w:r>
              <w:rPr>
                <w:rFonts w:ascii="Calibri" w:hAnsi="Calibri"/>
                <w:noProof/>
                <w:sz w:val="18"/>
                <w:szCs w:val="18"/>
              </w:rPr>
              <w:t>[51] Wenn SG26</w:t>
            </w:r>
          </w:p>
          <w:p w14:paraId="5724A7CA"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3445E2F3"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782053B3"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0B37E88D" w14:textId="77777777" w:rsidR="001806B5" w:rsidRDefault="001806B5" w:rsidP="00490578">
            <w:pPr>
              <w:pStyle w:val="GEFEG"/>
              <w:spacing w:line="218" w:lineRule="atLeast"/>
              <w:ind w:left="65"/>
              <w:rPr>
                <w:sz w:val="8"/>
                <w:szCs w:val="8"/>
              </w:rPr>
            </w:pPr>
            <w:r>
              <w:rPr>
                <w:rFonts w:ascii="Calibri" w:hAnsi="Calibri"/>
                <w:noProof/>
                <w:sz w:val="18"/>
                <w:szCs w:val="18"/>
              </w:rPr>
              <w:t>Ende) ≤ 1.1.2023 0:00</w:t>
            </w:r>
          </w:p>
          <w:p w14:paraId="7AE119B3"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28A3D5E0"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3050B0F1"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22A0DABB"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0FF3EEDC"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1C1F26DF"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tc>
      </w:tr>
      <w:tr w:rsidR="001806B5" w14:paraId="5DBEB089"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411C45FA"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74B5718B"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FD1C6A6" w14:textId="77777777" w:rsidR="001806B5" w:rsidRDefault="001806B5" w:rsidP="00490578">
            <w:pPr>
              <w:pStyle w:val="GEFEG"/>
              <w:rPr>
                <w:sz w:val="8"/>
                <w:szCs w:val="8"/>
              </w:rPr>
            </w:pPr>
          </w:p>
        </w:tc>
      </w:tr>
      <w:tr w:rsidR="001806B5" w14:paraId="5772C12D" w14:textId="77777777" w:rsidTr="00490578">
        <w:trPr>
          <w:cantSplit/>
        </w:trPr>
        <w:tc>
          <w:tcPr>
            <w:tcW w:w="2009" w:type="dxa"/>
            <w:gridSpan w:val="2"/>
            <w:tcBorders>
              <w:top w:val="nil"/>
              <w:left w:val="nil"/>
              <w:bottom w:val="nil"/>
              <w:right w:val="dotted" w:sz="6" w:space="0" w:color="808080"/>
            </w:tcBorders>
            <w:shd w:val="clear" w:color="auto" w:fill="FFFFFF"/>
          </w:tcPr>
          <w:p w14:paraId="778756B3"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E16168D"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506BED13" w14:textId="77777777" w:rsidR="001806B5" w:rsidRDefault="001806B5" w:rsidP="00490578">
            <w:pPr>
              <w:pStyle w:val="GEFEG"/>
              <w:rPr>
                <w:sz w:val="8"/>
                <w:szCs w:val="8"/>
              </w:rPr>
            </w:pPr>
          </w:p>
        </w:tc>
      </w:tr>
      <w:tr w:rsidR="001806B5" w14:paraId="79134217" w14:textId="77777777" w:rsidTr="00490578">
        <w:trPr>
          <w:cantSplit/>
        </w:trPr>
        <w:tc>
          <w:tcPr>
            <w:tcW w:w="2009" w:type="dxa"/>
            <w:gridSpan w:val="2"/>
            <w:tcBorders>
              <w:top w:val="nil"/>
              <w:left w:val="nil"/>
              <w:bottom w:val="nil"/>
              <w:right w:val="dotted" w:sz="6" w:space="0" w:color="808080"/>
            </w:tcBorders>
            <w:shd w:val="clear" w:color="auto" w:fill="FFFFFF"/>
          </w:tcPr>
          <w:p w14:paraId="6869BBEE"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3B5B7878" w14:textId="77777777" w:rsidR="001806B5" w:rsidRDefault="001806B5"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3F2979B9" w14:textId="77777777" w:rsidR="001806B5" w:rsidRDefault="001806B5" w:rsidP="00490578">
            <w:pPr>
              <w:pStyle w:val="GEFEG"/>
              <w:spacing w:before="20" w:line="218" w:lineRule="atLeast"/>
              <w:ind w:left="65"/>
              <w:rPr>
                <w:sz w:val="8"/>
                <w:szCs w:val="8"/>
              </w:rPr>
            </w:pPr>
            <w:r>
              <w:rPr>
                <w:rFonts w:ascii="Calibri" w:hAnsi="Calibri"/>
                <w:noProof/>
                <w:sz w:val="18"/>
                <w:szCs w:val="18"/>
              </w:rPr>
              <w:t>[8] Bei zeitabhängigen</w:t>
            </w:r>
          </w:p>
          <w:p w14:paraId="352F77CA" w14:textId="77777777" w:rsidR="001806B5" w:rsidRDefault="001806B5" w:rsidP="00490578">
            <w:pPr>
              <w:pStyle w:val="GEFEG"/>
              <w:spacing w:line="218" w:lineRule="atLeast"/>
              <w:ind w:left="65"/>
              <w:rPr>
                <w:sz w:val="8"/>
                <w:szCs w:val="8"/>
              </w:rPr>
            </w:pPr>
            <w:r>
              <w:rPr>
                <w:rFonts w:ascii="Calibri" w:hAnsi="Calibri"/>
                <w:noProof/>
                <w:sz w:val="18"/>
                <w:szCs w:val="18"/>
              </w:rPr>
              <w:t>Preisen</w:t>
            </w:r>
          </w:p>
        </w:tc>
      </w:tr>
      <w:tr w:rsidR="001806B5" w14:paraId="53EC99CA"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2DB780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689847D5"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08A580" w14:textId="77777777" w:rsidR="001806B5" w:rsidRDefault="001806B5" w:rsidP="00490578">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27C1E14A" w14:textId="77777777" w:rsidR="001806B5" w:rsidRDefault="001806B5" w:rsidP="00490578">
            <w:pPr>
              <w:pStyle w:val="GEFEG"/>
              <w:rPr>
                <w:sz w:val="8"/>
                <w:szCs w:val="8"/>
              </w:rPr>
            </w:pPr>
          </w:p>
        </w:tc>
      </w:tr>
      <w:tr w:rsidR="001806B5" w14:paraId="2B20BA5C"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6D4C64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1BC78137" w14:textId="77777777" w:rsidR="001806B5" w:rsidRDefault="001806B5"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4FB4D247" w14:textId="77777777" w:rsidR="001806B5" w:rsidRDefault="001806B5" w:rsidP="00490578">
            <w:pPr>
              <w:pStyle w:val="GEFEG"/>
              <w:tabs>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p>
          <w:p w14:paraId="66F3C994" w14:textId="77777777" w:rsidR="001806B5" w:rsidRDefault="001806B5" w:rsidP="00490578">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3189202A" w14:textId="77777777" w:rsidR="001806B5" w:rsidRDefault="001806B5" w:rsidP="00490578">
            <w:pPr>
              <w:pStyle w:val="GEFEG"/>
              <w:spacing w:before="20" w:line="218" w:lineRule="atLeast"/>
              <w:ind w:left="65"/>
              <w:rPr>
                <w:sz w:val="8"/>
                <w:szCs w:val="8"/>
              </w:rPr>
            </w:pPr>
            <w:r>
              <w:rPr>
                <w:rFonts w:ascii="Calibri" w:hAnsi="Calibri"/>
                <w:noProof/>
                <w:sz w:val="18"/>
                <w:szCs w:val="18"/>
              </w:rPr>
              <w:t>[85] Wenn in diesem</w:t>
            </w:r>
          </w:p>
          <w:p w14:paraId="74A3A639" w14:textId="77777777" w:rsidR="001806B5" w:rsidRDefault="001806B5" w:rsidP="00490578">
            <w:pPr>
              <w:pStyle w:val="GEFEG"/>
              <w:spacing w:line="218" w:lineRule="atLeast"/>
              <w:ind w:left="65"/>
              <w:rPr>
                <w:sz w:val="8"/>
                <w:szCs w:val="8"/>
              </w:rPr>
            </w:pPr>
            <w:r>
              <w:rPr>
                <w:rFonts w:ascii="Calibri" w:hAnsi="Calibri"/>
                <w:noProof/>
                <w:sz w:val="18"/>
                <w:szCs w:val="18"/>
              </w:rPr>
              <w:t>Segment DE6411 =</w:t>
            </w:r>
          </w:p>
          <w:p w14:paraId="452CD709" w14:textId="77777777" w:rsidR="001806B5" w:rsidRDefault="001806B5" w:rsidP="00490578">
            <w:pPr>
              <w:pStyle w:val="GEFEG"/>
              <w:spacing w:line="218" w:lineRule="atLeast"/>
              <w:ind w:left="65"/>
              <w:rPr>
                <w:sz w:val="8"/>
                <w:szCs w:val="8"/>
              </w:rPr>
            </w:pPr>
            <w:r>
              <w:rPr>
                <w:rFonts w:ascii="Calibri" w:hAnsi="Calibri"/>
                <w:noProof/>
                <w:sz w:val="18"/>
                <w:szCs w:val="18"/>
              </w:rPr>
              <w:t>DAY</w:t>
            </w:r>
          </w:p>
          <w:p w14:paraId="644257B3" w14:textId="77777777" w:rsidR="001806B5" w:rsidRDefault="001806B5" w:rsidP="00490578">
            <w:pPr>
              <w:pStyle w:val="GEFEG"/>
              <w:spacing w:line="218" w:lineRule="atLeast"/>
              <w:ind w:left="65"/>
              <w:rPr>
                <w:sz w:val="8"/>
                <w:szCs w:val="8"/>
              </w:rPr>
            </w:pPr>
            <w:r>
              <w:rPr>
                <w:rFonts w:ascii="Calibri" w:hAnsi="Calibri"/>
                <w:noProof/>
                <w:sz w:val="18"/>
                <w:szCs w:val="18"/>
              </w:rPr>
              <w:t>[86] Wenn in diesem</w:t>
            </w:r>
          </w:p>
          <w:p w14:paraId="602B494A" w14:textId="77777777" w:rsidR="001806B5" w:rsidRDefault="001806B5" w:rsidP="00490578">
            <w:pPr>
              <w:pStyle w:val="GEFEG"/>
              <w:spacing w:line="218" w:lineRule="atLeast"/>
              <w:ind w:left="65"/>
              <w:rPr>
                <w:sz w:val="8"/>
                <w:szCs w:val="8"/>
              </w:rPr>
            </w:pPr>
            <w:r>
              <w:rPr>
                <w:rFonts w:ascii="Calibri" w:hAnsi="Calibri"/>
                <w:noProof/>
                <w:sz w:val="18"/>
                <w:szCs w:val="18"/>
              </w:rPr>
              <w:t>Segment DE6411 =</w:t>
            </w:r>
          </w:p>
          <w:p w14:paraId="77A77EDC" w14:textId="77777777" w:rsidR="001806B5" w:rsidRDefault="001806B5" w:rsidP="00490578">
            <w:pPr>
              <w:pStyle w:val="GEFEG"/>
              <w:spacing w:line="218" w:lineRule="atLeast"/>
              <w:ind w:left="65"/>
              <w:rPr>
                <w:sz w:val="8"/>
                <w:szCs w:val="8"/>
              </w:rPr>
            </w:pPr>
            <w:r>
              <w:rPr>
                <w:rFonts w:ascii="Calibri" w:hAnsi="Calibri"/>
                <w:noProof/>
                <w:sz w:val="18"/>
                <w:szCs w:val="18"/>
              </w:rPr>
              <w:t>MON/ANN</w:t>
            </w:r>
          </w:p>
          <w:p w14:paraId="6FBABC19" w14:textId="77777777" w:rsidR="001806B5" w:rsidRDefault="001806B5" w:rsidP="00490578">
            <w:pPr>
              <w:pStyle w:val="GEFEG"/>
              <w:spacing w:line="218" w:lineRule="atLeast"/>
              <w:ind w:left="65"/>
              <w:rPr>
                <w:sz w:val="8"/>
                <w:szCs w:val="8"/>
              </w:rPr>
            </w:pPr>
            <w:r>
              <w:rPr>
                <w:rFonts w:ascii="Calibri" w:hAnsi="Calibri"/>
                <w:noProof/>
                <w:sz w:val="18"/>
                <w:szCs w:val="18"/>
              </w:rPr>
              <w:t>[908] Format:</w:t>
            </w:r>
          </w:p>
          <w:p w14:paraId="69CF06C9" w14:textId="77777777" w:rsidR="001806B5" w:rsidRDefault="001806B5" w:rsidP="00490578">
            <w:pPr>
              <w:pStyle w:val="GEFEG"/>
              <w:spacing w:line="218" w:lineRule="atLeast"/>
              <w:ind w:left="65"/>
              <w:rPr>
                <w:sz w:val="8"/>
                <w:szCs w:val="8"/>
              </w:rPr>
            </w:pPr>
            <w:r>
              <w:rPr>
                <w:rFonts w:ascii="Calibri" w:hAnsi="Calibri"/>
                <w:noProof/>
                <w:sz w:val="18"/>
                <w:szCs w:val="18"/>
              </w:rPr>
              <w:t>Mögliche Werte: 1 bis</w:t>
            </w:r>
          </w:p>
          <w:p w14:paraId="46444907" w14:textId="77777777" w:rsidR="001806B5" w:rsidRDefault="001806B5" w:rsidP="00490578">
            <w:pPr>
              <w:pStyle w:val="GEFEG"/>
              <w:spacing w:line="218" w:lineRule="atLeast"/>
              <w:ind w:left="65"/>
              <w:rPr>
                <w:sz w:val="8"/>
                <w:szCs w:val="8"/>
              </w:rPr>
            </w:pPr>
            <w:r>
              <w:rPr>
                <w:rFonts w:ascii="Calibri" w:hAnsi="Calibri"/>
                <w:noProof/>
                <w:sz w:val="18"/>
                <w:szCs w:val="18"/>
              </w:rPr>
              <w:t>n</w:t>
            </w:r>
          </w:p>
          <w:p w14:paraId="44B25C9F" w14:textId="77777777" w:rsidR="001806B5" w:rsidRDefault="001806B5" w:rsidP="00490578">
            <w:pPr>
              <w:pStyle w:val="GEFEG"/>
              <w:spacing w:line="218" w:lineRule="atLeast"/>
              <w:ind w:left="65"/>
              <w:rPr>
                <w:sz w:val="8"/>
                <w:szCs w:val="8"/>
              </w:rPr>
            </w:pPr>
            <w:r>
              <w:rPr>
                <w:rFonts w:ascii="Calibri" w:hAnsi="Calibri"/>
                <w:noProof/>
                <w:sz w:val="18"/>
                <w:szCs w:val="18"/>
              </w:rPr>
              <w:t>[914] Format:</w:t>
            </w:r>
          </w:p>
          <w:p w14:paraId="099819C1" w14:textId="77777777" w:rsidR="001806B5" w:rsidRDefault="001806B5" w:rsidP="00490578">
            <w:pPr>
              <w:pStyle w:val="GEFEG"/>
              <w:spacing w:line="218" w:lineRule="atLeast"/>
              <w:ind w:left="65"/>
              <w:rPr>
                <w:sz w:val="8"/>
                <w:szCs w:val="8"/>
              </w:rPr>
            </w:pPr>
            <w:r>
              <w:rPr>
                <w:rFonts w:ascii="Calibri" w:hAnsi="Calibri"/>
                <w:noProof/>
                <w:sz w:val="18"/>
                <w:szCs w:val="18"/>
              </w:rPr>
              <w:t>Möglicher Wert: &gt; 0</w:t>
            </w:r>
          </w:p>
        </w:tc>
      </w:tr>
      <w:tr w:rsidR="001806B5" w14:paraId="54CCB9F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219A2C9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32ACAC04"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54FDA2A" w14:textId="77777777" w:rsidR="001806B5" w:rsidRDefault="001806B5"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03714664"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[493]</w:t>
            </w:r>
          </w:p>
          <w:p w14:paraId="2BA62898" w14:textId="77777777" w:rsidR="001806B5" w:rsidRDefault="001806B5"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207026E3"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099099E0" w14:textId="77777777" w:rsidR="001806B5" w:rsidRDefault="001806B5" w:rsidP="00490578">
            <w:pPr>
              <w:pStyle w:val="GEFEG"/>
              <w:spacing w:before="20" w:line="218" w:lineRule="atLeast"/>
              <w:ind w:left="65"/>
              <w:rPr>
                <w:sz w:val="8"/>
                <w:szCs w:val="8"/>
              </w:rPr>
            </w:pPr>
            <w:r>
              <w:rPr>
                <w:rFonts w:ascii="Calibri" w:hAnsi="Calibri"/>
                <w:noProof/>
                <w:sz w:val="18"/>
                <w:szCs w:val="18"/>
              </w:rPr>
              <w:t>[51] Wenn SG26</w:t>
            </w:r>
          </w:p>
          <w:p w14:paraId="0B6BDDD3"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4429AB03"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0D92773F"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46F5679B" w14:textId="77777777" w:rsidR="001806B5" w:rsidRDefault="001806B5" w:rsidP="00490578">
            <w:pPr>
              <w:pStyle w:val="GEFEG"/>
              <w:spacing w:line="218" w:lineRule="atLeast"/>
              <w:ind w:left="65"/>
              <w:rPr>
                <w:sz w:val="8"/>
                <w:szCs w:val="8"/>
              </w:rPr>
            </w:pPr>
            <w:r>
              <w:rPr>
                <w:rFonts w:ascii="Calibri" w:hAnsi="Calibri"/>
                <w:noProof/>
                <w:sz w:val="18"/>
                <w:szCs w:val="18"/>
              </w:rPr>
              <w:t>Ende) ≤ 1.1.2023 0:00</w:t>
            </w:r>
          </w:p>
          <w:p w14:paraId="4F94763B"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0D8895DF"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4BEA36B8" w14:textId="77777777" w:rsidR="001806B5" w:rsidRDefault="001806B5" w:rsidP="00490578">
            <w:pPr>
              <w:pStyle w:val="GEFEG"/>
              <w:spacing w:line="218" w:lineRule="atLeast"/>
              <w:ind w:left="65"/>
              <w:rPr>
                <w:sz w:val="8"/>
                <w:szCs w:val="8"/>
              </w:rPr>
            </w:pPr>
            <w:r>
              <w:rPr>
                <w:rFonts w:ascii="Calibri" w:hAnsi="Calibri"/>
                <w:noProof/>
                <w:sz w:val="18"/>
                <w:szCs w:val="18"/>
              </w:rPr>
              <w:t>[64] Wenn DTM+156</w:t>
            </w:r>
          </w:p>
          <w:p w14:paraId="73421F36"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4AB449CF" w14:textId="77777777" w:rsidR="001806B5" w:rsidRDefault="001806B5" w:rsidP="00490578">
            <w:pPr>
              <w:pStyle w:val="GEFEG"/>
              <w:spacing w:line="218" w:lineRule="atLeast"/>
              <w:ind w:left="65"/>
              <w:rPr>
                <w:sz w:val="8"/>
                <w:szCs w:val="8"/>
              </w:rPr>
            </w:pPr>
            <w:r>
              <w:rPr>
                <w:rFonts w:ascii="Calibri" w:hAnsi="Calibri"/>
                <w:noProof/>
                <w:sz w:val="18"/>
                <w:szCs w:val="18"/>
              </w:rPr>
              <w:t>Ende) ≤ 1.1.2024 0:00</w:t>
            </w:r>
          </w:p>
          <w:p w14:paraId="01807952"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38BB0094"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7911F3AC" w14:textId="77777777" w:rsidR="001806B5" w:rsidRDefault="001806B5" w:rsidP="00490578">
            <w:pPr>
              <w:pStyle w:val="GEFEG"/>
              <w:spacing w:line="218" w:lineRule="atLeast"/>
              <w:ind w:left="65"/>
              <w:rPr>
                <w:sz w:val="8"/>
                <w:szCs w:val="8"/>
              </w:rPr>
            </w:pPr>
            <w:r>
              <w:rPr>
                <w:rFonts w:ascii="Calibri" w:hAnsi="Calibri"/>
                <w:noProof/>
                <w:sz w:val="18"/>
                <w:szCs w:val="18"/>
              </w:rPr>
              <w:t>[493] Wenn MP-ID in</w:t>
            </w:r>
          </w:p>
          <w:p w14:paraId="40BE04D8" w14:textId="77777777" w:rsidR="001806B5" w:rsidRDefault="001806B5" w:rsidP="00490578">
            <w:pPr>
              <w:pStyle w:val="GEFEG"/>
              <w:spacing w:line="218" w:lineRule="atLeast"/>
              <w:ind w:left="65"/>
              <w:rPr>
                <w:sz w:val="8"/>
                <w:szCs w:val="8"/>
              </w:rPr>
            </w:pPr>
            <w:r>
              <w:rPr>
                <w:rFonts w:ascii="Calibri" w:hAnsi="Calibri"/>
                <w:noProof/>
                <w:sz w:val="18"/>
                <w:szCs w:val="18"/>
              </w:rPr>
              <w:t>NAD+MR</w:t>
            </w:r>
          </w:p>
        </w:tc>
      </w:tr>
      <w:tr w:rsidR="001806B5" w14:paraId="11D20AC9"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064CD5"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5BE7201"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628560B"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479E15B"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2C70F30"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99E87F1"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473EE11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1F47984"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AE69524" w14:textId="77777777" w:rsidR="001806B5" w:rsidRDefault="001806B5" w:rsidP="00490578">
            <w:pPr>
              <w:pStyle w:val="GEFEG"/>
              <w:rPr>
                <w:sz w:val="8"/>
                <w:szCs w:val="8"/>
              </w:rPr>
            </w:pPr>
          </w:p>
        </w:tc>
        <w:tc>
          <w:tcPr>
            <w:tcW w:w="1841" w:type="dxa"/>
            <w:tcBorders>
              <w:top w:val="dotted" w:sz="6" w:space="0" w:color="808080"/>
              <w:left w:val="nil"/>
              <w:bottom w:val="nil"/>
              <w:right w:val="nil"/>
            </w:tcBorders>
            <w:shd w:val="clear" w:color="auto" w:fill="FFFFFF"/>
          </w:tcPr>
          <w:p w14:paraId="5AF47E43"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709CB7AA" w14:textId="77777777" w:rsidR="001806B5" w:rsidRDefault="001806B5" w:rsidP="00490578">
            <w:pPr>
              <w:pStyle w:val="GEFEG"/>
              <w:spacing w:line="218" w:lineRule="atLeast"/>
              <w:ind w:left="65"/>
              <w:rPr>
                <w:sz w:val="8"/>
                <w:szCs w:val="8"/>
              </w:rPr>
            </w:pPr>
            <w:r>
              <w:rPr>
                <w:rFonts w:ascii="Calibri" w:hAnsi="Calibri"/>
                <w:noProof/>
                <w:sz w:val="18"/>
                <w:szCs w:val="18"/>
              </w:rPr>
              <w:t>er) aus Sparte Gas</w:t>
            </w:r>
          </w:p>
        </w:tc>
      </w:tr>
      <w:tr w:rsidR="001806B5" w14:paraId="3C20713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24E957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Positionsbezogener</w:t>
            </w:r>
          </w:p>
          <w:p w14:paraId="2BC8A2BD"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4B18027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322F527"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F23D148" w14:textId="77777777" w:rsidR="001806B5" w:rsidRDefault="001806B5" w:rsidP="00490578">
            <w:pPr>
              <w:pStyle w:val="GEFEG"/>
              <w:rPr>
                <w:sz w:val="8"/>
                <w:szCs w:val="8"/>
              </w:rPr>
            </w:pPr>
          </w:p>
        </w:tc>
      </w:tr>
      <w:tr w:rsidR="001806B5" w14:paraId="5E3C936D" w14:textId="77777777" w:rsidTr="00490578">
        <w:trPr>
          <w:cantSplit/>
        </w:trPr>
        <w:tc>
          <w:tcPr>
            <w:tcW w:w="2002" w:type="dxa"/>
            <w:tcBorders>
              <w:top w:val="nil"/>
              <w:left w:val="nil"/>
              <w:bottom w:val="nil"/>
              <w:right w:val="dotted" w:sz="6" w:space="0" w:color="808080"/>
            </w:tcBorders>
            <w:shd w:val="clear" w:color="auto" w:fill="FFFFFF"/>
          </w:tcPr>
          <w:p w14:paraId="43A48F2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1B144673"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73DF729B" w14:textId="77777777" w:rsidR="001806B5" w:rsidRDefault="001806B5" w:rsidP="00490578">
            <w:pPr>
              <w:pStyle w:val="GEFEG"/>
              <w:rPr>
                <w:sz w:val="8"/>
                <w:szCs w:val="8"/>
              </w:rPr>
            </w:pPr>
          </w:p>
        </w:tc>
      </w:tr>
      <w:tr w:rsidR="001806B5" w14:paraId="2B63A8BB" w14:textId="77777777" w:rsidTr="00490578">
        <w:trPr>
          <w:cantSplit/>
        </w:trPr>
        <w:tc>
          <w:tcPr>
            <w:tcW w:w="2002" w:type="dxa"/>
            <w:tcBorders>
              <w:top w:val="nil"/>
              <w:left w:val="nil"/>
              <w:bottom w:val="nil"/>
              <w:right w:val="dotted" w:sz="6" w:space="0" w:color="808080"/>
            </w:tcBorders>
            <w:shd w:val="clear" w:color="auto" w:fill="FFFFFF"/>
          </w:tcPr>
          <w:p w14:paraId="54F0A4D2"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2EEFFF88"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482AC5D2" w14:textId="77777777" w:rsidR="001806B5" w:rsidRDefault="001806B5" w:rsidP="00490578">
            <w:pPr>
              <w:pStyle w:val="GEFEG"/>
              <w:spacing w:before="20" w:line="218" w:lineRule="atLeast"/>
              <w:ind w:left="65"/>
              <w:rPr>
                <w:sz w:val="8"/>
                <w:szCs w:val="8"/>
              </w:rPr>
            </w:pPr>
            <w:r>
              <w:rPr>
                <w:rFonts w:ascii="Calibri" w:hAnsi="Calibri"/>
                <w:noProof/>
                <w:sz w:val="18"/>
                <w:szCs w:val="18"/>
              </w:rPr>
              <w:t>[9] Wenn SG26</w:t>
            </w:r>
          </w:p>
          <w:p w14:paraId="2BF3D2B8" w14:textId="77777777" w:rsidR="001806B5" w:rsidRDefault="001806B5" w:rsidP="00490578">
            <w:pPr>
              <w:pStyle w:val="GEFEG"/>
              <w:spacing w:line="218" w:lineRule="atLeast"/>
              <w:ind w:left="65"/>
              <w:rPr>
                <w:sz w:val="8"/>
                <w:szCs w:val="8"/>
              </w:rPr>
            </w:pPr>
            <w:r>
              <w:rPr>
                <w:rFonts w:ascii="Calibri" w:hAnsi="Calibri"/>
                <w:noProof/>
                <w:sz w:val="18"/>
                <w:szCs w:val="18"/>
              </w:rPr>
              <w:t>DTM+203 nicht</w:t>
            </w:r>
          </w:p>
          <w:p w14:paraId="43E7B6FC"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5B20101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94CD6D7"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3DAC5D5"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E43A0B" w14:textId="77777777" w:rsidR="001806B5" w:rsidRDefault="001806B5" w:rsidP="00490578">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2093A4A5" w14:textId="77777777" w:rsidR="001806B5" w:rsidRDefault="001806B5" w:rsidP="00490578">
            <w:pPr>
              <w:pStyle w:val="GEFEG"/>
              <w:rPr>
                <w:sz w:val="8"/>
                <w:szCs w:val="8"/>
              </w:rPr>
            </w:pPr>
          </w:p>
        </w:tc>
      </w:tr>
      <w:tr w:rsidR="001806B5" w14:paraId="39537C9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8169E3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6BFBB75"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54874282"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40F483F" w14:textId="77777777" w:rsidR="001806B5" w:rsidRDefault="001806B5" w:rsidP="00490578">
            <w:pPr>
              <w:pStyle w:val="GEFEG"/>
              <w:rPr>
                <w:sz w:val="8"/>
                <w:szCs w:val="8"/>
              </w:rPr>
            </w:pPr>
          </w:p>
        </w:tc>
      </w:tr>
      <w:tr w:rsidR="001806B5" w14:paraId="410442D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2E08A2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B218C7C"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172400"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FCCDB43" w14:textId="77777777" w:rsidR="001806B5" w:rsidRDefault="001806B5" w:rsidP="00490578">
            <w:pPr>
              <w:pStyle w:val="GEFEG"/>
              <w:rPr>
                <w:sz w:val="8"/>
                <w:szCs w:val="8"/>
              </w:rPr>
            </w:pPr>
          </w:p>
        </w:tc>
      </w:tr>
      <w:tr w:rsidR="001806B5" w14:paraId="0675841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B8570C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Positionsbezogener</w:t>
            </w:r>
          </w:p>
          <w:p w14:paraId="2945268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Abrechnungszeitraum</w:t>
            </w:r>
          </w:p>
          <w:p w14:paraId="5CE358B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8CF3841"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0ADCBEF" w14:textId="77777777" w:rsidR="001806B5" w:rsidRDefault="001806B5" w:rsidP="00490578">
            <w:pPr>
              <w:pStyle w:val="GEFEG"/>
              <w:rPr>
                <w:sz w:val="8"/>
                <w:szCs w:val="8"/>
              </w:rPr>
            </w:pPr>
          </w:p>
        </w:tc>
      </w:tr>
      <w:tr w:rsidR="001806B5" w14:paraId="41BBF1BE" w14:textId="77777777" w:rsidTr="00490578">
        <w:trPr>
          <w:cantSplit/>
        </w:trPr>
        <w:tc>
          <w:tcPr>
            <w:tcW w:w="2002" w:type="dxa"/>
            <w:tcBorders>
              <w:top w:val="nil"/>
              <w:left w:val="nil"/>
              <w:bottom w:val="nil"/>
              <w:right w:val="dotted" w:sz="6" w:space="0" w:color="808080"/>
            </w:tcBorders>
            <w:shd w:val="clear" w:color="auto" w:fill="FFFFFF"/>
          </w:tcPr>
          <w:p w14:paraId="655A22C7"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DF508C1"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4C5DB37F" w14:textId="77777777" w:rsidR="001806B5" w:rsidRDefault="001806B5" w:rsidP="00490578">
            <w:pPr>
              <w:pStyle w:val="GEFEG"/>
              <w:rPr>
                <w:sz w:val="8"/>
                <w:szCs w:val="8"/>
              </w:rPr>
            </w:pPr>
          </w:p>
        </w:tc>
      </w:tr>
      <w:tr w:rsidR="001806B5" w14:paraId="46D5BACE" w14:textId="77777777" w:rsidTr="00490578">
        <w:trPr>
          <w:cantSplit/>
        </w:trPr>
        <w:tc>
          <w:tcPr>
            <w:tcW w:w="2002" w:type="dxa"/>
            <w:tcBorders>
              <w:top w:val="nil"/>
              <w:left w:val="nil"/>
              <w:bottom w:val="nil"/>
              <w:right w:val="dotted" w:sz="6" w:space="0" w:color="808080"/>
            </w:tcBorders>
            <w:shd w:val="clear" w:color="auto" w:fill="FFFFFF"/>
          </w:tcPr>
          <w:p w14:paraId="6235E15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4813705F"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2CCAC035" w14:textId="77777777" w:rsidR="001806B5" w:rsidRDefault="001806B5" w:rsidP="00490578">
            <w:pPr>
              <w:pStyle w:val="GEFEG"/>
              <w:spacing w:before="20" w:line="218" w:lineRule="atLeast"/>
              <w:ind w:left="65"/>
              <w:rPr>
                <w:sz w:val="8"/>
                <w:szCs w:val="8"/>
              </w:rPr>
            </w:pPr>
            <w:r>
              <w:rPr>
                <w:rFonts w:ascii="Calibri" w:hAnsi="Calibri"/>
                <w:noProof/>
                <w:sz w:val="18"/>
                <w:szCs w:val="18"/>
              </w:rPr>
              <w:t>[9] Wenn SG26</w:t>
            </w:r>
          </w:p>
          <w:p w14:paraId="793C86F8" w14:textId="77777777" w:rsidR="001806B5" w:rsidRDefault="001806B5" w:rsidP="00490578">
            <w:pPr>
              <w:pStyle w:val="GEFEG"/>
              <w:spacing w:line="218" w:lineRule="atLeast"/>
              <w:ind w:left="65"/>
              <w:rPr>
                <w:sz w:val="8"/>
                <w:szCs w:val="8"/>
              </w:rPr>
            </w:pPr>
            <w:r>
              <w:rPr>
                <w:rFonts w:ascii="Calibri" w:hAnsi="Calibri"/>
                <w:noProof/>
                <w:sz w:val="18"/>
                <w:szCs w:val="18"/>
              </w:rPr>
              <w:t>DTM+203 nicht</w:t>
            </w:r>
          </w:p>
          <w:p w14:paraId="2212D081"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06DC1A8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06C57C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770A9E4"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8324A93" w14:textId="77777777" w:rsidR="001806B5" w:rsidRDefault="001806B5" w:rsidP="00490578">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2C63AC77" w14:textId="77777777" w:rsidR="001806B5" w:rsidRDefault="001806B5" w:rsidP="00490578">
            <w:pPr>
              <w:pStyle w:val="GEFEG"/>
              <w:rPr>
                <w:sz w:val="8"/>
                <w:szCs w:val="8"/>
              </w:rPr>
            </w:pPr>
          </w:p>
        </w:tc>
      </w:tr>
      <w:tr w:rsidR="001806B5" w14:paraId="3EC54A7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4F1DFCB"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E233E2C"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914E62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CDC9D9" w14:textId="77777777" w:rsidR="001806B5" w:rsidRDefault="001806B5" w:rsidP="00490578">
            <w:pPr>
              <w:pStyle w:val="GEFEG"/>
              <w:rPr>
                <w:sz w:val="8"/>
                <w:szCs w:val="8"/>
              </w:rPr>
            </w:pPr>
          </w:p>
        </w:tc>
      </w:tr>
      <w:tr w:rsidR="001806B5" w14:paraId="53FBBAA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1C7BA9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64ECFA8"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88149D5"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2FA3624" w14:textId="77777777" w:rsidR="001806B5" w:rsidRDefault="001806B5" w:rsidP="00490578">
            <w:pPr>
              <w:pStyle w:val="GEFEG"/>
              <w:rPr>
                <w:sz w:val="8"/>
                <w:szCs w:val="8"/>
              </w:rPr>
            </w:pPr>
          </w:p>
        </w:tc>
      </w:tr>
      <w:tr w:rsidR="001806B5" w14:paraId="0B099C3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B35502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47508F5B"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8986FE5" w14:textId="77777777" w:rsidR="001806B5" w:rsidRDefault="001806B5" w:rsidP="00490578">
            <w:pPr>
              <w:pStyle w:val="GEFEG"/>
              <w:rPr>
                <w:sz w:val="8"/>
                <w:szCs w:val="8"/>
              </w:rPr>
            </w:pPr>
          </w:p>
        </w:tc>
      </w:tr>
      <w:tr w:rsidR="001806B5" w14:paraId="6F951556" w14:textId="77777777" w:rsidTr="00490578">
        <w:trPr>
          <w:cantSplit/>
        </w:trPr>
        <w:tc>
          <w:tcPr>
            <w:tcW w:w="2002" w:type="dxa"/>
            <w:tcBorders>
              <w:top w:val="nil"/>
              <w:left w:val="nil"/>
              <w:bottom w:val="nil"/>
              <w:right w:val="dotted" w:sz="6" w:space="0" w:color="808080"/>
            </w:tcBorders>
            <w:shd w:val="clear" w:color="auto" w:fill="FFFFFF"/>
          </w:tcPr>
          <w:p w14:paraId="0ABB369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B2ADAD5"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461A0741" w14:textId="77777777" w:rsidR="001806B5" w:rsidRDefault="001806B5" w:rsidP="00490578">
            <w:pPr>
              <w:pStyle w:val="GEFEG"/>
              <w:rPr>
                <w:sz w:val="8"/>
                <w:szCs w:val="8"/>
              </w:rPr>
            </w:pPr>
          </w:p>
        </w:tc>
      </w:tr>
      <w:tr w:rsidR="001806B5" w14:paraId="771721E9" w14:textId="77777777" w:rsidTr="00490578">
        <w:trPr>
          <w:cantSplit/>
        </w:trPr>
        <w:tc>
          <w:tcPr>
            <w:tcW w:w="2002" w:type="dxa"/>
            <w:tcBorders>
              <w:top w:val="nil"/>
              <w:left w:val="nil"/>
              <w:bottom w:val="nil"/>
              <w:right w:val="dotted" w:sz="6" w:space="0" w:color="808080"/>
            </w:tcBorders>
            <w:shd w:val="clear" w:color="auto" w:fill="FFFFFF"/>
          </w:tcPr>
          <w:p w14:paraId="45608472"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22C5DB2A" w14:textId="77777777" w:rsidR="001806B5" w:rsidRDefault="001806B5" w:rsidP="00490578">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1B759441" w14:textId="77777777" w:rsidR="001806B5" w:rsidRDefault="001806B5" w:rsidP="00490578">
            <w:pPr>
              <w:pStyle w:val="GEFEG"/>
              <w:spacing w:before="20" w:line="218" w:lineRule="atLeast"/>
              <w:ind w:left="65"/>
              <w:rPr>
                <w:sz w:val="8"/>
                <w:szCs w:val="8"/>
              </w:rPr>
            </w:pPr>
            <w:r>
              <w:rPr>
                <w:rFonts w:ascii="Calibri" w:hAnsi="Calibri"/>
                <w:noProof/>
                <w:sz w:val="18"/>
                <w:szCs w:val="18"/>
              </w:rPr>
              <w:t>[10] Wenn SG26</w:t>
            </w:r>
          </w:p>
          <w:p w14:paraId="08C54BB9" w14:textId="77777777" w:rsidR="001806B5" w:rsidRDefault="001806B5" w:rsidP="00490578">
            <w:pPr>
              <w:pStyle w:val="GEFEG"/>
              <w:spacing w:line="218" w:lineRule="atLeast"/>
              <w:ind w:left="65"/>
              <w:rPr>
                <w:sz w:val="8"/>
                <w:szCs w:val="8"/>
              </w:rPr>
            </w:pPr>
            <w:r>
              <w:rPr>
                <w:rFonts w:ascii="Calibri" w:hAnsi="Calibri"/>
                <w:noProof/>
                <w:sz w:val="18"/>
                <w:szCs w:val="18"/>
              </w:rPr>
              <w:t>DTM+155/156 nicht</w:t>
            </w:r>
          </w:p>
          <w:p w14:paraId="13F69DF9"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3B16407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D7CDA49"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9CEF910" w14:textId="77777777" w:rsidR="001806B5" w:rsidRDefault="001806B5" w:rsidP="00490578">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2435ACC9" w14:textId="77777777" w:rsidR="001806B5" w:rsidRDefault="001806B5"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A3269EB" w14:textId="77777777" w:rsidR="001806B5" w:rsidRDefault="001806B5" w:rsidP="00490578">
            <w:pPr>
              <w:pStyle w:val="GEFEG"/>
              <w:rPr>
                <w:sz w:val="8"/>
                <w:szCs w:val="8"/>
              </w:rPr>
            </w:pPr>
          </w:p>
        </w:tc>
      </w:tr>
      <w:tr w:rsidR="001806B5" w14:paraId="0D3308A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FB4559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443A64C" w14:textId="77777777" w:rsidR="001806B5" w:rsidRDefault="001806B5" w:rsidP="00490578">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524F666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B198C56" w14:textId="77777777" w:rsidR="001806B5" w:rsidRDefault="001806B5" w:rsidP="00490578">
            <w:pPr>
              <w:pStyle w:val="GEFEG"/>
              <w:spacing w:before="20" w:line="218" w:lineRule="atLeast"/>
              <w:ind w:left="65"/>
              <w:rPr>
                <w:sz w:val="8"/>
                <w:szCs w:val="8"/>
              </w:rPr>
            </w:pPr>
            <w:r>
              <w:rPr>
                <w:rFonts w:ascii="Calibri" w:hAnsi="Calibri"/>
                <w:noProof/>
                <w:sz w:val="18"/>
                <w:szCs w:val="18"/>
              </w:rPr>
              <w:t>[931] Format: ZZZ =</w:t>
            </w:r>
          </w:p>
          <w:p w14:paraId="2E299B2E" w14:textId="77777777" w:rsidR="001806B5" w:rsidRDefault="001806B5" w:rsidP="00490578">
            <w:pPr>
              <w:pStyle w:val="GEFEG"/>
              <w:spacing w:line="218" w:lineRule="atLeast"/>
              <w:ind w:left="65"/>
              <w:rPr>
                <w:sz w:val="8"/>
                <w:szCs w:val="8"/>
              </w:rPr>
            </w:pPr>
            <w:r>
              <w:rPr>
                <w:rFonts w:ascii="Calibri" w:hAnsi="Calibri"/>
                <w:noProof/>
                <w:sz w:val="18"/>
                <w:szCs w:val="18"/>
              </w:rPr>
              <w:t>+00</w:t>
            </w:r>
          </w:p>
        </w:tc>
      </w:tr>
      <w:tr w:rsidR="001806B5" w14:paraId="34720FC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9E0D44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13D66B0" w14:textId="77777777" w:rsidR="001806B5" w:rsidRDefault="001806B5" w:rsidP="00490578">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6B994A2C"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2BF6AD3" w14:textId="77777777" w:rsidR="001806B5" w:rsidRDefault="001806B5" w:rsidP="00490578">
            <w:pPr>
              <w:pStyle w:val="GEFEG"/>
              <w:rPr>
                <w:sz w:val="8"/>
                <w:szCs w:val="8"/>
              </w:rPr>
            </w:pPr>
          </w:p>
        </w:tc>
      </w:tr>
      <w:tr w:rsidR="001806B5" w14:paraId="09A5BE9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6D3E0CB"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5963989F"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CE2F389" w14:textId="77777777" w:rsidR="001806B5" w:rsidRDefault="001806B5" w:rsidP="00490578">
            <w:pPr>
              <w:pStyle w:val="GEFEG"/>
              <w:rPr>
                <w:sz w:val="8"/>
                <w:szCs w:val="8"/>
              </w:rPr>
            </w:pPr>
          </w:p>
        </w:tc>
      </w:tr>
      <w:tr w:rsidR="001806B5" w14:paraId="3F00392C" w14:textId="77777777" w:rsidTr="00490578">
        <w:trPr>
          <w:cantSplit/>
        </w:trPr>
        <w:tc>
          <w:tcPr>
            <w:tcW w:w="2002" w:type="dxa"/>
            <w:tcBorders>
              <w:top w:val="nil"/>
              <w:left w:val="nil"/>
              <w:bottom w:val="nil"/>
              <w:right w:val="dotted" w:sz="6" w:space="0" w:color="808080"/>
            </w:tcBorders>
            <w:shd w:val="clear" w:color="auto" w:fill="FFFFFF"/>
          </w:tcPr>
          <w:p w14:paraId="368C747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455C4D53"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10F3210" w14:textId="77777777" w:rsidR="001806B5" w:rsidRDefault="001806B5" w:rsidP="00490578">
            <w:pPr>
              <w:pStyle w:val="GEFEG"/>
              <w:rPr>
                <w:sz w:val="8"/>
                <w:szCs w:val="8"/>
              </w:rPr>
            </w:pPr>
          </w:p>
        </w:tc>
      </w:tr>
      <w:tr w:rsidR="001806B5" w14:paraId="1221BAB9" w14:textId="77777777" w:rsidTr="00490578">
        <w:trPr>
          <w:cantSplit/>
        </w:trPr>
        <w:tc>
          <w:tcPr>
            <w:tcW w:w="2002" w:type="dxa"/>
            <w:tcBorders>
              <w:top w:val="nil"/>
              <w:left w:val="nil"/>
              <w:bottom w:val="nil"/>
              <w:right w:val="dotted" w:sz="6" w:space="0" w:color="808080"/>
            </w:tcBorders>
            <w:shd w:val="clear" w:color="auto" w:fill="FFFFFF"/>
          </w:tcPr>
          <w:p w14:paraId="069E3105"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7DCB3832"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37DCE2" w14:textId="77777777" w:rsidR="001806B5" w:rsidRDefault="001806B5" w:rsidP="00490578">
            <w:pPr>
              <w:pStyle w:val="GEFEG"/>
              <w:rPr>
                <w:sz w:val="8"/>
                <w:szCs w:val="8"/>
              </w:rPr>
            </w:pPr>
          </w:p>
        </w:tc>
      </w:tr>
      <w:tr w:rsidR="001806B5" w14:paraId="79C4020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304FEF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1B6D0BA"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D725ED7" w14:textId="77777777" w:rsidR="001806B5" w:rsidRDefault="001806B5" w:rsidP="00490578">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67AD2DD4" w14:textId="77777777" w:rsidR="001806B5" w:rsidRDefault="001806B5" w:rsidP="00490578">
            <w:pPr>
              <w:pStyle w:val="GEFEG"/>
              <w:rPr>
                <w:sz w:val="8"/>
                <w:szCs w:val="8"/>
              </w:rPr>
            </w:pPr>
          </w:p>
        </w:tc>
      </w:tr>
      <w:tr w:rsidR="001806B5" w14:paraId="7ED9D45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F8F4CA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77C181A"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EB58646"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34ECE354"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58619603"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05B3409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Gesamtzu- oder</w:t>
            </w:r>
          </w:p>
          <w:p w14:paraId="48C1521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abschlagsbetrag</w:t>
            </w:r>
          </w:p>
        </w:tc>
        <w:tc>
          <w:tcPr>
            <w:tcW w:w="5785" w:type="dxa"/>
            <w:gridSpan w:val="2"/>
            <w:tcBorders>
              <w:top w:val="single" w:sz="18" w:space="0" w:color="C0C0C0"/>
              <w:left w:val="nil"/>
              <w:bottom w:val="nil"/>
              <w:right w:val="nil"/>
            </w:tcBorders>
            <w:shd w:val="clear" w:color="auto" w:fill="FFFFFF"/>
          </w:tcPr>
          <w:p w14:paraId="3B7744E0"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99A1D44" w14:textId="77777777" w:rsidR="001806B5" w:rsidRDefault="001806B5" w:rsidP="00490578">
            <w:pPr>
              <w:pStyle w:val="GEFEG"/>
              <w:rPr>
                <w:sz w:val="8"/>
                <w:szCs w:val="8"/>
              </w:rPr>
            </w:pPr>
          </w:p>
        </w:tc>
      </w:tr>
      <w:tr w:rsidR="001806B5" w14:paraId="56EC433C" w14:textId="77777777" w:rsidTr="00490578">
        <w:trPr>
          <w:cantSplit/>
        </w:trPr>
        <w:tc>
          <w:tcPr>
            <w:tcW w:w="2009" w:type="dxa"/>
            <w:gridSpan w:val="2"/>
            <w:tcBorders>
              <w:top w:val="nil"/>
              <w:left w:val="nil"/>
              <w:bottom w:val="nil"/>
              <w:right w:val="dotted" w:sz="6" w:space="0" w:color="808080"/>
            </w:tcBorders>
            <w:shd w:val="clear" w:color="auto" w:fill="FFFFFF"/>
          </w:tcPr>
          <w:p w14:paraId="32C4E8E7"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4727AA67"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57C10C01" w14:textId="77777777" w:rsidR="001806B5" w:rsidRDefault="001806B5" w:rsidP="00490578">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w:t>
            </w:r>
          </w:p>
        </w:tc>
        <w:tc>
          <w:tcPr>
            <w:tcW w:w="1841" w:type="dxa"/>
            <w:tcBorders>
              <w:top w:val="nil"/>
              <w:left w:val="nil"/>
              <w:bottom w:val="nil"/>
              <w:right w:val="nil"/>
            </w:tcBorders>
            <w:shd w:val="clear" w:color="auto" w:fill="FFFFFF"/>
          </w:tcPr>
          <w:p w14:paraId="23F6735B" w14:textId="77777777" w:rsidR="001806B5" w:rsidRDefault="001806B5" w:rsidP="00490578">
            <w:pPr>
              <w:pStyle w:val="GEFEG"/>
              <w:spacing w:before="20" w:line="218" w:lineRule="atLeast"/>
              <w:ind w:left="65"/>
              <w:rPr>
                <w:sz w:val="8"/>
                <w:szCs w:val="8"/>
              </w:rPr>
            </w:pPr>
            <w:r>
              <w:rPr>
                <w:rFonts w:ascii="Calibri" w:hAnsi="Calibri"/>
                <w:noProof/>
                <w:sz w:val="18"/>
                <w:szCs w:val="18"/>
              </w:rPr>
              <w:t>[26] Wenn SG39</w:t>
            </w:r>
          </w:p>
          <w:p w14:paraId="40B4409A" w14:textId="77777777" w:rsidR="001806B5" w:rsidRDefault="001806B5" w:rsidP="00490578">
            <w:pPr>
              <w:pStyle w:val="GEFEG"/>
              <w:spacing w:line="218" w:lineRule="atLeast"/>
              <w:ind w:left="65"/>
              <w:rPr>
                <w:sz w:val="8"/>
                <w:szCs w:val="8"/>
              </w:rPr>
            </w:pPr>
            <w:r>
              <w:rPr>
                <w:rFonts w:ascii="Calibri" w:hAnsi="Calibri"/>
                <w:noProof/>
                <w:sz w:val="18"/>
                <w:szCs w:val="18"/>
              </w:rPr>
              <w:t>ALC+A+:Z04</w:t>
            </w:r>
          </w:p>
          <w:p w14:paraId="5E1F25EA"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6BFE7745" w14:textId="77777777" w:rsidR="001806B5" w:rsidRDefault="001806B5" w:rsidP="00490578">
            <w:pPr>
              <w:pStyle w:val="GEFEG"/>
              <w:spacing w:line="218" w:lineRule="atLeast"/>
              <w:ind w:left="65"/>
              <w:rPr>
                <w:sz w:val="8"/>
                <w:szCs w:val="8"/>
              </w:rPr>
            </w:pPr>
            <w:r>
              <w:rPr>
                <w:rFonts w:ascii="Calibri" w:hAnsi="Calibri"/>
                <w:noProof/>
                <w:sz w:val="18"/>
                <w:szCs w:val="18"/>
              </w:rPr>
              <w:t>[27] Wenn SG39</w:t>
            </w:r>
          </w:p>
          <w:p w14:paraId="1C32762C" w14:textId="77777777" w:rsidR="001806B5" w:rsidRDefault="001806B5" w:rsidP="00490578">
            <w:pPr>
              <w:pStyle w:val="GEFEG"/>
              <w:spacing w:line="218" w:lineRule="atLeast"/>
              <w:ind w:left="65"/>
              <w:rPr>
                <w:sz w:val="8"/>
                <w:szCs w:val="8"/>
              </w:rPr>
            </w:pPr>
            <w:r>
              <w:rPr>
                <w:rFonts w:ascii="Calibri" w:hAnsi="Calibri"/>
                <w:noProof/>
                <w:sz w:val="18"/>
                <w:szCs w:val="18"/>
              </w:rPr>
              <w:t>ALC+C vorhanden</w:t>
            </w:r>
          </w:p>
        </w:tc>
      </w:tr>
      <w:tr w:rsidR="001806B5" w14:paraId="5A311B60"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0DC390D"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B8582E9"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BFC00A8"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DB208F7"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20EE710"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0C32A0E"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6EC247A1" w14:textId="77777777" w:rsidTr="00490578">
        <w:trPr>
          <w:cantSplit/>
        </w:trPr>
        <w:tc>
          <w:tcPr>
            <w:tcW w:w="2002" w:type="dxa"/>
            <w:tcBorders>
              <w:top w:val="nil"/>
              <w:left w:val="nil"/>
              <w:bottom w:val="nil"/>
              <w:right w:val="dotted" w:sz="6" w:space="0" w:color="808080"/>
            </w:tcBorders>
            <w:shd w:val="clear" w:color="auto" w:fill="FFFFFF"/>
          </w:tcPr>
          <w:p w14:paraId="28F405DF"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349212B4"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2E4634C" w14:textId="77777777" w:rsidR="001806B5" w:rsidRDefault="001806B5" w:rsidP="00490578">
            <w:pPr>
              <w:pStyle w:val="GEFEG"/>
              <w:rPr>
                <w:sz w:val="8"/>
                <w:szCs w:val="8"/>
              </w:rPr>
            </w:pPr>
          </w:p>
        </w:tc>
      </w:tr>
      <w:tr w:rsidR="001806B5" w14:paraId="4BB07FE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E42D05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43F8653"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24110D7F" w14:textId="77777777" w:rsidR="001806B5" w:rsidRDefault="001806B5" w:rsidP="00490578">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3D3F97D4" w14:textId="77777777" w:rsidR="001806B5" w:rsidRDefault="001806B5" w:rsidP="00490578">
            <w:pPr>
              <w:pStyle w:val="GEFEG"/>
              <w:rPr>
                <w:sz w:val="8"/>
                <w:szCs w:val="8"/>
              </w:rPr>
            </w:pPr>
          </w:p>
        </w:tc>
      </w:tr>
      <w:tr w:rsidR="001806B5" w14:paraId="5F6EC42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D286DC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30769F8"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E79154D"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36330C61"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27D88F1F"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768AB2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457A7824"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65FE4C8" w14:textId="77777777" w:rsidR="001806B5" w:rsidRDefault="001806B5" w:rsidP="00490578">
            <w:pPr>
              <w:pStyle w:val="GEFEG"/>
              <w:rPr>
                <w:sz w:val="8"/>
                <w:szCs w:val="8"/>
              </w:rPr>
            </w:pPr>
          </w:p>
        </w:tc>
      </w:tr>
      <w:tr w:rsidR="001806B5" w14:paraId="368ADA41" w14:textId="77777777" w:rsidTr="00490578">
        <w:trPr>
          <w:cantSplit/>
        </w:trPr>
        <w:tc>
          <w:tcPr>
            <w:tcW w:w="2002" w:type="dxa"/>
            <w:tcBorders>
              <w:top w:val="nil"/>
              <w:left w:val="nil"/>
              <w:bottom w:val="nil"/>
              <w:right w:val="dotted" w:sz="6" w:space="0" w:color="808080"/>
            </w:tcBorders>
            <w:shd w:val="clear" w:color="auto" w:fill="FFFFFF"/>
          </w:tcPr>
          <w:p w14:paraId="39F75029"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5FCAFBB3"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926F4D2" w14:textId="77777777" w:rsidR="001806B5" w:rsidRDefault="001806B5" w:rsidP="00490578">
            <w:pPr>
              <w:pStyle w:val="GEFEG"/>
              <w:rPr>
                <w:sz w:val="8"/>
                <w:szCs w:val="8"/>
              </w:rPr>
            </w:pPr>
          </w:p>
        </w:tc>
      </w:tr>
      <w:tr w:rsidR="001806B5" w14:paraId="5BB5915F" w14:textId="77777777" w:rsidTr="00490578">
        <w:trPr>
          <w:cantSplit/>
        </w:trPr>
        <w:tc>
          <w:tcPr>
            <w:tcW w:w="2002" w:type="dxa"/>
            <w:tcBorders>
              <w:top w:val="nil"/>
              <w:left w:val="nil"/>
              <w:bottom w:val="nil"/>
              <w:right w:val="dotted" w:sz="6" w:space="0" w:color="808080"/>
            </w:tcBorders>
            <w:shd w:val="clear" w:color="auto" w:fill="FFFFFF"/>
          </w:tcPr>
          <w:p w14:paraId="07E3D1C6"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49F34A75"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7C46D2" w14:textId="77777777" w:rsidR="001806B5" w:rsidRDefault="001806B5" w:rsidP="00490578">
            <w:pPr>
              <w:pStyle w:val="GEFEG"/>
              <w:rPr>
                <w:sz w:val="8"/>
                <w:szCs w:val="8"/>
              </w:rPr>
            </w:pPr>
          </w:p>
        </w:tc>
      </w:tr>
      <w:tr w:rsidR="001806B5" w14:paraId="24967A6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F96D45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385DA803"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C0345B7" w14:textId="77777777" w:rsidR="001806B5" w:rsidRDefault="001806B5" w:rsidP="00490578">
            <w:pPr>
              <w:pStyle w:val="GEFEG"/>
              <w:rPr>
                <w:sz w:val="8"/>
                <w:szCs w:val="8"/>
              </w:rPr>
            </w:pPr>
          </w:p>
        </w:tc>
      </w:tr>
      <w:tr w:rsidR="001806B5" w14:paraId="3DF4854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BE1FA0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67411AF5"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47B408FD" w14:textId="77777777" w:rsidR="001806B5" w:rsidRDefault="001806B5" w:rsidP="00490578">
            <w:pPr>
              <w:pStyle w:val="GEFEG"/>
              <w:spacing w:before="20" w:line="218" w:lineRule="atLeast"/>
              <w:ind w:left="65"/>
              <w:rPr>
                <w:sz w:val="8"/>
                <w:szCs w:val="8"/>
              </w:rPr>
            </w:pPr>
            <w:r>
              <w:rPr>
                <w:rFonts w:ascii="Calibri" w:hAnsi="Calibri"/>
                <w:noProof/>
                <w:sz w:val="18"/>
                <w:szCs w:val="18"/>
              </w:rPr>
              <w:t>[912] Format: max. 6</w:t>
            </w:r>
          </w:p>
          <w:p w14:paraId="60C99F89"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p w14:paraId="31FA2B81" w14:textId="77777777" w:rsidR="001806B5" w:rsidRDefault="001806B5" w:rsidP="00490578">
            <w:pPr>
              <w:pStyle w:val="GEFEG"/>
              <w:spacing w:line="218" w:lineRule="atLeast"/>
              <w:ind w:left="65"/>
              <w:rPr>
                <w:sz w:val="8"/>
                <w:szCs w:val="8"/>
              </w:rPr>
            </w:pPr>
            <w:r>
              <w:rPr>
                <w:rFonts w:ascii="Calibri" w:hAnsi="Calibri"/>
                <w:noProof/>
                <w:sz w:val="18"/>
                <w:szCs w:val="18"/>
              </w:rPr>
              <w:t>[946] Format: max. 11</w:t>
            </w:r>
          </w:p>
          <w:p w14:paraId="6563BA72"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19AF7A1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8AAA54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75945C00" w14:textId="77777777" w:rsidR="001806B5" w:rsidRDefault="001806B5"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579A74D1" w14:textId="77777777" w:rsidR="001806B5" w:rsidRDefault="001806B5" w:rsidP="00490578">
            <w:pPr>
              <w:pStyle w:val="GEFEG"/>
              <w:tabs>
                <w:tab w:val="center" w:pos="5350"/>
              </w:tabs>
              <w:spacing w:line="185" w:lineRule="atLeast"/>
              <w:rPr>
                <w:sz w:val="8"/>
                <w:szCs w:val="8"/>
              </w:rPr>
            </w:pPr>
            <w:r>
              <w:rPr>
                <w:sz w:val="8"/>
                <w:szCs w:val="8"/>
              </w:rPr>
              <w:tab/>
            </w:r>
            <w:r>
              <w:rPr>
                <w:noProof/>
                <w:sz w:val="16"/>
                <w:szCs w:val="16"/>
              </w:rPr>
              <w:t>[65]</w:t>
            </w:r>
          </w:p>
          <w:p w14:paraId="5B8069D7" w14:textId="77777777" w:rsidR="001806B5" w:rsidRDefault="001806B5" w:rsidP="00490578">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p>
          <w:p w14:paraId="686936DE"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p>
          <w:p w14:paraId="276AD3B8"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[493])</w:t>
            </w:r>
          </w:p>
          <w:p w14:paraId="4848F0FE" w14:textId="77777777" w:rsidR="001806B5" w:rsidRDefault="001806B5"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31520E20" w14:textId="77777777" w:rsidR="001806B5" w:rsidRDefault="001806B5" w:rsidP="00490578">
            <w:pPr>
              <w:pStyle w:val="GEFEG"/>
              <w:tabs>
                <w:tab w:val="center" w:pos="3543"/>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[77]</w:t>
            </w:r>
          </w:p>
          <w:p w14:paraId="33F4B0E6"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4D334823" w14:textId="77777777" w:rsidR="001806B5" w:rsidRDefault="001806B5" w:rsidP="00490578">
            <w:pPr>
              <w:pStyle w:val="GEFEG"/>
              <w:spacing w:before="20" w:line="218" w:lineRule="atLeast"/>
              <w:ind w:left="65"/>
              <w:rPr>
                <w:sz w:val="8"/>
                <w:szCs w:val="8"/>
              </w:rPr>
            </w:pPr>
            <w:r>
              <w:rPr>
                <w:rFonts w:ascii="Calibri" w:hAnsi="Calibri"/>
                <w:noProof/>
                <w:sz w:val="18"/>
                <w:szCs w:val="18"/>
              </w:rPr>
              <w:t>[12] Wenn SG26</w:t>
            </w:r>
          </w:p>
          <w:p w14:paraId="436345B9" w14:textId="77777777" w:rsidR="001806B5" w:rsidRDefault="001806B5" w:rsidP="00490578">
            <w:pPr>
              <w:pStyle w:val="GEFEG"/>
              <w:spacing w:line="218" w:lineRule="atLeast"/>
              <w:ind w:left="65"/>
              <w:rPr>
                <w:sz w:val="8"/>
                <w:szCs w:val="8"/>
              </w:rPr>
            </w:pPr>
            <w:r>
              <w:rPr>
                <w:rFonts w:ascii="Calibri" w:hAnsi="Calibri"/>
                <w:noProof/>
                <w:sz w:val="18"/>
                <w:szCs w:val="18"/>
              </w:rPr>
              <w:t>QTY+136 vorhanden</w:t>
            </w:r>
          </w:p>
          <w:p w14:paraId="5276B055" w14:textId="77777777" w:rsidR="001806B5" w:rsidRDefault="001806B5" w:rsidP="00490578">
            <w:pPr>
              <w:pStyle w:val="GEFEG"/>
              <w:spacing w:line="218" w:lineRule="atLeast"/>
              <w:ind w:left="65"/>
              <w:rPr>
                <w:sz w:val="8"/>
                <w:szCs w:val="8"/>
              </w:rPr>
            </w:pPr>
            <w:r>
              <w:rPr>
                <w:rFonts w:ascii="Calibri" w:hAnsi="Calibri"/>
                <w:noProof/>
                <w:sz w:val="18"/>
                <w:szCs w:val="18"/>
              </w:rPr>
              <w:t>[51] Wenn SG26</w:t>
            </w:r>
          </w:p>
          <w:p w14:paraId="2E579CD3"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72280C5D"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056F3118"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15BB0903" w14:textId="77777777" w:rsidR="001806B5" w:rsidRDefault="001806B5" w:rsidP="00490578">
            <w:pPr>
              <w:pStyle w:val="GEFEG"/>
              <w:spacing w:line="218" w:lineRule="atLeast"/>
              <w:ind w:left="65"/>
              <w:rPr>
                <w:sz w:val="8"/>
                <w:szCs w:val="8"/>
              </w:rPr>
            </w:pPr>
            <w:r>
              <w:rPr>
                <w:rFonts w:ascii="Calibri" w:hAnsi="Calibri"/>
                <w:noProof/>
                <w:sz w:val="18"/>
                <w:szCs w:val="18"/>
              </w:rPr>
              <w:t>Ende) ≤ 1.1.2023 0:00</w:t>
            </w:r>
          </w:p>
          <w:p w14:paraId="435580C5"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4239E6C0"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42561DC8" w14:textId="77777777" w:rsidR="001806B5" w:rsidRDefault="001806B5" w:rsidP="00490578">
            <w:pPr>
              <w:pStyle w:val="GEFEG"/>
              <w:spacing w:line="218" w:lineRule="atLeast"/>
              <w:ind w:left="65"/>
              <w:rPr>
                <w:sz w:val="8"/>
                <w:szCs w:val="8"/>
              </w:rPr>
            </w:pPr>
            <w:r>
              <w:rPr>
                <w:rFonts w:ascii="Calibri" w:hAnsi="Calibri"/>
                <w:noProof/>
                <w:sz w:val="18"/>
                <w:szCs w:val="18"/>
              </w:rPr>
              <w:t>[65] Wenn SG26</w:t>
            </w:r>
          </w:p>
          <w:p w14:paraId="7CC146D0" w14:textId="77777777" w:rsidR="001806B5" w:rsidRDefault="001806B5" w:rsidP="00490578">
            <w:pPr>
              <w:pStyle w:val="GEFEG"/>
              <w:spacing w:line="218" w:lineRule="atLeast"/>
              <w:ind w:left="65"/>
              <w:rPr>
                <w:sz w:val="8"/>
                <w:szCs w:val="8"/>
              </w:rPr>
            </w:pPr>
            <w:r>
              <w:rPr>
                <w:rFonts w:ascii="Calibri" w:hAnsi="Calibri"/>
                <w:noProof/>
                <w:sz w:val="18"/>
                <w:szCs w:val="18"/>
              </w:rPr>
              <w:t>DTM+155</w:t>
            </w:r>
          </w:p>
          <w:p w14:paraId="1DC68C81"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6508FCEA"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24DB84DC" w14:textId="77777777" w:rsidR="001806B5" w:rsidRDefault="001806B5" w:rsidP="00490578">
            <w:pPr>
              <w:pStyle w:val="GEFEG"/>
              <w:spacing w:line="218" w:lineRule="atLeast"/>
              <w:ind w:left="65"/>
              <w:rPr>
                <w:sz w:val="8"/>
                <w:szCs w:val="8"/>
              </w:rPr>
            </w:pPr>
            <w:r>
              <w:rPr>
                <w:rFonts w:ascii="Calibri" w:hAnsi="Calibri"/>
                <w:noProof/>
                <w:sz w:val="18"/>
                <w:szCs w:val="18"/>
              </w:rPr>
              <w:t>Beginn) ≥ 1.1.2024 0:</w:t>
            </w:r>
          </w:p>
          <w:p w14:paraId="1484BC53" w14:textId="77777777" w:rsidR="001806B5" w:rsidRDefault="001806B5" w:rsidP="00490578">
            <w:pPr>
              <w:pStyle w:val="GEFEG"/>
              <w:spacing w:line="218" w:lineRule="atLeast"/>
              <w:ind w:left="65"/>
              <w:rPr>
                <w:sz w:val="8"/>
                <w:szCs w:val="8"/>
              </w:rPr>
            </w:pPr>
            <w:r>
              <w:rPr>
                <w:rFonts w:ascii="Calibri" w:hAnsi="Calibri"/>
                <w:noProof/>
                <w:sz w:val="18"/>
                <w:szCs w:val="18"/>
              </w:rPr>
              <w:t>00 gesetzlicher</w:t>
            </w:r>
          </w:p>
          <w:p w14:paraId="43396BCF" w14:textId="77777777" w:rsidR="001806B5" w:rsidRDefault="001806B5" w:rsidP="00490578">
            <w:pPr>
              <w:pStyle w:val="GEFEG"/>
              <w:spacing w:line="218" w:lineRule="atLeast"/>
              <w:ind w:left="65"/>
              <w:rPr>
                <w:sz w:val="8"/>
                <w:szCs w:val="8"/>
              </w:rPr>
            </w:pPr>
            <w:r>
              <w:rPr>
                <w:rFonts w:ascii="Calibri" w:hAnsi="Calibri"/>
                <w:noProof/>
                <w:sz w:val="18"/>
                <w:szCs w:val="18"/>
              </w:rPr>
              <w:t>deutscher Zeit</w:t>
            </w:r>
          </w:p>
          <w:p w14:paraId="0CE9ABC2" w14:textId="77777777" w:rsidR="001806B5" w:rsidRDefault="001806B5" w:rsidP="00490578">
            <w:pPr>
              <w:pStyle w:val="GEFEG"/>
              <w:spacing w:line="218" w:lineRule="atLeast"/>
              <w:ind w:left="65"/>
              <w:rPr>
                <w:sz w:val="8"/>
                <w:szCs w:val="8"/>
              </w:rPr>
            </w:pPr>
            <w:r>
              <w:rPr>
                <w:rFonts w:ascii="Calibri" w:hAnsi="Calibri"/>
                <w:noProof/>
                <w:sz w:val="18"/>
                <w:szCs w:val="18"/>
              </w:rPr>
              <w:t>[77] Wenn SG26</w:t>
            </w:r>
          </w:p>
          <w:p w14:paraId="7B6EF6DB" w14:textId="77777777" w:rsidR="001806B5" w:rsidRDefault="001806B5" w:rsidP="00490578">
            <w:pPr>
              <w:pStyle w:val="GEFEG"/>
              <w:spacing w:line="218" w:lineRule="atLeast"/>
              <w:ind w:left="65"/>
              <w:rPr>
                <w:sz w:val="8"/>
                <w:szCs w:val="8"/>
              </w:rPr>
            </w:pPr>
            <w:r>
              <w:rPr>
                <w:rFonts w:ascii="Calibri" w:hAnsi="Calibri"/>
                <w:noProof/>
                <w:sz w:val="18"/>
                <w:szCs w:val="18"/>
              </w:rPr>
              <w:t>DTM+156</w:t>
            </w:r>
          </w:p>
          <w:p w14:paraId="6B013767" w14:textId="77777777" w:rsidR="001806B5" w:rsidRDefault="001806B5" w:rsidP="00490578">
            <w:pPr>
              <w:pStyle w:val="GEFEG"/>
              <w:spacing w:line="218" w:lineRule="atLeast"/>
              <w:ind w:left="65"/>
              <w:rPr>
                <w:sz w:val="8"/>
                <w:szCs w:val="8"/>
              </w:rPr>
            </w:pPr>
            <w:r>
              <w:rPr>
                <w:rFonts w:ascii="Calibri" w:hAnsi="Calibri"/>
                <w:noProof/>
                <w:sz w:val="18"/>
                <w:szCs w:val="18"/>
              </w:rPr>
              <w:t>(Positionsbezogener</w:t>
            </w:r>
          </w:p>
          <w:p w14:paraId="28B75066"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1B9414C6" w14:textId="77777777" w:rsidR="001806B5" w:rsidRDefault="001806B5" w:rsidP="00490578">
            <w:pPr>
              <w:pStyle w:val="GEFEG"/>
              <w:spacing w:line="218" w:lineRule="atLeast"/>
              <w:ind w:left="65"/>
              <w:rPr>
                <w:sz w:val="8"/>
                <w:szCs w:val="8"/>
              </w:rPr>
            </w:pPr>
            <w:r>
              <w:rPr>
                <w:rFonts w:ascii="Calibri" w:hAnsi="Calibri"/>
                <w:noProof/>
                <w:sz w:val="18"/>
                <w:szCs w:val="18"/>
              </w:rPr>
              <w:t>Ende) ≤ 1.1.2024 0:00</w:t>
            </w:r>
          </w:p>
          <w:p w14:paraId="1AEDC0DB" w14:textId="77777777" w:rsidR="001806B5" w:rsidRDefault="001806B5" w:rsidP="00490578">
            <w:pPr>
              <w:pStyle w:val="GEFEG"/>
              <w:spacing w:line="218" w:lineRule="atLeast"/>
              <w:ind w:left="65"/>
              <w:rPr>
                <w:sz w:val="8"/>
                <w:szCs w:val="8"/>
              </w:rPr>
            </w:pPr>
            <w:r>
              <w:rPr>
                <w:rFonts w:ascii="Calibri" w:hAnsi="Calibri"/>
                <w:noProof/>
                <w:sz w:val="18"/>
                <w:szCs w:val="18"/>
              </w:rPr>
              <w:t>gesetzlicher deutscher</w:t>
            </w:r>
          </w:p>
          <w:p w14:paraId="2E0C4BA1" w14:textId="77777777" w:rsidR="001806B5" w:rsidRDefault="001806B5" w:rsidP="00490578">
            <w:pPr>
              <w:pStyle w:val="GEFEG"/>
              <w:spacing w:line="218" w:lineRule="atLeast"/>
              <w:ind w:left="65"/>
              <w:rPr>
                <w:sz w:val="8"/>
                <w:szCs w:val="8"/>
              </w:rPr>
            </w:pPr>
            <w:r>
              <w:rPr>
                <w:rFonts w:ascii="Calibri" w:hAnsi="Calibri"/>
                <w:noProof/>
                <w:sz w:val="18"/>
                <w:szCs w:val="18"/>
              </w:rPr>
              <w:t>Zeit</w:t>
            </w:r>
          </w:p>
          <w:p w14:paraId="28BE3090" w14:textId="77777777" w:rsidR="001806B5" w:rsidRDefault="001806B5" w:rsidP="00490578">
            <w:pPr>
              <w:pStyle w:val="GEFEG"/>
              <w:spacing w:line="218" w:lineRule="atLeast"/>
              <w:ind w:left="65"/>
              <w:rPr>
                <w:sz w:val="8"/>
                <w:szCs w:val="8"/>
              </w:rPr>
            </w:pPr>
            <w:r>
              <w:rPr>
                <w:rFonts w:ascii="Calibri" w:hAnsi="Calibri"/>
                <w:noProof/>
                <w:sz w:val="18"/>
                <w:szCs w:val="18"/>
              </w:rPr>
              <w:t>[493] Wenn MP-ID in</w:t>
            </w:r>
          </w:p>
          <w:p w14:paraId="2359CC52"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47002E9F"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6D095284" w14:textId="77777777" w:rsidR="001806B5" w:rsidRDefault="001806B5" w:rsidP="00490578">
            <w:pPr>
              <w:pStyle w:val="GEFEG"/>
              <w:spacing w:line="218" w:lineRule="atLeast"/>
              <w:ind w:left="65"/>
              <w:rPr>
                <w:sz w:val="8"/>
                <w:szCs w:val="8"/>
              </w:rPr>
            </w:pPr>
            <w:r>
              <w:rPr>
                <w:rFonts w:ascii="Calibri" w:hAnsi="Calibri"/>
                <w:noProof/>
                <w:sz w:val="18"/>
                <w:szCs w:val="18"/>
              </w:rPr>
              <w:t>er) aus Sparte Gas</w:t>
            </w:r>
          </w:p>
        </w:tc>
      </w:tr>
      <w:tr w:rsidR="001806B5" w14:paraId="35004197"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7BEC23DD"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Umsatzsteuer der</w:t>
            </w:r>
          </w:p>
          <w:p w14:paraId="2D28CF1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119E993A"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C690C0F" w14:textId="77777777" w:rsidR="001806B5" w:rsidRDefault="001806B5" w:rsidP="00490578">
            <w:pPr>
              <w:pStyle w:val="GEFEG"/>
              <w:rPr>
                <w:sz w:val="8"/>
                <w:szCs w:val="8"/>
              </w:rPr>
            </w:pPr>
          </w:p>
        </w:tc>
      </w:tr>
      <w:tr w:rsidR="001806B5" w14:paraId="75A05980" w14:textId="77777777" w:rsidTr="00490578">
        <w:trPr>
          <w:cantSplit/>
        </w:trPr>
        <w:tc>
          <w:tcPr>
            <w:tcW w:w="2009" w:type="dxa"/>
            <w:gridSpan w:val="2"/>
            <w:tcBorders>
              <w:top w:val="nil"/>
              <w:left w:val="nil"/>
              <w:bottom w:val="nil"/>
              <w:right w:val="dotted" w:sz="6" w:space="0" w:color="808080"/>
            </w:tcBorders>
            <w:shd w:val="clear" w:color="auto" w:fill="FFFFFF"/>
          </w:tcPr>
          <w:p w14:paraId="65E102CA"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0434DD6C"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B1F2A22" w14:textId="77777777" w:rsidR="001806B5" w:rsidRDefault="001806B5" w:rsidP="00490578">
            <w:pPr>
              <w:pStyle w:val="GEFEG"/>
              <w:rPr>
                <w:sz w:val="8"/>
                <w:szCs w:val="8"/>
              </w:rPr>
            </w:pPr>
          </w:p>
        </w:tc>
      </w:tr>
      <w:tr w:rsidR="001806B5" w14:paraId="2A34518F" w14:textId="77777777" w:rsidTr="00490578">
        <w:trPr>
          <w:cantSplit/>
        </w:trPr>
        <w:tc>
          <w:tcPr>
            <w:tcW w:w="2009" w:type="dxa"/>
            <w:gridSpan w:val="2"/>
            <w:tcBorders>
              <w:top w:val="nil"/>
              <w:left w:val="nil"/>
              <w:bottom w:val="nil"/>
              <w:right w:val="dotted" w:sz="6" w:space="0" w:color="808080"/>
            </w:tcBorders>
            <w:shd w:val="clear" w:color="auto" w:fill="FFFFFF"/>
          </w:tcPr>
          <w:p w14:paraId="23968D25"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61B191D7"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434D74B" w14:textId="77777777" w:rsidR="001806B5" w:rsidRDefault="001806B5" w:rsidP="00490578">
            <w:pPr>
              <w:pStyle w:val="GEFEG"/>
              <w:rPr>
                <w:sz w:val="8"/>
                <w:szCs w:val="8"/>
              </w:rPr>
            </w:pPr>
          </w:p>
        </w:tc>
      </w:tr>
      <w:tr w:rsidR="001806B5" w14:paraId="5605B3D7"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429916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39BCB819"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7EF6516" w14:textId="77777777" w:rsidR="001806B5" w:rsidRDefault="001806B5" w:rsidP="00490578">
            <w:pPr>
              <w:pStyle w:val="GEFEG"/>
              <w:rPr>
                <w:sz w:val="8"/>
                <w:szCs w:val="8"/>
              </w:rPr>
            </w:pPr>
          </w:p>
        </w:tc>
      </w:tr>
      <w:tr w:rsidR="001806B5" w14:paraId="5A3F8458"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3D1177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777D502B"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798712" w14:textId="77777777" w:rsidR="001806B5" w:rsidRDefault="001806B5" w:rsidP="00490578">
            <w:pPr>
              <w:pStyle w:val="GEFEG"/>
              <w:rPr>
                <w:sz w:val="8"/>
                <w:szCs w:val="8"/>
              </w:rPr>
            </w:pPr>
          </w:p>
        </w:tc>
      </w:tr>
      <w:tr w:rsidR="001806B5" w14:paraId="0B4FCFE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1C516C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1106F4CF"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52EA64FE"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5313C2B" w14:textId="77777777" w:rsidR="001806B5" w:rsidRDefault="001806B5" w:rsidP="00490578">
            <w:pPr>
              <w:pStyle w:val="GEFEG"/>
              <w:spacing w:before="20" w:line="218" w:lineRule="atLeast"/>
              <w:ind w:left="65"/>
              <w:rPr>
                <w:sz w:val="8"/>
                <w:szCs w:val="8"/>
              </w:rPr>
            </w:pPr>
            <w:r>
              <w:rPr>
                <w:rFonts w:ascii="Calibri" w:hAnsi="Calibri"/>
                <w:noProof/>
                <w:sz w:val="18"/>
                <w:szCs w:val="18"/>
              </w:rPr>
              <w:t>[902] Format:</w:t>
            </w:r>
          </w:p>
          <w:p w14:paraId="4CDDF392" w14:textId="77777777" w:rsidR="001806B5" w:rsidRDefault="001806B5" w:rsidP="00490578">
            <w:pPr>
              <w:pStyle w:val="GEFEG"/>
              <w:spacing w:line="218" w:lineRule="atLeast"/>
              <w:ind w:left="65"/>
              <w:rPr>
                <w:sz w:val="8"/>
                <w:szCs w:val="8"/>
              </w:rPr>
            </w:pPr>
            <w:r>
              <w:rPr>
                <w:rFonts w:ascii="Calibri" w:hAnsi="Calibri"/>
                <w:noProof/>
                <w:sz w:val="18"/>
                <w:szCs w:val="18"/>
              </w:rPr>
              <w:t>Möglicher Wert: ≥ 0</w:t>
            </w:r>
          </w:p>
          <w:p w14:paraId="79D5F97C"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20D0F4E6"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39217BE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0FE8B60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85" w:type="dxa"/>
            <w:gridSpan w:val="2"/>
            <w:tcBorders>
              <w:top w:val="dotted" w:sz="6" w:space="0" w:color="808080"/>
              <w:left w:val="nil"/>
              <w:bottom w:val="nil"/>
              <w:right w:val="nil"/>
            </w:tcBorders>
            <w:shd w:val="clear" w:color="auto" w:fill="FFFFFF"/>
          </w:tcPr>
          <w:p w14:paraId="6D9BF8D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A64931" w14:textId="77777777" w:rsidR="001806B5" w:rsidRDefault="001806B5" w:rsidP="00490578">
            <w:pPr>
              <w:pStyle w:val="GEFEG"/>
              <w:spacing w:line="218" w:lineRule="atLeast"/>
              <w:ind w:left="629"/>
              <w:rPr>
                <w:sz w:val="8"/>
                <w:szCs w:val="8"/>
              </w:rPr>
            </w:pPr>
            <w:r>
              <w:rPr>
                <w:rFonts w:ascii="Calibri" w:hAnsi="Calibri"/>
                <w:noProof/>
                <w:sz w:val="18"/>
                <w:szCs w:val="18"/>
              </w:rPr>
              <w:t>(Standard)</w:t>
            </w:r>
          </w:p>
          <w:p w14:paraId="6D52A4A8"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683A24B"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F5C208" w14:textId="77777777" w:rsidR="001806B5" w:rsidRDefault="001806B5" w:rsidP="00490578">
            <w:pPr>
              <w:pStyle w:val="GEFEG"/>
              <w:rPr>
                <w:sz w:val="8"/>
                <w:szCs w:val="8"/>
              </w:rPr>
            </w:pPr>
          </w:p>
        </w:tc>
      </w:tr>
      <w:tr w:rsidR="001806B5" w14:paraId="54E43A39"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49A51CF"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F4161B1"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A4DA7EE"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0302D21"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3401264"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C0E8A80"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848736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29A81EF"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C7796E1" w14:textId="77777777" w:rsidR="001806B5" w:rsidRDefault="001806B5" w:rsidP="00490578">
            <w:pPr>
              <w:pStyle w:val="GEFEG"/>
              <w:spacing w:line="218" w:lineRule="atLeast"/>
              <w:ind w:left="629"/>
              <w:rPr>
                <w:sz w:val="8"/>
                <w:szCs w:val="8"/>
              </w:rPr>
            </w:pPr>
            <w:r>
              <w:rPr>
                <w:rFonts w:ascii="Calibri" w:hAnsi="Calibri"/>
                <w:noProof/>
                <w:sz w:val="18"/>
                <w:szCs w:val="18"/>
              </w:rPr>
              <w:t>Steuerschuldnerscha</w:t>
            </w:r>
          </w:p>
          <w:p w14:paraId="62E3DC2D" w14:textId="77777777" w:rsidR="001806B5" w:rsidRDefault="001806B5" w:rsidP="00490578">
            <w:pPr>
              <w:pStyle w:val="GEFEG"/>
              <w:spacing w:line="218" w:lineRule="atLeast"/>
              <w:ind w:left="629"/>
              <w:rPr>
                <w:sz w:val="8"/>
                <w:szCs w:val="8"/>
              </w:rPr>
            </w:pPr>
            <w:r>
              <w:rPr>
                <w:rFonts w:ascii="Calibri" w:hAnsi="Calibri"/>
                <w:noProof/>
                <w:sz w:val="18"/>
                <w:szCs w:val="18"/>
              </w:rPr>
              <w:t>ft des</w:t>
            </w:r>
          </w:p>
          <w:p w14:paraId="5A828B27" w14:textId="77777777" w:rsidR="001806B5" w:rsidRDefault="001806B5" w:rsidP="00490578">
            <w:pPr>
              <w:pStyle w:val="GEFEG"/>
              <w:spacing w:line="218" w:lineRule="atLeast"/>
              <w:ind w:left="629"/>
              <w:rPr>
                <w:sz w:val="8"/>
                <w:szCs w:val="8"/>
              </w:rPr>
            </w:pPr>
            <w:r>
              <w:rPr>
                <w:rFonts w:ascii="Calibri" w:hAnsi="Calibri"/>
                <w:noProof/>
                <w:sz w:val="18"/>
                <w:szCs w:val="18"/>
              </w:rPr>
              <w:t>Leistungsempfänger</w:t>
            </w:r>
          </w:p>
          <w:p w14:paraId="5D214B15" w14:textId="77777777" w:rsidR="001806B5" w:rsidRDefault="001806B5"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614A3E64" w14:textId="77777777" w:rsidR="001806B5" w:rsidRDefault="001806B5" w:rsidP="00490578">
            <w:pPr>
              <w:pStyle w:val="GEFEG"/>
              <w:rPr>
                <w:sz w:val="8"/>
                <w:szCs w:val="8"/>
              </w:rPr>
            </w:pPr>
          </w:p>
        </w:tc>
      </w:tr>
      <w:tr w:rsidR="001806B5" w14:paraId="1A21A73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E7FC73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5709E3BD"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172BF4C" w14:textId="77777777" w:rsidR="001806B5" w:rsidRDefault="001806B5" w:rsidP="00490578">
            <w:pPr>
              <w:pStyle w:val="GEFEG"/>
              <w:rPr>
                <w:sz w:val="8"/>
                <w:szCs w:val="8"/>
              </w:rPr>
            </w:pPr>
          </w:p>
        </w:tc>
      </w:tr>
      <w:tr w:rsidR="001806B5" w14:paraId="756F790C" w14:textId="77777777" w:rsidTr="00490578">
        <w:trPr>
          <w:cantSplit/>
        </w:trPr>
        <w:tc>
          <w:tcPr>
            <w:tcW w:w="2002" w:type="dxa"/>
            <w:tcBorders>
              <w:top w:val="nil"/>
              <w:left w:val="nil"/>
              <w:bottom w:val="nil"/>
              <w:right w:val="dotted" w:sz="6" w:space="0" w:color="808080"/>
            </w:tcBorders>
            <w:shd w:val="clear" w:color="auto" w:fill="FFFFFF"/>
          </w:tcPr>
          <w:p w14:paraId="1817E1D0"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673EA853"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69CC6818" w14:textId="77777777" w:rsidR="001806B5" w:rsidRDefault="001806B5" w:rsidP="00490578">
            <w:pPr>
              <w:pStyle w:val="GEFEG"/>
              <w:spacing w:before="20" w:line="218" w:lineRule="atLeast"/>
              <w:ind w:left="65"/>
              <w:rPr>
                <w:sz w:val="8"/>
                <w:szCs w:val="8"/>
              </w:rPr>
            </w:pPr>
            <w:r>
              <w:rPr>
                <w:rFonts w:ascii="Calibri" w:hAnsi="Calibri"/>
                <w:noProof/>
                <w:sz w:val="18"/>
                <w:szCs w:val="18"/>
              </w:rPr>
              <w:t>[11] Wenn Abschlag</w:t>
            </w:r>
          </w:p>
          <w:p w14:paraId="61C248CB" w14:textId="77777777" w:rsidR="001806B5" w:rsidRDefault="001806B5" w:rsidP="00490578">
            <w:pPr>
              <w:pStyle w:val="GEFEG"/>
              <w:spacing w:line="218" w:lineRule="atLeast"/>
              <w:ind w:left="65"/>
              <w:rPr>
                <w:sz w:val="8"/>
                <w:szCs w:val="8"/>
              </w:rPr>
            </w:pPr>
            <w:r>
              <w:rPr>
                <w:rFonts w:ascii="Calibri" w:hAnsi="Calibri"/>
                <w:noProof/>
                <w:sz w:val="18"/>
                <w:szCs w:val="18"/>
              </w:rPr>
              <w:t>anfällt</w:t>
            </w:r>
          </w:p>
        </w:tc>
      </w:tr>
      <w:tr w:rsidR="001806B5" w14:paraId="478B4181" w14:textId="77777777" w:rsidTr="00490578">
        <w:trPr>
          <w:cantSplit/>
        </w:trPr>
        <w:tc>
          <w:tcPr>
            <w:tcW w:w="2002" w:type="dxa"/>
            <w:tcBorders>
              <w:top w:val="nil"/>
              <w:left w:val="nil"/>
              <w:bottom w:val="nil"/>
              <w:right w:val="dotted" w:sz="6" w:space="0" w:color="808080"/>
            </w:tcBorders>
            <w:shd w:val="clear" w:color="auto" w:fill="FFFFFF"/>
          </w:tcPr>
          <w:p w14:paraId="5083B160"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67389EFE"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2385E6E" w14:textId="77777777" w:rsidR="001806B5" w:rsidRDefault="001806B5" w:rsidP="00490578">
            <w:pPr>
              <w:pStyle w:val="GEFEG"/>
              <w:rPr>
                <w:sz w:val="8"/>
                <w:szCs w:val="8"/>
              </w:rPr>
            </w:pPr>
          </w:p>
        </w:tc>
      </w:tr>
      <w:tr w:rsidR="001806B5" w14:paraId="59C6536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45CDDC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9B461E6"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1C8926" w14:textId="77777777" w:rsidR="001806B5" w:rsidRDefault="001806B5" w:rsidP="00490578">
            <w:pPr>
              <w:pStyle w:val="GEFEG"/>
              <w:rPr>
                <w:sz w:val="8"/>
                <w:szCs w:val="8"/>
              </w:rPr>
            </w:pPr>
          </w:p>
        </w:tc>
      </w:tr>
      <w:tr w:rsidR="001806B5" w14:paraId="0C48E33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87AF6D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105BFD62"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34144E54" w14:textId="77777777" w:rsidR="001806B5" w:rsidRDefault="001806B5" w:rsidP="00490578">
            <w:pPr>
              <w:pStyle w:val="GEFEG"/>
              <w:spacing w:line="218" w:lineRule="atLeast"/>
              <w:ind w:left="629"/>
              <w:rPr>
                <w:sz w:val="8"/>
                <w:szCs w:val="8"/>
              </w:rPr>
            </w:pPr>
            <w:r>
              <w:rPr>
                <w:rFonts w:ascii="Calibri" w:hAnsi="Calibri"/>
                <w:noProof/>
                <w:sz w:val="18"/>
                <w:szCs w:val="18"/>
              </w:rPr>
              <w:t>nach</w:t>
            </w:r>
          </w:p>
          <w:p w14:paraId="0A0DA910" w14:textId="77777777" w:rsidR="001806B5" w:rsidRDefault="001806B5" w:rsidP="00490578">
            <w:pPr>
              <w:pStyle w:val="GEFEG"/>
              <w:spacing w:line="218" w:lineRule="atLeast"/>
              <w:ind w:left="629"/>
              <w:rPr>
                <w:sz w:val="8"/>
                <w:szCs w:val="8"/>
              </w:rPr>
            </w:pPr>
            <w:r>
              <w:rPr>
                <w:rFonts w:ascii="Calibri" w:hAnsi="Calibri"/>
                <w:noProof/>
                <w:sz w:val="18"/>
                <w:szCs w:val="18"/>
              </w:rPr>
              <w:t>Konzessionsabgaben</w:t>
            </w:r>
          </w:p>
          <w:p w14:paraId="491B754C" w14:textId="77777777" w:rsidR="001806B5" w:rsidRDefault="001806B5" w:rsidP="00490578">
            <w:pPr>
              <w:pStyle w:val="GEFEG"/>
              <w:spacing w:line="218" w:lineRule="atLeast"/>
              <w:ind w:left="629"/>
              <w:rPr>
                <w:sz w:val="8"/>
                <w:szCs w:val="8"/>
              </w:rPr>
            </w:pPr>
            <w:r>
              <w:rPr>
                <w:rFonts w:ascii="Calibri" w:hAnsi="Calibri"/>
                <w:noProof/>
                <w:sz w:val="18"/>
                <w:szCs w:val="18"/>
              </w:rPr>
              <w:t>verordnung</w:t>
            </w:r>
          </w:p>
          <w:p w14:paraId="3D6FBE13"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02DBB41A" w14:textId="77777777" w:rsidR="001806B5" w:rsidRDefault="001806B5" w:rsidP="00490578">
            <w:pPr>
              <w:pStyle w:val="GEFEG"/>
              <w:spacing w:line="218" w:lineRule="atLeast"/>
              <w:ind w:left="629"/>
              <w:rPr>
                <w:sz w:val="8"/>
                <w:szCs w:val="8"/>
              </w:rPr>
            </w:pPr>
            <w:r>
              <w:rPr>
                <w:rFonts w:ascii="Calibri" w:hAnsi="Calibri"/>
                <w:noProof/>
                <w:sz w:val="18"/>
                <w:szCs w:val="18"/>
              </w:rPr>
              <w:t>19, Absatz 2</w:t>
            </w:r>
          </w:p>
          <w:p w14:paraId="4198EAB7" w14:textId="77777777" w:rsidR="001806B5" w:rsidRDefault="001806B5" w:rsidP="00490578">
            <w:pPr>
              <w:pStyle w:val="GEFEG"/>
              <w:spacing w:line="218" w:lineRule="atLeast"/>
              <w:ind w:left="629"/>
              <w:rPr>
                <w:sz w:val="8"/>
                <w:szCs w:val="8"/>
              </w:rPr>
            </w:pPr>
            <w:r>
              <w:rPr>
                <w:rFonts w:ascii="Calibri" w:hAnsi="Calibri"/>
                <w:noProof/>
                <w:sz w:val="18"/>
                <w:szCs w:val="18"/>
              </w:rPr>
              <w:t>Stromnetzentgeltver</w:t>
            </w:r>
          </w:p>
          <w:p w14:paraId="22713AD6" w14:textId="77777777" w:rsidR="001806B5" w:rsidRDefault="001806B5" w:rsidP="00490578">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6CEAF1BD" w14:textId="77777777" w:rsidR="001806B5" w:rsidRDefault="001806B5" w:rsidP="00490578">
            <w:pPr>
              <w:pStyle w:val="GEFEG"/>
              <w:rPr>
                <w:sz w:val="8"/>
                <w:szCs w:val="8"/>
              </w:rPr>
            </w:pPr>
          </w:p>
        </w:tc>
      </w:tr>
      <w:tr w:rsidR="001806B5" w14:paraId="40694EE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3424D2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Prozentangabe des</w:t>
            </w:r>
          </w:p>
          <w:p w14:paraId="0196177A"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760F5C0A"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64AD8BB" w14:textId="77777777" w:rsidR="001806B5" w:rsidRDefault="001806B5" w:rsidP="00490578">
            <w:pPr>
              <w:pStyle w:val="GEFEG"/>
              <w:rPr>
                <w:sz w:val="8"/>
                <w:szCs w:val="8"/>
              </w:rPr>
            </w:pPr>
          </w:p>
        </w:tc>
      </w:tr>
      <w:tr w:rsidR="001806B5" w14:paraId="76425BCD" w14:textId="77777777" w:rsidTr="00490578">
        <w:trPr>
          <w:cantSplit/>
        </w:trPr>
        <w:tc>
          <w:tcPr>
            <w:tcW w:w="2002" w:type="dxa"/>
            <w:tcBorders>
              <w:top w:val="nil"/>
              <w:left w:val="nil"/>
              <w:bottom w:val="nil"/>
              <w:right w:val="dotted" w:sz="6" w:space="0" w:color="808080"/>
            </w:tcBorders>
            <w:shd w:val="clear" w:color="auto" w:fill="FFFFFF"/>
          </w:tcPr>
          <w:p w14:paraId="2305E7D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349CD63D"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FD3AA8A" w14:textId="77777777" w:rsidR="001806B5" w:rsidRDefault="001806B5" w:rsidP="00490578">
            <w:pPr>
              <w:pStyle w:val="GEFEG"/>
              <w:rPr>
                <w:sz w:val="8"/>
                <w:szCs w:val="8"/>
              </w:rPr>
            </w:pPr>
          </w:p>
        </w:tc>
      </w:tr>
      <w:tr w:rsidR="001806B5" w14:paraId="06F3B5C6" w14:textId="77777777" w:rsidTr="00490578">
        <w:trPr>
          <w:cantSplit/>
        </w:trPr>
        <w:tc>
          <w:tcPr>
            <w:tcW w:w="2002" w:type="dxa"/>
            <w:tcBorders>
              <w:top w:val="nil"/>
              <w:left w:val="nil"/>
              <w:bottom w:val="nil"/>
              <w:right w:val="dotted" w:sz="6" w:space="0" w:color="808080"/>
            </w:tcBorders>
            <w:shd w:val="clear" w:color="auto" w:fill="FFFFFF"/>
          </w:tcPr>
          <w:p w14:paraId="6AC8C86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33BDC84D"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2BA0F90" w14:textId="77777777" w:rsidR="001806B5" w:rsidRDefault="001806B5" w:rsidP="00490578">
            <w:pPr>
              <w:pStyle w:val="GEFEG"/>
              <w:rPr>
                <w:sz w:val="8"/>
                <w:szCs w:val="8"/>
              </w:rPr>
            </w:pPr>
          </w:p>
        </w:tc>
      </w:tr>
      <w:tr w:rsidR="001806B5" w14:paraId="4F9EB5E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E9111B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2E61A0CD"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262B3F5" w14:textId="77777777" w:rsidR="001806B5" w:rsidRDefault="001806B5" w:rsidP="00490578">
            <w:pPr>
              <w:pStyle w:val="GEFEG"/>
              <w:rPr>
                <w:sz w:val="8"/>
                <w:szCs w:val="8"/>
              </w:rPr>
            </w:pPr>
          </w:p>
        </w:tc>
      </w:tr>
      <w:tr w:rsidR="001806B5" w14:paraId="5ACBC1F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6B4B749"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2DE81BA0"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3C789421"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8D78901" w14:textId="77777777" w:rsidR="001806B5" w:rsidRDefault="001806B5" w:rsidP="00490578">
            <w:pPr>
              <w:pStyle w:val="GEFEG"/>
              <w:spacing w:before="20" w:line="218" w:lineRule="atLeast"/>
              <w:ind w:left="65"/>
              <w:rPr>
                <w:sz w:val="8"/>
                <w:szCs w:val="8"/>
              </w:rPr>
            </w:pPr>
            <w:r>
              <w:rPr>
                <w:rFonts w:ascii="Calibri" w:hAnsi="Calibri"/>
                <w:noProof/>
                <w:sz w:val="18"/>
                <w:szCs w:val="18"/>
              </w:rPr>
              <w:t>[914] Format:</w:t>
            </w:r>
          </w:p>
          <w:p w14:paraId="7FAFF574" w14:textId="77777777" w:rsidR="001806B5" w:rsidRDefault="001806B5" w:rsidP="00490578">
            <w:pPr>
              <w:pStyle w:val="GEFEG"/>
              <w:spacing w:line="218" w:lineRule="atLeast"/>
              <w:ind w:left="65"/>
              <w:rPr>
                <w:sz w:val="8"/>
                <w:szCs w:val="8"/>
              </w:rPr>
            </w:pPr>
            <w:r>
              <w:rPr>
                <w:rFonts w:ascii="Calibri" w:hAnsi="Calibri"/>
                <w:noProof/>
                <w:sz w:val="18"/>
                <w:szCs w:val="18"/>
              </w:rPr>
              <w:t>Möglicher Wert: &gt; 0</w:t>
            </w:r>
          </w:p>
          <w:p w14:paraId="1C685A5B"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6A5F083B"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74E42D0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5DCBDE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Bemessungsgrundlage</w:t>
            </w:r>
          </w:p>
          <w:p w14:paraId="106D2D7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47760812"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6206C37" w14:textId="77777777" w:rsidR="001806B5" w:rsidRDefault="001806B5" w:rsidP="00490578">
            <w:pPr>
              <w:pStyle w:val="GEFEG"/>
              <w:rPr>
                <w:sz w:val="8"/>
                <w:szCs w:val="8"/>
              </w:rPr>
            </w:pPr>
          </w:p>
        </w:tc>
      </w:tr>
      <w:tr w:rsidR="001806B5" w14:paraId="1671CCD6" w14:textId="77777777" w:rsidTr="00490578">
        <w:trPr>
          <w:cantSplit/>
        </w:trPr>
        <w:tc>
          <w:tcPr>
            <w:tcW w:w="2002" w:type="dxa"/>
            <w:tcBorders>
              <w:top w:val="nil"/>
              <w:left w:val="nil"/>
              <w:bottom w:val="nil"/>
              <w:right w:val="dotted" w:sz="6" w:space="0" w:color="808080"/>
            </w:tcBorders>
            <w:shd w:val="clear" w:color="auto" w:fill="FFFFFF"/>
          </w:tcPr>
          <w:p w14:paraId="709F73F3"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30302365"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41CAA5BE" w14:textId="77777777" w:rsidR="001806B5" w:rsidRDefault="001806B5" w:rsidP="00490578">
            <w:pPr>
              <w:pStyle w:val="GEFEG"/>
              <w:spacing w:before="20" w:line="218" w:lineRule="atLeast"/>
              <w:ind w:left="65"/>
              <w:rPr>
                <w:sz w:val="8"/>
                <w:szCs w:val="8"/>
              </w:rPr>
            </w:pPr>
            <w:r>
              <w:rPr>
                <w:rFonts w:ascii="Calibri" w:hAnsi="Calibri"/>
                <w:noProof/>
                <w:sz w:val="18"/>
                <w:szCs w:val="18"/>
              </w:rPr>
              <w:t>[32] Wenn SG39</w:t>
            </w:r>
          </w:p>
          <w:p w14:paraId="164551E0" w14:textId="77777777" w:rsidR="001806B5" w:rsidRDefault="001806B5" w:rsidP="00490578">
            <w:pPr>
              <w:pStyle w:val="GEFEG"/>
              <w:spacing w:line="218" w:lineRule="atLeast"/>
              <w:ind w:left="65"/>
              <w:rPr>
                <w:sz w:val="8"/>
                <w:szCs w:val="8"/>
              </w:rPr>
            </w:pPr>
            <w:r>
              <w:rPr>
                <w:rFonts w:ascii="Calibri" w:hAnsi="Calibri"/>
                <w:noProof/>
                <w:sz w:val="18"/>
                <w:szCs w:val="18"/>
              </w:rPr>
              <w:t>ALC+A+:Z01</w:t>
            </w:r>
          </w:p>
          <w:p w14:paraId="7C62CEC5" w14:textId="77777777" w:rsidR="001806B5" w:rsidRDefault="001806B5" w:rsidP="00490578">
            <w:pPr>
              <w:pStyle w:val="GEFEG"/>
              <w:spacing w:line="218" w:lineRule="atLeast"/>
              <w:ind w:left="65"/>
              <w:rPr>
                <w:sz w:val="8"/>
                <w:szCs w:val="8"/>
              </w:rPr>
            </w:pPr>
            <w:r>
              <w:rPr>
                <w:rFonts w:ascii="Calibri" w:hAnsi="Calibri"/>
                <w:noProof/>
                <w:sz w:val="18"/>
                <w:szCs w:val="18"/>
              </w:rPr>
              <w:t>(Gemeinderabatt)</w:t>
            </w:r>
          </w:p>
          <w:p w14:paraId="75A357F2"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38CF926F" w14:textId="77777777" w:rsidTr="00490578">
        <w:trPr>
          <w:cantSplit/>
        </w:trPr>
        <w:tc>
          <w:tcPr>
            <w:tcW w:w="2002" w:type="dxa"/>
            <w:tcBorders>
              <w:top w:val="nil"/>
              <w:left w:val="nil"/>
              <w:bottom w:val="nil"/>
              <w:right w:val="dotted" w:sz="6" w:space="0" w:color="808080"/>
            </w:tcBorders>
            <w:shd w:val="clear" w:color="auto" w:fill="FFFFFF"/>
          </w:tcPr>
          <w:p w14:paraId="26CBF334"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793DD3F9"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3F9FF9A" w14:textId="77777777" w:rsidR="001806B5" w:rsidRDefault="001806B5" w:rsidP="00490578">
            <w:pPr>
              <w:pStyle w:val="GEFEG"/>
              <w:rPr>
                <w:sz w:val="8"/>
                <w:szCs w:val="8"/>
              </w:rPr>
            </w:pPr>
          </w:p>
        </w:tc>
      </w:tr>
      <w:tr w:rsidR="001806B5" w14:paraId="6C7CE3E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E317DD9"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BB5B94A"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91FBFD" w14:textId="77777777" w:rsidR="001806B5" w:rsidRDefault="001806B5" w:rsidP="00490578">
            <w:pPr>
              <w:pStyle w:val="GEFEG"/>
              <w:rPr>
                <w:sz w:val="8"/>
                <w:szCs w:val="8"/>
              </w:rPr>
            </w:pPr>
          </w:p>
        </w:tc>
      </w:tr>
      <w:tr w:rsidR="001806B5" w14:paraId="4A915E6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E405B08"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5F0FF46"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197DF134"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0F9B2A64" w14:textId="77777777" w:rsidR="001806B5" w:rsidRDefault="001806B5" w:rsidP="00490578">
            <w:pPr>
              <w:pStyle w:val="GEFEG"/>
              <w:spacing w:before="20" w:line="218" w:lineRule="atLeast"/>
              <w:ind w:left="65"/>
              <w:rPr>
                <w:sz w:val="8"/>
                <w:szCs w:val="8"/>
              </w:rPr>
            </w:pPr>
            <w:r>
              <w:rPr>
                <w:rFonts w:ascii="Calibri" w:hAnsi="Calibri"/>
                <w:noProof/>
                <w:sz w:val="18"/>
                <w:szCs w:val="18"/>
              </w:rPr>
              <w:t>[512] Hinweis: Hier ist</w:t>
            </w:r>
          </w:p>
          <w:p w14:paraId="4EB5F147" w14:textId="77777777" w:rsidR="001806B5" w:rsidRDefault="001806B5" w:rsidP="00490578">
            <w:pPr>
              <w:pStyle w:val="GEFEG"/>
              <w:spacing w:line="218" w:lineRule="atLeast"/>
              <w:ind w:left="65"/>
              <w:rPr>
                <w:sz w:val="8"/>
                <w:szCs w:val="8"/>
              </w:rPr>
            </w:pPr>
            <w:r>
              <w:rPr>
                <w:rFonts w:ascii="Calibri" w:hAnsi="Calibri"/>
                <w:noProof/>
                <w:sz w:val="18"/>
                <w:szCs w:val="18"/>
              </w:rPr>
              <w:t>entweder der Betrag</w:t>
            </w:r>
          </w:p>
          <w:p w14:paraId="34F61E6A" w14:textId="77777777" w:rsidR="001806B5" w:rsidRDefault="001806B5" w:rsidP="00490578">
            <w:pPr>
              <w:pStyle w:val="GEFEG"/>
              <w:spacing w:line="218" w:lineRule="atLeast"/>
              <w:ind w:left="65"/>
              <w:rPr>
                <w:sz w:val="8"/>
                <w:szCs w:val="8"/>
              </w:rPr>
            </w:pPr>
            <w:r>
              <w:rPr>
                <w:rFonts w:ascii="Calibri" w:hAnsi="Calibri"/>
                <w:noProof/>
                <w:sz w:val="18"/>
                <w:szCs w:val="18"/>
              </w:rPr>
              <w:t>aus MOA+203 oder</w:t>
            </w:r>
          </w:p>
          <w:p w14:paraId="60F99861" w14:textId="77777777" w:rsidR="001806B5" w:rsidRDefault="001806B5" w:rsidP="00490578">
            <w:pPr>
              <w:pStyle w:val="GEFEG"/>
              <w:spacing w:line="218" w:lineRule="atLeast"/>
              <w:ind w:left="65"/>
              <w:rPr>
                <w:sz w:val="8"/>
                <w:szCs w:val="8"/>
              </w:rPr>
            </w:pPr>
            <w:r>
              <w:rPr>
                <w:rFonts w:ascii="Calibri" w:hAnsi="Calibri"/>
                <w:noProof/>
                <w:sz w:val="18"/>
                <w:szCs w:val="18"/>
              </w:rPr>
              <w:t>der um den gültigen</w:t>
            </w:r>
          </w:p>
          <w:p w14:paraId="6257B334" w14:textId="77777777" w:rsidR="001806B5" w:rsidRDefault="001806B5" w:rsidP="00490578">
            <w:pPr>
              <w:pStyle w:val="GEFEG"/>
              <w:spacing w:line="218" w:lineRule="atLeast"/>
              <w:ind w:left="65"/>
              <w:rPr>
                <w:sz w:val="8"/>
                <w:szCs w:val="8"/>
              </w:rPr>
            </w:pPr>
            <w:r>
              <w:rPr>
                <w:rFonts w:ascii="Calibri" w:hAnsi="Calibri"/>
                <w:noProof/>
                <w:sz w:val="18"/>
                <w:szCs w:val="18"/>
              </w:rPr>
              <w:t>Steuerbetrag erhöhte</w:t>
            </w:r>
          </w:p>
          <w:p w14:paraId="5982B64B" w14:textId="77777777" w:rsidR="001806B5" w:rsidRDefault="001806B5" w:rsidP="00490578">
            <w:pPr>
              <w:pStyle w:val="GEFEG"/>
              <w:spacing w:line="218" w:lineRule="atLeast"/>
              <w:ind w:left="65"/>
              <w:rPr>
                <w:sz w:val="8"/>
                <w:szCs w:val="8"/>
              </w:rPr>
            </w:pPr>
            <w:r>
              <w:rPr>
                <w:rFonts w:ascii="Calibri" w:hAnsi="Calibri"/>
                <w:noProof/>
                <w:sz w:val="18"/>
                <w:szCs w:val="18"/>
              </w:rPr>
              <w:t>Betrag aus MOA+203</w:t>
            </w:r>
          </w:p>
          <w:p w14:paraId="06984460" w14:textId="77777777" w:rsidR="001806B5" w:rsidRDefault="001806B5" w:rsidP="00490578">
            <w:pPr>
              <w:pStyle w:val="GEFEG"/>
              <w:spacing w:line="218" w:lineRule="atLeast"/>
              <w:ind w:left="65"/>
              <w:rPr>
                <w:sz w:val="8"/>
                <w:szCs w:val="8"/>
              </w:rPr>
            </w:pPr>
            <w:r>
              <w:rPr>
                <w:rFonts w:ascii="Calibri" w:hAnsi="Calibri"/>
                <w:noProof/>
                <w:sz w:val="18"/>
                <w:szCs w:val="18"/>
              </w:rPr>
              <w:t>anzugeben.</w:t>
            </w:r>
          </w:p>
          <w:p w14:paraId="1A83C449"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4C0DDAD8"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093BD605"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45DF1EE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Gemeinderabatt der</w:t>
            </w:r>
          </w:p>
          <w:p w14:paraId="1BB2934A"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CC936E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E4C1E86" w14:textId="77777777" w:rsidR="001806B5" w:rsidRDefault="001806B5" w:rsidP="00490578">
            <w:pPr>
              <w:pStyle w:val="GEFEG"/>
              <w:rPr>
                <w:sz w:val="8"/>
                <w:szCs w:val="8"/>
              </w:rPr>
            </w:pPr>
          </w:p>
        </w:tc>
      </w:tr>
      <w:tr w:rsidR="001806B5" w14:paraId="7F2729C6" w14:textId="77777777" w:rsidTr="00490578">
        <w:trPr>
          <w:cantSplit/>
        </w:trPr>
        <w:tc>
          <w:tcPr>
            <w:tcW w:w="2009" w:type="dxa"/>
            <w:gridSpan w:val="2"/>
            <w:tcBorders>
              <w:top w:val="nil"/>
              <w:left w:val="nil"/>
              <w:bottom w:val="nil"/>
              <w:right w:val="dotted" w:sz="6" w:space="0" w:color="808080"/>
            </w:tcBorders>
            <w:shd w:val="clear" w:color="auto" w:fill="FFFFFF"/>
          </w:tcPr>
          <w:p w14:paraId="578E4167"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076FE01E"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69F58E40" w14:textId="77777777" w:rsidR="001806B5" w:rsidRDefault="001806B5" w:rsidP="00490578">
            <w:pPr>
              <w:pStyle w:val="GEFEG"/>
              <w:spacing w:before="20" w:line="218" w:lineRule="atLeast"/>
              <w:ind w:left="65"/>
              <w:rPr>
                <w:sz w:val="8"/>
                <w:szCs w:val="8"/>
              </w:rPr>
            </w:pPr>
            <w:r>
              <w:rPr>
                <w:rFonts w:ascii="Calibri" w:hAnsi="Calibri"/>
                <w:noProof/>
                <w:sz w:val="18"/>
                <w:szCs w:val="18"/>
              </w:rPr>
              <w:t>[32] Wenn SG39</w:t>
            </w:r>
          </w:p>
          <w:p w14:paraId="0C5F25AA" w14:textId="77777777" w:rsidR="001806B5" w:rsidRDefault="001806B5" w:rsidP="00490578">
            <w:pPr>
              <w:pStyle w:val="GEFEG"/>
              <w:spacing w:line="218" w:lineRule="atLeast"/>
              <w:ind w:left="65"/>
              <w:rPr>
                <w:sz w:val="8"/>
                <w:szCs w:val="8"/>
              </w:rPr>
            </w:pPr>
            <w:r>
              <w:rPr>
                <w:rFonts w:ascii="Calibri" w:hAnsi="Calibri"/>
                <w:noProof/>
                <w:sz w:val="18"/>
                <w:szCs w:val="18"/>
              </w:rPr>
              <w:t>ALC+A+:Z01</w:t>
            </w:r>
          </w:p>
          <w:p w14:paraId="39349A43" w14:textId="77777777" w:rsidR="001806B5" w:rsidRDefault="001806B5" w:rsidP="00490578">
            <w:pPr>
              <w:pStyle w:val="GEFEG"/>
              <w:spacing w:line="218" w:lineRule="atLeast"/>
              <w:ind w:left="65"/>
              <w:rPr>
                <w:sz w:val="8"/>
                <w:szCs w:val="8"/>
              </w:rPr>
            </w:pPr>
            <w:r>
              <w:rPr>
                <w:rFonts w:ascii="Calibri" w:hAnsi="Calibri"/>
                <w:noProof/>
                <w:sz w:val="18"/>
                <w:szCs w:val="18"/>
              </w:rPr>
              <w:t>(Gemeinderabatt)</w:t>
            </w:r>
          </w:p>
          <w:p w14:paraId="320EDC53"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7AADDDCE" w14:textId="77777777" w:rsidTr="00490578">
        <w:trPr>
          <w:cantSplit/>
        </w:trPr>
        <w:tc>
          <w:tcPr>
            <w:tcW w:w="2009" w:type="dxa"/>
            <w:gridSpan w:val="2"/>
            <w:tcBorders>
              <w:top w:val="nil"/>
              <w:left w:val="nil"/>
              <w:bottom w:val="nil"/>
              <w:right w:val="dotted" w:sz="6" w:space="0" w:color="808080"/>
            </w:tcBorders>
            <w:shd w:val="clear" w:color="auto" w:fill="FFFFFF"/>
          </w:tcPr>
          <w:p w14:paraId="1C7A980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85" w:type="dxa"/>
            <w:gridSpan w:val="2"/>
            <w:tcBorders>
              <w:top w:val="nil"/>
              <w:left w:val="nil"/>
              <w:bottom w:val="nil"/>
              <w:right w:val="nil"/>
            </w:tcBorders>
            <w:shd w:val="clear" w:color="auto" w:fill="FFFFFF"/>
          </w:tcPr>
          <w:p w14:paraId="26270B34"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2E58862" w14:textId="77777777" w:rsidR="001806B5" w:rsidRDefault="001806B5" w:rsidP="00490578">
            <w:pPr>
              <w:pStyle w:val="GEFEG"/>
              <w:rPr>
                <w:sz w:val="8"/>
                <w:szCs w:val="8"/>
              </w:rPr>
            </w:pPr>
          </w:p>
        </w:tc>
      </w:tr>
      <w:tr w:rsidR="001806B5" w14:paraId="7A815824"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B232F9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0FE62C3F"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C3C25C3" w14:textId="77777777" w:rsidR="001806B5" w:rsidRDefault="001806B5" w:rsidP="00490578">
            <w:pPr>
              <w:pStyle w:val="GEFEG"/>
              <w:rPr>
                <w:sz w:val="8"/>
                <w:szCs w:val="8"/>
              </w:rPr>
            </w:pPr>
          </w:p>
        </w:tc>
      </w:tr>
      <w:tr w:rsidR="001806B5" w14:paraId="3F7677B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F1F670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02C01418"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1DCF9810"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40097242" w14:textId="77777777" w:rsidR="001806B5" w:rsidRDefault="001806B5" w:rsidP="00490578">
            <w:pPr>
              <w:pStyle w:val="GEFEG"/>
              <w:spacing w:before="20" w:line="218" w:lineRule="atLeast"/>
              <w:ind w:left="65"/>
              <w:rPr>
                <w:sz w:val="8"/>
                <w:szCs w:val="8"/>
              </w:rPr>
            </w:pPr>
            <w:r>
              <w:rPr>
                <w:rFonts w:ascii="Calibri" w:hAnsi="Calibri"/>
                <w:noProof/>
                <w:sz w:val="18"/>
                <w:szCs w:val="18"/>
              </w:rPr>
              <w:t>[513] Hinweis: Hier ist</w:t>
            </w:r>
          </w:p>
          <w:p w14:paraId="457133A7" w14:textId="77777777" w:rsidR="001806B5" w:rsidRDefault="001806B5" w:rsidP="00490578">
            <w:pPr>
              <w:pStyle w:val="GEFEG"/>
              <w:spacing w:line="218" w:lineRule="atLeast"/>
              <w:ind w:left="65"/>
              <w:rPr>
                <w:sz w:val="8"/>
                <w:szCs w:val="8"/>
              </w:rPr>
            </w:pPr>
            <w:r>
              <w:rPr>
                <w:rFonts w:ascii="Calibri" w:hAnsi="Calibri"/>
                <w:noProof/>
                <w:sz w:val="18"/>
                <w:szCs w:val="18"/>
              </w:rPr>
              <w:t>das Ergebnis der</w:t>
            </w:r>
          </w:p>
          <w:p w14:paraId="22D77A2B" w14:textId="77777777" w:rsidR="001806B5" w:rsidRDefault="001806B5" w:rsidP="00490578">
            <w:pPr>
              <w:pStyle w:val="GEFEG"/>
              <w:spacing w:line="218" w:lineRule="atLeast"/>
              <w:ind w:left="65"/>
              <w:rPr>
                <w:sz w:val="8"/>
                <w:szCs w:val="8"/>
              </w:rPr>
            </w:pPr>
            <w:r>
              <w:rPr>
                <w:rFonts w:ascii="Calibri" w:hAnsi="Calibri"/>
                <w:noProof/>
                <w:sz w:val="18"/>
                <w:szCs w:val="18"/>
              </w:rPr>
              <w:t>Multiplikation von</w:t>
            </w:r>
          </w:p>
        </w:tc>
      </w:tr>
      <w:tr w:rsidR="001806B5" w14:paraId="036610D8"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DACAB8"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A9FD3A0"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08698B7"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69D5410"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CAEAA67"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3CBFAEC"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0F587B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DA0F187" w14:textId="77777777" w:rsidR="001806B5" w:rsidRDefault="001806B5"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25EB7B0" w14:textId="77777777" w:rsidR="001806B5" w:rsidRDefault="001806B5" w:rsidP="00490578">
            <w:pPr>
              <w:pStyle w:val="GEFEG"/>
              <w:rPr>
                <w:sz w:val="8"/>
                <w:szCs w:val="8"/>
              </w:rPr>
            </w:pPr>
          </w:p>
        </w:tc>
        <w:tc>
          <w:tcPr>
            <w:tcW w:w="1841" w:type="dxa"/>
            <w:tcBorders>
              <w:top w:val="dotted" w:sz="6" w:space="0" w:color="808080"/>
              <w:left w:val="nil"/>
              <w:bottom w:val="nil"/>
              <w:right w:val="nil"/>
            </w:tcBorders>
            <w:shd w:val="clear" w:color="auto" w:fill="FFFFFF"/>
          </w:tcPr>
          <w:p w14:paraId="26B9A74B" w14:textId="77777777" w:rsidR="001806B5" w:rsidRDefault="001806B5" w:rsidP="00490578">
            <w:pPr>
              <w:pStyle w:val="GEFEG"/>
              <w:spacing w:line="218" w:lineRule="atLeast"/>
              <w:ind w:left="65"/>
              <w:rPr>
                <w:sz w:val="8"/>
                <w:szCs w:val="8"/>
              </w:rPr>
            </w:pPr>
            <w:r>
              <w:rPr>
                <w:rFonts w:ascii="Calibri" w:hAnsi="Calibri"/>
                <w:noProof/>
                <w:sz w:val="18"/>
                <w:szCs w:val="18"/>
              </w:rPr>
              <w:t>MOA+25 mit PCD+3</w:t>
            </w:r>
          </w:p>
          <w:p w14:paraId="3B539F3E" w14:textId="77777777" w:rsidR="001806B5" w:rsidRDefault="001806B5" w:rsidP="00490578">
            <w:pPr>
              <w:pStyle w:val="GEFEG"/>
              <w:spacing w:line="218" w:lineRule="atLeast"/>
              <w:ind w:left="65"/>
              <w:rPr>
                <w:sz w:val="8"/>
                <w:szCs w:val="8"/>
              </w:rPr>
            </w:pPr>
            <w:r>
              <w:rPr>
                <w:rFonts w:ascii="Calibri" w:hAnsi="Calibri"/>
                <w:noProof/>
                <w:sz w:val="18"/>
                <w:szCs w:val="18"/>
              </w:rPr>
              <w:t>anzugeben.</w:t>
            </w:r>
          </w:p>
          <w:p w14:paraId="1210F3CE"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2F65D6FE"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26C79DC0"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6656A1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4BA34407"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1759450" w14:textId="77777777" w:rsidR="001806B5" w:rsidRDefault="001806B5" w:rsidP="00490578">
            <w:pPr>
              <w:pStyle w:val="GEFEG"/>
              <w:rPr>
                <w:sz w:val="8"/>
                <w:szCs w:val="8"/>
              </w:rPr>
            </w:pPr>
          </w:p>
        </w:tc>
      </w:tr>
      <w:tr w:rsidR="001806B5" w14:paraId="0917EF4F" w14:textId="77777777" w:rsidTr="00490578">
        <w:trPr>
          <w:cantSplit/>
        </w:trPr>
        <w:tc>
          <w:tcPr>
            <w:tcW w:w="2002" w:type="dxa"/>
            <w:tcBorders>
              <w:top w:val="nil"/>
              <w:left w:val="nil"/>
              <w:bottom w:val="nil"/>
              <w:right w:val="dotted" w:sz="6" w:space="0" w:color="808080"/>
            </w:tcBorders>
            <w:shd w:val="clear" w:color="auto" w:fill="FFFFFF"/>
          </w:tcPr>
          <w:p w14:paraId="52FB9CA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19B66F18"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06D0A1D2" w14:textId="77777777" w:rsidR="001806B5" w:rsidRDefault="001806B5" w:rsidP="00490578">
            <w:pPr>
              <w:pStyle w:val="GEFEG"/>
              <w:spacing w:before="20" w:line="218" w:lineRule="atLeast"/>
              <w:ind w:left="65"/>
              <w:rPr>
                <w:sz w:val="8"/>
                <w:szCs w:val="8"/>
              </w:rPr>
            </w:pPr>
            <w:r>
              <w:rPr>
                <w:rFonts w:ascii="Calibri" w:hAnsi="Calibri"/>
                <w:noProof/>
                <w:sz w:val="18"/>
                <w:szCs w:val="18"/>
              </w:rPr>
              <w:t>[28] Wenn Zuschlag</w:t>
            </w:r>
          </w:p>
          <w:p w14:paraId="0CDCAE50" w14:textId="77777777" w:rsidR="001806B5" w:rsidRDefault="001806B5" w:rsidP="00490578">
            <w:pPr>
              <w:pStyle w:val="GEFEG"/>
              <w:spacing w:line="218" w:lineRule="atLeast"/>
              <w:ind w:left="65"/>
              <w:rPr>
                <w:sz w:val="8"/>
                <w:szCs w:val="8"/>
              </w:rPr>
            </w:pPr>
            <w:r>
              <w:rPr>
                <w:rFonts w:ascii="Calibri" w:hAnsi="Calibri"/>
                <w:noProof/>
                <w:sz w:val="18"/>
                <w:szCs w:val="18"/>
              </w:rPr>
              <w:t>anfällt</w:t>
            </w:r>
          </w:p>
        </w:tc>
      </w:tr>
      <w:tr w:rsidR="001806B5" w14:paraId="38613947" w14:textId="77777777" w:rsidTr="00490578">
        <w:trPr>
          <w:cantSplit/>
        </w:trPr>
        <w:tc>
          <w:tcPr>
            <w:tcW w:w="2002" w:type="dxa"/>
            <w:tcBorders>
              <w:top w:val="nil"/>
              <w:left w:val="nil"/>
              <w:bottom w:val="nil"/>
              <w:right w:val="dotted" w:sz="6" w:space="0" w:color="808080"/>
            </w:tcBorders>
            <w:shd w:val="clear" w:color="auto" w:fill="FFFFFF"/>
          </w:tcPr>
          <w:p w14:paraId="76445EAC"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37F0D66F"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D5F342C" w14:textId="77777777" w:rsidR="001806B5" w:rsidRDefault="001806B5" w:rsidP="00490578">
            <w:pPr>
              <w:pStyle w:val="GEFEG"/>
              <w:rPr>
                <w:sz w:val="8"/>
                <w:szCs w:val="8"/>
              </w:rPr>
            </w:pPr>
          </w:p>
        </w:tc>
      </w:tr>
      <w:tr w:rsidR="001806B5" w14:paraId="5FD2BD7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4DF229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7F3F1E32"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3766378" w14:textId="77777777" w:rsidR="001806B5" w:rsidRDefault="001806B5" w:rsidP="00490578">
            <w:pPr>
              <w:pStyle w:val="GEFEG"/>
              <w:rPr>
                <w:sz w:val="8"/>
                <w:szCs w:val="8"/>
              </w:rPr>
            </w:pPr>
          </w:p>
        </w:tc>
      </w:tr>
      <w:tr w:rsidR="001806B5" w14:paraId="3D04852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2BAA9D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3E1348E5"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04E04938" w14:textId="77777777" w:rsidR="001806B5" w:rsidRDefault="001806B5" w:rsidP="00490578">
            <w:pPr>
              <w:pStyle w:val="GEFEG"/>
              <w:spacing w:line="218" w:lineRule="atLeast"/>
              <w:ind w:left="629"/>
              <w:rPr>
                <w:sz w:val="8"/>
                <w:szCs w:val="8"/>
              </w:rPr>
            </w:pPr>
            <w:r>
              <w:rPr>
                <w:rFonts w:ascii="Calibri" w:hAnsi="Calibri"/>
                <w:noProof/>
                <w:sz w:val="18"/>
                <w:szCs w:val="18"/>
              </w:rPr>
              <w:t>ag</w:t>
            </w:r>
          </w:p>
          <w:p w14:paraId="2B659C85"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7432767A" w14:textId="77777777" w:rsidR="001806B5" w:rsidRDefault="001806B5" w:rsidP="00490578">
            <w:pPr>
              <w:pStyle w:val="GEFEG"/>
              <w:spacing w:line="218" w:lineRule="atLeast"/>
              <w:ind w:left="629"/>
              <w:rPr>
                <w:sz w:val="8"/>
                <w:szCs w:val="8"/>
              </w:rPr>
            </w:pPr>
            <w:r>
              <w:rPr>
                <w:rFonts w:ascii="Calibri" w:hAnsi="Calibri"/>
                <w:noProof/>
                <w:sz w:val="18"/>
                <w:szCs w:val="18"/>
              </w:rPr>
              <w:t>Betriebsmittel nach</w:t>
            </w:r>
          </w:p>
          <w:p w14:paraId="4EF81032" w14:textId="77777777" w:rsidR="001806B5" w:rsidRDefault="001806B5" w:rsidP="00490578">
            <w:pPr>
              <w:pStyle w:val="GEFEG"/>
              <w:spacing w:line="218" w:lineRule="atLeast"/>
              <w:ind w:left="629"/>
              <w:rPr>
                <w:sz w:val="8"/>
                <w:szCs w:val="8"/>
              </w:rPr>
            </w:pPr>
            <w:r>
              <w:rPr>
                <w:rFonts w:ascii="Calibri" w:hAnsi="Calibri"/>
                <w:noProof/>
                <w:sz w:val="18"/>
                <w:szCs w:val="18"/>
              </w:rPr>
              <w:t>§ 19, Absatz 3</w:t>
            </w:r>
          </w:p>
          <w:p w14:paraId="1D921AF8" w14:textId="77777777" w:rsidR="001806B5" w:rsidRDefault="001806B5" w:rsidP="00490578">
            <w:pPr>
              <w:pStyle w:val="GEFEG"/>
              <w:spacing w:line="218" w:lineRule="atLeast"/>
              <w:ind w:left="629"/>
              <w:rPr>
                <w:sz w:val="8"/>
                <w:szCs w:val="8"/>
              </w:rPr>
            </w:pPr>
            <w:r>
              <w:rPr>
                <w:rFonts w:ascii="Calibri" w:hAnsi="Calibri"/>
                <w:noProof/>
                <w:sz w:val="18"/>
                <w:szCs w:val="18"/>
              </w:rPr>
              <w:t>Stromnetzentgeltver</w:t>
            </w:r>
          </w:p>
          <w:p w14:paraId="0921568B" w14:textId="77777777" w:rsidR="001806B5" w:rsidRDefault="001806B5" w:rsidP="00490578">
            <w:pPr>
              <w:pStyle w:val="GEFEG"/>
              <w:spacing w:line="218" w:lineRule="atLeast"/>
              <w:ind w:left="629"/>
              <w:rPr>
                <w:sz w:val="8"/>
                <w:szCs w:val="8"/>
              </w:rPr>
            </w:pPr>
            <w:r>
              <w:rPr>
                <w:rFonts w:ascii="Calibri" w:hAnsi="Calibri"/>
                <w:noProof/>
                <w:sz w:val="18"/>
                <w:szCs w:val="18"/>
              </w:rPr>
              <w:t>ordnung</w:t>
            </w:r>
          </w:p>
          <w:p w14:paraId="5F01B9AF"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603D4856" w14:textId="77777777" w:rsidR="001806B5" w:rsidRDefault="001806B5" w:rsidP="00490578">
            <w:pPr>
              <w:pStyle w:val="GEFEG"/>
              <w:spacing w:line="218" w:lineRule="atLeast"/>
              <w:ind w:left="629"/>
              <w:rPr>
                <w:sz w:val="8"/>
                <w:szCs w:val="8"/>
              </w:rPr>
            </w:pPr>
            <w:r>
              <w:rPr>
                <w:rFonts w:ascii="Calibri" w:hAnsi="Calibri"/>
                <w:noProof/>
                <w:sz w:val="18"/>
                <w:szCs w:val="18"/>
              </w:rPr>
              <w:t>19, Absatz 2</w:t>
            </w:r>
          </w:p>
          <w:p w14:paraId="2A0CFC50" w14:textId="77777777" w:rsidR="001806B5" w:rsidRDefault="001806B5" w:rsidP="00490578">
            <w:pPr>
              <w:pStyle w:val="GEFEG"/>
              <w:spacing w:line="218" w:lineRule="atLeast"/>
              <w:ind w:left="629"/>
              <w:rPr>
                <w:sz w:val="8"/>
                <w:szCs w:val="8"/>
              </w:rPr>
            </w:pPr>
            <w:r>
              <w:rPr>
                <w:rFonts w:ascii="Calibri" w:hAnsi="Calibri"/>
                <w:noProof/>
                <w:sz w:val="18"/>
                <w:szCs w:val="18"/>
              </w:rPr>
              <w:t>Stromnetzentgeltver</w:t>
            </w:r>
          </w:p>
          <w:p w14:paraId="4F384036" w14:textId="77777777" w:rsidR="001806B5" w:rsidRDefault="001806B5" w:rsidP="00490578">
            <w:pPr>
              <w:pStyle w:val="GEFEG"/>
              <w:spacing w:line="218" w:lineRule="atLeast"/>
              <w:ind w:left="629"/>
              <w:rPr>
                <w:sz w:val="8"/>
                <w:szCs w:val="8"/>
              </w:rPr>
            </w:pPr>
            <w:r>
              <w:rPr>
                <w:rFonts w:ascii="Calibri" w:hAnsi="Calibri"/>
                <w:noProof/>
                <w:sz w:val="18"/>
                <w:szCs w:val="18"/>
              </w:rPr>
              <w:t>ordnung</w:t>
            </w:r>
          </w:p>
          <w:p w14:paraId="3C042578" w14:textId="77777777" w:rsidR="001806B5" w:rsidRDefault="001806B5" w:rsidP="00490578">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061E3BDF" w14:textId="77777777" w:rsidR="001806B5" w:rsidRDefault="001806B5" w:rsidP="00490578">
            <w:pPr>
              <w:pStyle w:val="GEFEG"/>
              <w:spacing w:line="218" w:lineRule="atLeast"/>
              <w:ind w:left="629"/>
              <w:rPr>
                <w:sz w:val="8"/>
                <w:szCs w:val="8"/>
              </w:rPr>
            </w:pPr>
            <w:r>
              <w:rPr>
                <w:rFonts w:ascii="Calibri" w:hAnsi="Calibri"/>
                <w:noProof/>
                <w:sz w:val="18"/>
                <w:szCs w:val="18"/>
              </w:rPr>
              <w:t>Pauschale</w:t>
            </w:r>
          </w:p>
          <w:p w14:paraId="50EB943B" w14:textId="77777777" w:rsidR="001806B5" w:rsidRDefault="001806B5" w:rsidP="00490578">
            <w:pPr>
              <w:pStyle w:val="GEFEG"/>
              <w:spacing w:line="218" w:lineRule="atLeast"/>
              <w:ind w:left="629"/>
              <w:rPr>
                <w:sz w:val="8"/>
                <w:szCs w:val="8"/>
              </w:rPr>
            </w:pPr>
            <w:r>
              <w:rPr>
                <w:rFonts w:ascii="Calibri" w:hAnsi="Calibri"/>
                <w:noProof/>
                <w:sz w:val="18"/>
                <w:szCs w:val="18"/>
              </w:rPr>
              <w:t>Netzentgeltreduzier</w:t>
            </w:r>
          </w:p>
          <w:p w14:paraId="78A27A71" w14:textId="77777777" w:rsidR="001806B5" w:rsidRDefault="001806B5" w:rsidP="00490578">
            <w:pPr>
              <w:pStyle w:val="GEFEG"/>
              <w:spacing w:line="218" w:lineRule="atLeast"/>
              <w:ind w:left="629"/>
              <w:rPr>
                <w:sz w:val="8"/>
                <w:szCs w:val="8"/>
              </w:rPr>
            </w:pPr>
            <w:r>
              <w:rPr>
                <w:rFonts w:ascii="Calibri" w:hAnsi="Calibri"/>
                <w:noProof/>
                <w:sz w:val="18"/>
                <w:szCs w:val="18"/>
              </w:rPr>
              <w:t>ung nach § 14a</w:t>
            </w:r>
          </w:p>
          <w:p w14:paraId="0C40272E" w14:textId="77777777" w:rsidR="001806B5" w:rsidRDefault="001806B5" w:rsidP="00490578">
            <w:pPr>
              <w:pStyle w:val="GEFEG"/>
              <w:spacing w:line="218" w:lineRule="atLeast"/>
              <w:ind w:left="629"/>
              <w:rPr>
                <w:sz w:val="8"/>
                <w:szCs w:val="8"/>
              </w:rPr>
            </w:pPr>
            <w:r>
              <w:rPr>
                <w:rFonts w:ascii="Calibri" w:hAnsi="Calibri"/>
                <w:noProof/>
                <w:sz w:val="18"/>
                <w:szCs w:val="18"/>
              </w:rPr>
              <w:t>EnWG auf Höhe der</w:t>
            </w:r>
          </w:p>
          <w:p w14:paraId="142BD95E" w14:textId="77777777" w:rsidR="001806B5" w:rsidRDefault="001806B5" w:rsidP="00490578">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713EB3D4" w14:textId="77777777" w:rsidR="001806B5" w:rsidRDefault="001806B5" w:rsidP="00490578">
            <w:pPr>
              <w:pStyle w:val="GEFEG"/>
              <w:spacing w:before="20" w:line="218" w:lineRule="atLeast"/>
              <w:ind w:left="65"/>
              <w:rPr>
                <w:sz w:val="8"/>
                <w:szCs w:val="8"/>
              </w:rPr>
            </w:pPr>
            <w:r>
              <w:rPr>
                <w:rFonts w:ascii="Calibri" w:hAnsi="Calibri"/>
                <w:noProof/>
                <w:sz w:val="18"/>
                <w:szCs w:val="18"/>
              </w:rPr>
              <w:t>[29] [Wenn DTM+155</w:t>
            </w:r>
          </w:p>
          <w:p w14:paraId="0D85AD33"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5C5247A1" w14:textId="77777777" w:rsidR="001806B5" w:rsidRDefault="001806B5" w:rsidP="00490578">
            <w:pPr>
              <w:pStyle w:val="GEFEG"/>
              <w:spacing w:line="218" w:lineRule="atLeast"/>
              <w:ind w:left="65"/>
              <w:rPr>
                <w:sz w:val="8"/>
                <w:szCs w:val="8"/>
              </w:rPr>
            </w:pPr>
            <w:r>
              <w:rPr>
                <w:rFonts w:ascii="Calibri" w:hAnsi="Calibri"/>
                <w:noProof/>
                <w:sz w:val="18"/>
                <w:szCs w:val="18"/>
              </w:rPr>
              <w:t>Beginn) nicht größer</w:t>
            </w:r>
          </w:p>
          <w:p w14:paraId="5B92DDFA" w14:textId="77777777" w:rsidR="001806B5" w:rsidRDefault="001806B5" w:rsidP="00490578">
            <w:pPr>
              <w:pStyle w:val="GEFEG"/>
              <w:spacing w:line="218" w:lineRule="atLeast"/>
              <w:ind w:left="65"/>
              <w:rPr>
                <w:sz w:val="8"/>
                <w:szCs w:val="8"/>
              </w:rPr>
            </w:pPr>
            <w:r>
              <w:rPr>
                <w:rFonts w:ascii="Calibri" w:hAnsi="Calibri"/>
                <w:noProof/>
                <w:sz w:val="18"/>
                <w:szCs w:val="18"/>
              </w:rPr>
              <w:t>31.12.2015</w:t>
            </w:r>
          </w:p>
          <w:p w14:paraId="2C5AAEA4" w14:textId="77777777" w:rsidR="001806B5" w:rsidRDefault="001806B5" w:rsidP="00490578">
            <w:pPr>
              <w:pStyle w:val="GEFEG"/>
              <w:spacing w:line="218" w:lineRule="atLeast"/>
              <w:ind w:left="65"/>
              <w:rPr>
                <w:sz w:val="8"/>
                <w:szCs w:val="8"/>
              </w:rPr>
            </w:pPr>
            <w:r>
              <w:rPr>
                <w:rFonts w:ascii="Calibri" w:hAnsi="Calibri"/>
                <w:noProof/>
                <w:sz w:val="18"/>
                <w:szCs w:val="18"/>
              </w:rPr>
              <w:t>[525] Hinweis:</w:t>
            </w:r>
          </w:p>
          <w:p w14:paraId="2DEA95DB" w14:textId="77777777" w:rsidR="001806B5" w:rsidRDefault="001806B5" w:rsidP="00490578">
            <w:pPr>
              <w:pStyle w:val="GEFEG"/>
              <w:spacing w:line="218" w:lineRule="atLeast"/>
              <w:ind w:left="65"/>
              <w:rPr>
                <w:sz w:val="8"/>
                <w:szCs w:val="8"/>
              </w:rPr>
            </w:pPr>
            <w:r>
              <w:rPr>
                <w:rFonts w:ascii="Calibri" w:hAnsi="Calibri"/>
                <w:noProof/>
                <w:sz w:val="18"/>
                <w:szCs w:val="18"/>
              </w:rPr>
              <w:t>Verwendung, sofern</w:t>
            </w:r>
          </w:p>
          <w:p w14:paraId="1B83C8F4" w14:textId="77777777" w:rsidR="001806B5" w:rsidRDefault="001806B5" w:rsidP="00490578">
            <w:pPr>
              <w:pStyle w:val="GEFEG"/>
              <w:spacing w:line="218" w:lineRule="atLeast"/>
              <w:ind w:left="65"/>
              <w:rPr>
                <w:sz w:val="8"/>
                <w:szCs w:val="8"/>
              </w:rPr>
            </w:pPr>
            <w:r>
              <w:rPr>
                <w:rFonts w:ascii="Calibri" w:hAnsi="Calibri"/>
                <w:noProof/>
                <w:sz w:val="18"/>
                <w:szCs w:val="18"/>
              </w:rPr>
              <w:t>Netzentgelte geringer</w:t>
            </w:r>
          </w:p>
          <w:p w14:paraId="29C0FCAD" w14:textId="77777777" w:rsidR="001806B5" w:rsidRDefault="001806B5" w:rsidP="00490578">
            <w:pPr>
              <w:pStyle w:val="GEFEG"/>
              <w:spacing w:line="218" w:lineRule="atLeast"/>
              <w:ind w:left="65"/>
              <w:rPr>
                <w:sz w:val="8"/>
                <w:szCs w:val="8"/>
              </w:rPr>
            </w:pPr>
            <w:r>
              <w:rPr>
                <w:rFonts w:ascii="Calibri" w:hAnsi="Calibri"/>
                <w:noProof/>
                <w:sz w:val="18"/>
                <w:szCs w:val="18"/>
              </w:rPr>
              <w:t>als die Pauschale</w:t>
            </w:r>
          </w:p>
          <w:p w14:paraId="6BAA4FFD" w14:textId="77777777" w:rsidR="001806B5" w:rsidRDefault="001806B5" w:rsidP="00490578">
            <w:pPr>
              <w:pStyle w:val="GEFEG"/>
              <w:spacing w:line="218" w:lineRule="atLeast"/>
              <w:ind w:left="65"/>
              <w:rPr>
                <w:sz w:val="8"/>
                <w:szCs w:val="8"/>
              </w:rPr>
            </w:pPr>
            <w:r>
              <w:rPr>
                <w:rFonts w:ascii="Calibri" w:hAnsi="Calibri"/>
                <w:noProof/>
                <w:sz w:val="18"/>
                <w:szCs w:val="18"/>
              </w:rPr>
              <w:t>Netzentgeltreduzierun</w:t>
            </w:r>
          </w:p>
          <w:p w14:paraId="7FCB8043" w14:textId="77777777" w:rsidR="001806B5" w:rsidRDefault="001806B5" w:rsidP="00490578">
            <w:pPr>
              <w:pStyle w:val="GEFEG"/>
              <w:spacing w:line="218" w:lineRule="atLeast"/>
              <w:ind w:left="65"/>
              <w:rPr>
                <w:sz w:val="8"/>
                <w:szCs w:val="8"/>
              </w:rPr>
            </w:pPr>
            <w:r>
              <w:rPr>
                <w:rFonts w:ascii="Calibri" w:hAnsi="Calibri"/>
                <w:noProof/>
                <w:sz w:val="18"/>
                <w:szCs w:val="18"/>
              </w:rPr>
              <w:t xml:space="preserve">g </w:t>
            </w:r>
          </w:p>
        </w:tc>
      </w:tr>
      <w:tr w:rsidR="001806B5" w14:paraId="2C332594"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174D18D"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Prozentangabe des</w:t>
            </w:r>
          </w:p>
          <w:p w14:paraId="29980AC1"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48E163C2"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9BCD48F" w14:textId="77777777" w:rsidR="001806B5" w:rsidRDefault="001806B5" w:rsidP="00490578">
            <w:pPr>
              <w:pStyle w:val="GEFEG"/>
              <w:rPr>
                <w:sz w:val="8"/>
                <w:szCs w:val="8"/>
              </w:rPr>
            </w:pPr>
          </w:p>
        </w:tc>
      </w:tr>
      <w:tr w:rsidR="001806B5" w14:paraId="4F04C033" w14:textId="77777777" w:rsidTr="00490578">
        <w:trPr>
          <w:cantSplit/>
        </w:trPr>
        <w:tc>
          <w:tcPr>
            <w:tcW w:w="2002" w:type="dxa"/>
            <w:tcBorders>
              <w:top w:val="nil"/>
              <w:left w:val="nil"/>
              <w:bottom w:val="nil"/>
              <w:right w:val="dotted" w:sz="6" w:space="0" w:color="808080"/>
            </w:tcBorders>
            <w:shd w:val="clear" w:color="auto" w:fill="FFFFFF"/>
          </w:tcPr>
          <w:p w14:paraId="41355803"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367E3C3D"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23D9BF23" w14:textId="77777777" w:rsidR="001806B5" w:rsidRDefault="001806B5" w:rsidP="00490578">
            <w:pPr>
              <w:pStyle w:val="GEFEG"/>
              <w:spacing w:before="20" w:line="218" w:lineRule="atLeast"/>
              <w:ind w:left="65"/>
              <w:rPr>
                <w:sz w:val="8"/>
                <w:szCs w:val="8"/>
              </w:rPr>
            </w:pPr>
            <w:r>
              <w:rPr>
                <w:rFonts w:ascii="Calibri" w:hAnsi="Calibri"/>
                <w:noProof/>
                <w:sz w:val="18"/>
                <w:szCs w:val="18"/>
              </w:rPr>
              <w:t>[84] Wenn in dieser</w:t>
            </w:r>
          </w:p>
          <w:p w14:paraId="7386666C" w14:textId="77777777" w:rsidR="001806B5" w:rsidRDefault="001806B5" w:rsidP="00490578">
            <w:pPr>
              <w:pStyle w:val="GEFEG"/>
              <w:spacing w:line="218" w:lineRule="atLeast"/>
              <w:ind w:left="65"/>
              <w:rPr>
                <w:sz w:val="8"/>
                <w:szCs w:val="8"/>
              </w:rPr>
            </w:pPr>
            <w:r>
              <w:rPr>
                <w:rFonts w:ascii="Calibri" w:hAnsi="Calibri"/>
                <w:noProof/>
                <w:sz w:val="18"/>
                <w:szCs w:val="18"/>
              </w:rPr>
              <w:t>SG39 ALC+C+:Z02 /</w:t>
            </w:r>
          </w:p>
          <w:p w14:paraId="06142CBB" w14:textId="77777777" w:rsidR="001806B5" w:rsidRDefault="001806B5" w:rsidP="00490578">
            <w:pPr>
              <w:pStyle w:val="GEFEG"/>
              <w:spacing w:line="218" w:lineRule="atLeast"/>
              <w:ind w:left="65"/>
              <w:rPr>
                <w:sz w:val="8"/>
                <w:szCs w:val="8"/>
              </w:rPr>
            </w:pPr>
            <w:r>
              <w:rPr>
                <w:rFonts w:ascii="Calibri" w:hAnsi="Calibri"/>
                <w:noProof/>
                <w:sz w:val="18"/>
                <w:szCs w:val="18"/>
              </w:rPr>
              <w:t>Z03 / Z04 vorhanden</w:t>
            </w:r>
          </w:p>
        </w:tc>
      </w:tr>
      <w:tr w:rsidR="001806B5" w14:paraId="7C42CD8D" w14:textId="77777777" w:rsidTr="00490578">
        <w:trPr>
          <w:cantSplit/>
        </w:trPr>
        <w:tc>
          <w:tcPr>
            <w:tcW w:w="2002" w:type="dxa"/>
            <w:tcBorders>
              <w:top w:val="nil"/>
              <w:left w:val="nil"/>
              <w:bottom w:val="nil"/>
              <w:right w:val="dotted" w:sz="6" w:space="0" w:color="808080"/>
            </w:tcBorders>
            <w:shd w:val="clear" w:color="auto" w:fill="FFFFFF"/>
          </w:tcPr>
          <w:p w14:paraId="044E3C33"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48681192"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B76EBD9" w14:textId="77777777" w:rsidR="001806B5" w:rsidRDefault="001806B5" w:rsidP="00490578">
            <w:pPr>
              <w:pStyle w:val="GEFEG"/>
              <w:rPr>
                <w:sz w:val="8"/>
                <w:szCs w:val="8"/>
              </w:rPr>
            </w:pPr>
          </w:p>
        </w:tc>
      </w:tr>
      <w:tr w:rsidR="001806B5" w14:paraId="72608A2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9D4A5B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5DE725E4"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7A57AB1" w14:textId="77777777" w:rsidR="001806B5" w:rsidRDefault="001806B5" w:rsidP="00490578">
            <w:pPr>
              <w:pStyle w:val="GEFEG"/>
              <w:rPr>
                <w:sz w:val="8"/>
                <w:szCs w:val="8"/>
              </w:rPr>
            </w:pPr>
          </w:p>
        </w:tc>
      </w:tr>
      <w:tr w:rsidR="001806B5" w14:paraId="344C17E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C9FE5C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1D401D87"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3FB98A1A"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BF3DAEA" w14:textId="77777777" w:rsidR="001806B5" w:rsidRDefault="001806B5" w:rsidP="00490578">
            <w:pPr>
              <w:pStyle w:val="GEFEG"/>
              <w:spacing w:before="20" w:line="218" w:lineRule="atLeast"/>
              <w:ind w:left="65"/>
              <w:rPr>
                <w:sz w:val="8"/>
                <w:szCs w:val="8"/>
              </w:rPr>
            </w:pPr>
            <w:r>
              <w:rPr>
                <w:rFonts w:ascii="Calibri" w:hAnsi="Calibri"/>
                <w:noProof/>
                <w:sz w:val="18"/>
                <w:szCs w:val="18"/>
              </w:rPr>
              <w:t>[914] Format:</w:t>
            </w:r>
          </w:p>
          <w:p w14:paraId="65222A2F" w14:textId="77777777" w:rsidR="001806B5" w:rsidRDefault="001806B5" w:rsidP="00490578">
            <w:pPr>
              <w:pStyle w:val="GEFEG"/>
              <w:spacing w:line="218" w:lineRule="atLeast"/>
              <w:ind w:left="65"/>
              <w:rPr>
                <w:sz w:val="8"/>
                <w:szCs w:val="8"/>
              </w:rPr>
            </w:pPr>
            <w:r>
              <w:rPr>
                <w:rFonts w:ascii="Calibri" w:hAnsi="Calibri"/>
                <w:noProof/>
                <w:sz w:val="18"/>
                <w:szCs w:val="18"/>
              </w:rPr>
              <w:t>Möglicher Wert: &gt; 0</w:t>
            </w:r>
          </w:p>
          <w:p w14:paraId="6AB92B7B"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5CC608CA"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0FDEC8E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63EEA8A"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Abschnitts-</w:t>
            </w:r>
          </w:p>
          <w:p w14:paraId="16B88B4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40C2C4EE"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B09BE86" w14:textId="77777777" w:rsidR="001806B5" w:rsidRDefault="001806B5" w:rsidP="00490578">
            <w:pPr>
              <w:pStyle w:val="GEFEG"/>
              <w:rPr>
                <w:sz w:val="8"/>
                <w:szCs w:val="8"/>
              </w:rPr>
            </w:pPr>
          </w:p>
        </w:tc>
      </w:tr>
      <w:tr w:rsidR="001806B5" w14:paraId="0334B166" w14:textId="77777777" w:rsidTr="00490578">
        <w:trPr>
          <w:cantSplit/>
        </w:trPr>
        <w:tc>
          <w:tcPr>
            <w:tcW w:w="2002" w:type="dxa"/>
            <w:tcBorders>
              <w:top w:val="nil"/>
              <w:left w:val="nil"/>
              <w:bottom w:val="nil"/>
              <w:right w:val="dotted" w:sz="6" w:space="0" w:color="808080"/>
            </w:tcBorders>
            <w:shd w:val="clear" w:color="auto" w:fill="FFFFFF"/>
          </w:tcPr>
          <w:p w14:paraId="70CE6F41"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3A8EFDEF"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AB09444" w14:textId="77777777" w:rsidR="001806B5" w:rsidRDefault="001806B5" w:rsidP="00490578">
            <w:pPr>
              <w:pStyle w:val="GEFEG"/>
              <w:rPr>
                <w:sz w:val="8"/>
                <w:szCs w:val="8"/>
              </w:rPr>
            </w:pPr>
          </w:p>
        </w:tc>
      </w:tr>
      <w:tr w:rsidR="001806B5" w14:paraId="63FF55F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7864E7A"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167D6F8C"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2D1471" w14:textId="77777777" w:rsidR="001806B5" w:rsidRDefault="001806B5" w:rsidP="00490578">
            <w:pPr>
              <w:pStyle w:val="GEFEG"/>
              <w:spacing w:line="218" w:lineRule="atLeast"/>
              <w:ind w:left="629"/>
              <w:rPr>
                <w:sz w:val="8"/>
                <w:szCs w:val="8"/>
              </w:rPr>
            </w:pPr>
            <w:r>
              <w:rPr>
                <w:rFonts w:ascii="Calibri" w:hAnsi="Calibri"/>
                <w:noProof/>
                <w:sz w:val="18"/>
                <w:szCs w:val="18"/>
              </w:rPr>
              <w:t>Positions- und</w:t>
            </w:r>
          </w:p>
          <w:p w14:paraId="0D7610F0" w14:textId="77777777" w:rsidR="001806B5" w:rsidRDefault="001806B5" w:rsidP="00490578">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5749185" w14:textId="77777777" w:rsidR="001806B5" w:rsidRDefault="001806B5" w:rsidP="00490578">
            <w:pPr>
              <w:pStyle w:val="GEFEG"/>
              <w:rPr>
                <w:sz w:val="8"/>
                <w:szCs w:val="8"/>
              </w:rPr>
            </w:pPr>
          </w:p>
        </w:tc>
      </w:tr>
      <w:tr w:rsidR="001806B5" w14:paraId="3FA812D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592870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7151FEC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1A77107" w14:textId="77777777" w:rsidR="001806B5" w:rsidRDefault="001806B5" w:rsidP="00490578">
            <w:pPr>
              <w:pStyle w:val="GEFEG"/>
              <w:rPr>
                <w:sz w:val="8"/>
                <w:szCs w:val="8"/>
              </w:rPr>
            </w:pPr>
          </w:p>
        </w:tc>
      </w:tr>
      <w:tr w:rsidR="001806B5" w14:paraId="5BCC16E3" w14:textId="77777777" w:rsidTr="00490578">
        <w:trPr>
          <w:cantSplit/>
        </w:trPr>
        <w:tc>
          <w:tcPr>
            <w:tcW w:w="2002" w:type="dxa"/>
            <w:tcBorders>
              <w:top w:val="nil"/>
              <w:left w:val="nil"/>
              <w:bottom w:val="nil"/>
              <w:right w:val="dotted" w:sz="6" w:space="0" w:color="808080"/>
            </w:tcBorders>
            <w:shd w:val="clear" w:color="auto" w:fill="FFFFFF"/>
          </w:tcPr>
          <w:p w14:paraId="2DE81208"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3B0898C5"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3D98B91" w14:textId="77777777" w:rsidR="001806B5" w:rsidRDefault="001806B5" w:rsidP="00490578">
            <w:pPr>
              <w:pStyle w:val="GEFEG"/>
              <w:rPr>
                <w:sz w:val="8"/>
                <w:szCs w:val="8"/>
              </w:rPr>
            </w:pPr>
          </w:p>
        </w:tc>
      </w:tr>
      <w:tr w:rsidR="001806B5" w14:paraId="6A903511" w14:textId="77777777" w:rsidTr="00490578">
        <w:trPr>
          <w:cantSplit/>
        </w:trPr>
        <w:tc>
          <w:tcPr>
            <w:tcW w:w="2002" w:type="dxa"/>
            <w:tcBorders>
              <w:top w:val="nil"/>
              <w:left w:val="nil"/>
              <w:bottom w:val="nil"/>
              <w:right w:val="dotted" w:sz="6" w:space="0" w:color="808080"/>
            </w:tcBorders>
            <w:shd w:val="clear" w:color="auto" w:fill="FFFFFF"/>
          </w:tcPr>
          <w:p w14:paraId="3F96DACE"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1954F099"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A9ED64D" w14:textId="77777777" w:rsidR="001806B5" w:rsidRDefault="001806B5" w:rsidP="00490578">
            <w:pPr>
              <w:pStyle w:val="GEFEG"/>
              <w:rPr>
                <w:sz w:val="8"/>
                <w:szCs w:val="8"/>
              </w:rPr>
            </w:pPr>
          </w:p>
        </w:tc>
      </w:tr>
      <w:tr w:rsidR="001806B5" w14:paraId="6712CF5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950B90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8D5F716"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74E8C5" w14:textId="77777777" w:rsidR="001806B5" w:rsidRDefault="001806B5" w:rsidP="00490578">
            <w:pPr>
              <w:pStyle w:val="GEFEG"/>
              <w:rPr>
                <w:sz w:val="8"/>
                <w:szCs w:val="8"/>
              </w:rPr>
            </w:pPr>
          </w:p>
        </w:tc>
      </w:tr>
      <w:tr w:rsidR="001806B5" w14:paraId="6A2A9D6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7A92D8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0443D42"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4EEBCB5"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75CA3A47"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290A9BCC"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7FE5F3C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33C6E8D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0DEA91C" w14:textId="77777777" w:rsidR="001806B5" w:rsidRDefault="001806B5" w:rsidP="00490578">
            <w:pPr>
              <w:pStyle w:val="GEFEG"/>
              <w:rPr>
                <w:sz w:val="8"/>
                <w:szCs w:val="8"/>
              </w:rPr>
            </w:pPr>
          </w:p>
        </w:tc>
      </w:tr>
      <w:tr w:rsidR="001806B5" w14:paraId="215547B8" w14:textId="77777777" w:rsidTr="00490578">
        <w:trPr>
          <w:cantSplit/>
        </w:trPr>
        <w:tc>
          <w:tcPr>
            <w:tcW w:w="2009" w:type="dxa"/>
            <w:gridSpan w:val="2"/>
            <w:tcBorders>
              <w:top w:val="nil"/>
              <w:left w:val="nil"/>
              <w:bottom w:val="nil"/>
              <w:right w:val="dotted" w:sz="6" w:space="0" w:color="808080"/>
            </w:tcBorders>
            <w:shd w:val="clear" w:color="auto" w:fill="FFFFFF"/>
          </w:tcPr>
          <w:p w14:paraId="1707A812"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1BC76E8B"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[13] </w:t>
            </w:r>
            <w:r>
              <w:rPr>
                <w:rFonts w:ascii="Cambria Math" w:hAnsi="Cambria Math" w:cs="Cambria Math"/>
                <w:b/>
                <w:bCs/>
                <w:noProof/>
                <w:sz w:val="18"/>
                <w:szCs w:val="18"/>
              </w:rPr>
              <w:t>∧</w:t>
            </w:r>
          </w:p>
          <w:p w14:paraId="4CE88038"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0E8BC741" w14:textId="77777777" w:rsidR="001806B5" w:rsidRDefault="001806B5" w:rsidP="00490578">
            <w:pPr>
              <w:pStyle w:val="GEFEG"/>
              <w:spacing w:before="20" w:line="218" w:lineRule="atLeast"/>
              <w:ind w:left="65"/>
              <w:rPr>
                <w:sz w:val="8"/>
                <w:szCs w:val="8"/>
              </w:rPr>
            </w:pPr>
            <w:r>
              <w:rPr>
                <w:rFonts w:ascii="Calibri" w:hAnsi="Calibri"/>
                <w:noProof/>
                <w:sz w:val="18"/>
                <w:szCs w:val="18"/>
              </w:rPr>
              <w:t>[13] Wenn</w:t>
            </w:r>
          </w:p>
          <w:p w14:paraId="2367B31A" w14:textId="77777777" w:rsidR="001806B5" w:rsidRDefault="001806B5" w:rsidP="00490578">
            <w:pPr>
              <w:pStyle w:val="GEFEG"/>
              <w:spacing w:line="218" w:lineRule="atLeast"/>
              <w:ind w:left="65"/>
              <w:rPr>
                <w:sz w:val="8"/>
                <w:szCs w:val="8"/>
              </w:rPr>
            </w:pPr>
            <w:r>
              <w:rPr>
                <w:rFonts w:ascii="Calibri" w:hAnsi="Calibri"/>
                <w:noProof/>
                <w:sz w:val="18"/>
                <w:szCs w:val="18"/>
              </w:rPr>
              <w:t>vorausbezahlter</w:t>
            </w:r>
          </w:p>
          <w:p w14:paraId="5C4E9F8C" w14:textId="77777777" w:rsidR="001806B5" w:rsidRDefault="001806B5" w:rsidP="00490578">
            <w:pPr>
              <w:pStyle w:val="GEFEG"/>
              <w:spacing w:line="218" w:lineRule="atLeast"/>
              <w:ind w:left="65"/>
              <w:rPr>
                <w:sz w:val="8"/>
                <w:szCs w:val="8"/>
              </w:rPr>
            </w:pPr>
            <w:r>
              <w:rPr>
                <w:rFonts w:ascii="Calibri" w:hAnsi="Calibri"/>
                <w:noProof/>
                <w:sz w:val="18"/>
                <w:szCs w:val="18"/>
              </w:rPr>
              <w:t>Betrag vorliegt</w:t>
            </w:r>
          </w:p>
          <w:p w14:paraId="4F4B930D" w14:textId="77777777" w:rsidR="001806B5" w:rsidRDefault="001806B5" w:rsidP="00490578">
            <w:pPr>
              <w:pStyle w:val="GEFEG"/>
              <w:spacing w:line="218" w:lineRule="atLeast"/>
              <w:ind w:left="65"/>
              <w:rPr>
                <w:sz w:val="8"/>
                <w:szCs w:val="8"/>
              </w:rPr>
            </w:pPr>
            <w:r>
              <w:rPr>
                <w:rFonts w:ascii="Calibri" w:hAnsi="Calibri"/>
                <w:noProof/>
                <w:sz w:val="18"/>
                <w:szCs w:val="18"/>
              </w:rPr>
              <w:t>[519] Hinweis:</w:t>
            </w:r>
          </w:p>
        </w:tc>
      </w:tr>
      <w:tr w:rsidR="001806B5" w14:paraId="184F8CB0"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AD2A32"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1389D87"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40003F5"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FA4A585"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A6EBF25"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5A7FADC"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240046B8" w14:textId="77777777" w:rsidTr="00490578">
        <w:trPr>
          <w:cantSplit/>
        </w:trPr>
        <w:tc>
          <w:tcPr>
            <w:tcW w:w="2002" w:type="dxa"/>
            <w:tcBorders>
              <w:top w:val="nil"/>
              <w:left w:val="nil"/>
              <w:bottom w:val="nil"/>
              <w:right w:val="dotted" w:sz="6" w:space="0" w:color="808080"/>
            </w:tcBorders>
            <w:shd w:val="clear" w:color="auto" w:fill="FFFFFF"/>
          </w:tcPr>
          <w:p w14:paraId="3ED4E958" w14:textId="77777777" w:rsidR="001806B5" w:rsidRDefault="001806B5" w:rsidP="00490578">
            <w:pPr>
              <w:pStyle w:val="GEFEG"/>
              <w:rPr>
                <w:sz w:val="8"/>
                <w:szCs w:val="8"/>
              </w:rPr>
            </w:pPr>
          </w:p>
        </w:tc>
        <w:tc>
          <w:tcPr>
            <w:tcW w:w="5793" w:type="dxa"/>
            <w:gridSpan w:val="3"/>
            <w:tcBorders>
              <w:top w:val="nil"/>
              <w:left w:val="nil"/>
              <w:bottom w:val="nil"/>
              <w:right w:val="nil"/>
            </w:tcBorders>
            <w:shd w:val="clear" w:color="auto" w:fill="FFFFFF"/>
          </w:tcPr>
          <w:p w14:paraId="0908B1A9"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2D9447F5" w14:textId="77777777" w:rsidR="001806B5" w:rsidRDefault="001806B5" w:rsidP="00490578">
            <w:pPr>
              <w:pStyle w:val="GEFEG"/>
              <w:spacing w:line="218" w:lineRule="atLeast"/>
              <w:ind w:left="65"/>
              <w:rPr>
                <w:sz w:val="8"/>
                <w:szCs w:val="8"/>
              </w:rPr>
            </w:pPr>
            <w:r>
              <w:rPr>
                <w:rFonts w:ascii="Calibri" w:hAnsi="Calibri"/>
                <w:noProof/>
                <w:sz w:val="18"/>
                <w:szCs w:val="18"/>
              </w:rPr>
              <w:t>Stornierte</w:t>
            </w:r>
          </w:p>
          <w:p w14:paraId="2C99583F" w14:textId="77777777" w:rsidR="001806B5" w:rsidRDefault="001806B5" w:rsidP="00490578">
            <w:pPr>
              <w:pStyle w:val="GEFEG"/>
              <w:spacing w:line="218" w:lineRule="atLeast"/>
              <w:ind w:left="65"/>
              <w:rPr>
                <w:sz w:val="8"/>
                <w:szCs w:val="8"/>
              </w:rPr>
            </w:pPr>
            <w:r>
              <w:rPr>
                <w:rFonts w:ascii="Calibri" w:hAnsi="Calibri"/>
                <w:noProof/>
                <w:sz w:val="18"/>
                <w:szCs w:val="18"/>
              </w:rPr>
              <w:t>Abschlagsrechnungen</w:t>
            </w:r>
          </w:p>
          <w:p w14:paraId="11DB455A" w14:textId="77777777" w:rsidR="001806B5" w:rsidRDefault="001806B5" w:rsidP="00490578">
            <w:pPr>
              <w:pStyle w:val="GEFEG"/>
              <w:spacing w:line="218" w:lineRule="atLeast"/>
              <w:ind w:left="65"/>
              <w:rPr>
                <w:sz w:val="8"/>
                <w:szCs w:val="8"/>
              </w:rPr>
            </w:pPr>
            <w:r>
              <w:rPr>
                <w:rFonts w:ascii="Calibri" w:hAnsi="Calibri"/>
                <w:noProof/>
                <w:sz w:val="18"/>
                <w:szCs w:val="18"/>
              </w:rPr>
              <w:t>sind nicht aufzuführen</w:t>
            </w:r>
          </w:p>
        </w:tc>
      </w:tr>
      <w:tr w:rsidR="001806B5" w14:paraId="64C078EC" w14:textId="77777777" w:rsidTr="00490578">
        <w:trPr>
          <w:cantSplit/>
        </w:trPr>
        <w:tc>
          <w:tcPr>
            <w:tcW w:w="2002" w:type="dxa"/>
            <w:tcBorders>
              <w:top w:val="nil"/>
              <w:left w:val="nil"/>
              <w:bottom w:val="nil"/>
              <w:right w:val="dotted" w:sz="6" w:space="0" w:color="808080"/>
            </w:tcBorders>
            <w:shd w:val="clear" w:color="auto" w:fill="FFFFFF"/>
          </w:tcPr>
          <w:p w14:paraId="39A5BD16"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2653D055"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86C1076" w14:textId="77777777" w:rsidR="001806B5" w:rsidRDefault="001806B5" w:rsidP="00490578">
            <w:pPr>
              <w:pStyle w:val="GEFEG"/>
              <w:rPr>
                <w:sz w:val="8"/>
                <w:szCs w:val="8"/>
              </w:rPr>
            </w:pPr>
          </w:p>
        </w:tc>
      </w:tr>
      <w:tr w:rsidR="001806B5" w14:paraId="46FE39B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6EBF1E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4AB90D7"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24E08038" w14:textId="77777777" w:rsidR="001806B5" w:rsidRDefault="001806B5" w:rsidP="00490578">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53A39E56" w14:textId="77777777" w:rsidR="001806B5" w:rsidRDefault="001806B5" w:rsidP="00490578">
            <w:pPr>
              <w:pStyle w:val="GEFEG"/>
              <w:rPr>
                <w:sz w:val="8"/>
                <w:szCs w:val="8"/>
              </w:rPr>
            </w:pPr>
          </w:p>
        </w:tc>
      </w:tr>
      <w:tr w:rsidR="001806B5" w14:paraId="150F6B0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1F8C73F"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0008457"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[930] </w:t>
            </w:r>
            <w:r>
              <w:rPr>
                <w:rFonts w:ascii="Cambria Math" w:hAnsi="Cambria Math" w:cs="Cambria Math"/>
                <w:noProof/>
                <w:sz w:val="16"/>
                <w:szCs w:val="16"/>
              </w:rPr>
              <w:t>∧</w:t>
            </w:r>
          </w:p>
          <w:p w14:paraId="0EE1F040" w14:textId="77777777" w:rsidR="001806B5" w:rsidRDefault="001806B5" w:rsidP="00490578">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0CCA7748" w14:textId="77777777" w:rsidR="001806B5" w:rsidRDefault="001806B5" w:rsidP="00490578">
            <w:pPr>
              <w:pStyle w:val="GEFEG"/>
              <w:spacing w:before="20" w:line="218" w:lineRule="atLeast"/>
              <w:ind w:left="65"/>
              <w:rPr>
                <w:sz w:val="8"/>
                <w:szCs w:val="8"/>
              </w:rPr>
            </w:pPr>
            <w:r>
              <w:rPr>
                <w:rFonts w:ascii="Calibri" w:hAnsi="Calibri"/>
                <w:noProof/>
                <w:sz w:val="18"/>
                <w:szCs w:val="18"/>
              </w:rPr>
              <w:t>[526] Hinweis: Der</w:t>
            </w:r>
          </w:p>
          <w:p w14:paraId="4E4EC931" w14:textId="77777777" w:rsidR="001806B5" w:rsidRDefault="001806B5" w:rsidP="00490578">
            <w:pPr>
              <w:pStyle w:val="GEFEG"/>
              <w:spacing w:line="218" w:lineRule="atLeast"/>
              <w:ind w:left="65"/>
              <w:rPr>
                <w:sz w:val="8"/>
                <w:szCs w:val="8"/>
              </w:rPr>
            </w:pPr>
            <w:r>
              <w:rPr>
                <w:rFonts w:ascii="Calibri" w:hAnsi="Calibri"/>
                <w:noProof/>
                <w:sz w:val="18"/>
                <w:szCs w:val="18"/>
              </w:rPr>
              <w:t>hier angegebene</w:t>
            </w:r>
          </w:p>
          <w:p w14:paraId="3F8933F1" w14:textId="77777777" w:rsidR="001806B5" w:rsidRDefault="001806B5" w:rsidP="00490578">
            <w:pPr>
              <w:pStyle w:val="GEFEG"/>
              <w:spacing w:line="218" w:lineRule="atLeast"/>
              <w:ind w:left="65"/>
              <w:rPr>
                <w:sz w:val="8"/>
                <w:szCs w:val="8"/>
              </w:rPr>
            </w:pPr>
            <w:r>
              <w:rPr>
                <w:rFonts w:ascii="Calibri" w:hAnsi="Calibri"/>
                <w:noProof/>
                <w:sz w:val="18"/>
                <w:szCs w:val="18"/>
              </w:rPr>
              <w:t>Geldbetrag muss mit</w:t>
            </w:r>
          </w:p>
          <w:p w14:paraId="0D9A87E9" w14:textId="77777777" w:rsidR="001806B5" w:rsidRDefault="001806B5" w:rsidP="00490578">
            <w:pPr>
              <w:pStyle w:val="GEFEG"/>
              <w:spacing w:line="218" w:lineRule="atLeast"/>
              <w:ind w:left="65"/>
              <w:rPr>
                <w:sz w:val="8"/>
                <w:szCs w:val="8"/>
              </w:rPr>
            </w:pPr>
            <w:r>
              <w:rPr>
                <w:rFonts w:ascii="Calibri" w:hAnsi="Calibri"/>
                <w:noProof/>
                <w:sz w:val="18"/>
                <w:szCs w:val="18"/>
              </w:rPr>
              <w:t>dem identisch sein,</w:t>
            </w:r>
          </w:p>
          <w:p w14:paraId="7C5CA392" w14:textId="77777777" w:rsidR="001806B5" w:rsidRDefault="001806B5" w:rsidP="00490578">
            <w:pPr>
              <w:pStyle w:val="GEFEG"/>
              <w:spacing w:line="218" w:lineRule="atLeast"/>
              <w:ind w:left="65"/>
              <w:rPr>
                <w:sz w:val="8"/>
                <w:szCs w:val="8"/>
              </w:rPr>
            </w:pPr>
            <w:r>
              <w:rPr>
                <w:rFonts w:ascii="Calibri" w:hAnsi="Calibri"/>
                <w:noProof/>
                <w:sz w:val="18"/>
                <w:szCs w:val="18"/>
              </w:rPr>
              <w:t>der in SG50 MOA+77</w:t>
            </w:r>
          </w:p>
          <w:p w14:paraId="08FC2582" w14:textId="77777777" w:rsidR="001806B5" w:rsidRDefault="001806B5" w:rsidP="00490578">
            <w:pPr>
              <w:pStyle w:val="GEFEG"/>
              <w:spacing w:line="218" w:lineRule="atLeast"/>
              <w:ind w:left="65"/>
              <w:rPr>
                <w:sz w:val="8"/>
                <w:szCs w:val="8"/>
              </w:rPr>
            </w:pPr>
            <w:r>
              <w:rPr>
                <w:rFonts w:ascii="Calibri" w:hAnsi="Calibri"/>
                <w:noProof/>
                <w:sz w:val="18"/>
                <w:szCs w:val="18"/>
              </w:rPr>
              <w:t>im DE5004 der</w:t>
            </w:r>
          </w:p>
          <w:p w14:paraId="4C379D4E" w14:textId="77777777" w:rsidR="001806B5" w:rsidRDefault="001806B5" w:rsidP="00490578">
            <w:pPr>
              <w:pStyle w:val="GEFEG"/>
              <w:spacing w:line="218" w:lineRule="atLeast"/>
              <w:ind w:left="65"/>
              <w:rPr>
                <w:sz w:val="8"/>
                <w:szCs w:val="8"/>
              </w:rPr>
            </w:pPr>
            <w:r>
              <w:rPr>
                <w:rFonts w:ascii="Calibri" w:hAnsi="Calibri"/>
                <w:noProof/>
                <w:sz w:val="18"/>
                <w:szCs w:val="18"/>
              </w:rPr>
              <w:t>Abschlagsrechnung</w:t>
            </w:r>
          </w:p>
          <w:p w14:paraId="0C9A9234" w14:textId="77777777" w:rsidR="001806B5" w:rsidRDefault="001806B5" w:rsidP="00490578">
            <w:pPr>
              <w:pStyle w:val="GEFEG"/>
              <w:spacing w:line="218" w:lineRule="atLeast"/>
              <w:ind w:left="65"/>
              <w:rPr>
                <w:sz w:val="8"/>
                <w:szCs w:val="8"/>
              </w:rPr>
            </w:pPr>
            <w:r>
              <w:rPr>
                <w:rFonts w:ascii="Calibri" w:hAnsi="Calibri"/>
                <w:noProof/>
                <w:sz w:val="18"/>
                <w:szCs w:val="18"/>
              </w:rPr>
              <w:t>steht, die die</w:t>
            </w:r>
          </w:p>
          <w:p w14:paraId="20E798B4" w14:textId="77777777" w:rsidR="001806B5" w:rsidRDefault="001806B5" w:rsidP="00490578">
            <w:pPr>
              <w:pStyle w:val="GEFEG"/>
              <w:spacing w:line="218" w:lineRule="atLeast"/>
              <w:ind w:left="65"/>
              <w:rPr>
                <w:sz w:val="8"/>
                <w:szCs w:val="8"/>
              </w:rPr>
            </w:pPr>
            <w:r>
              <w:rPr>
                <w:rFonts w:ascii="Calibri" w:hAnsi="Calibri"/>
                <w:noProof/>
                <w:sz w:val="18"/>
                <w:szCs w:val="18"/>
              </w:rPr>
              <w:t>Rechnungsnummer</w:t>
            </w:r>
          </w:p>
          <w:p w14:paraId="6FD9F3A0" w14:textId="77777777" w:rsidR="001806B5" w:rsidRDefault="001806B5" w:rsidP="00490578">
            <w:pPr>
              <w:pStyle w:val="GEFEG"/>
              <w:spacing w:line="218" w:lineRule="atLeast"/>
              <w:ind w:left="65"/>
              <w:rPr>
                <w:sz w:val="8"/>
                <w:szCs w:val="8"/>
              </w:rPr>
            </w:pPr>
            <w:r>
              <w:rPr>
                <w:rFonts w:ascii="Calibri" w:hAnsi="Calibri"/>
                <w:noProof/>
                <w:sz w:val="18"/>
                <w:szCs w:val="18"/>
              </w:rPr>
              <w:t>hat, die in dieser SG50</w:t>
            </w:r>
          </w:p>
          <w:p w14:paraId="176430D9" w14:textId="77777777" w:rsidR="001806B5" w:rsidRDefault="001806B5" w:rsidP="00490578">
            <w:pPr>
              <w:pStyle w:val="GEFEG"/>
              <w:spacing w:line="218" w:lineRule="atLeast"/>
              <w:ind w:left="65"/>
              <w:rPr>
                <w:sz w:val="8"/>
                <w:szCs w:val="8"/>
              </w:rPr>
            </w:pPr>
            <w:r>
              <w:rPr>
                <w:rFonts w:ascii="Calibri" w:hAnsi="Calibri"/>
                <w:noProof/>
                <w:sz w:val="18"/>
                <w:szCs w:val="18"/>
              </w:rPr>
              <w:t>in SG51-RFF+AFL in</w:t>
            </w:r>
          </w:p>
          <w:p w14:paraId="79B2A1B6" w14:textId="77777777" w:rsidR="001806B5" w:rsidRDefault="001806B5" w:rsidP="00490578">
            <w:pPr>
              <w:pStyle w:val="GEFEG"/>
              <w:spacing w:line="218" w:lineRule="atLeast"/>
              <w:ind w:left="65"/>
              <w:rPr>
                <w:sz w:val="8"/>
                <w:szCs w:val="8"/>
              </w:rPr>
            </w:pPr>
            <w:r>
              <w:rPr>
                <w:rFonts w:ascii="Calibri" w:hAnsi="Calibri"/>
                <w:noProof/>
                <w:sz w:val="18"/>
                <w:szCs w:val="18"/>
              </w:rPr>
              <w:t>DE1154 genannt ist.</w:t>
            </w:r>
          </w:p>
          <w:p w14:paraId="54F2BBC0"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7F199FAB"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6D5C76F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B8A4BA8"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 auf</w:t>
            </w:r>
          </w:p>
          <w:p w14:paraId="53852A8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36BD1CE3"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00A11E0" w14:textId="77777777" w:rsidR="001806B5" w:rsidRDefault="001806B5" w:rsidP="00490578">
            <w:pPr>
              <w:pStyle w:val="GEFEG"/>
              <w:rPr>
                <w:sz w:val="8"/>
                <w:szCs w:val="8"/>
              </w:rPr>
            </w:pPr>
          </w:p>
        </w:tc>
      </w:tr>
      <w:tr w:rsidR="001806B5" w14:paraId="7DFA6119" w14:textId="77777777" w:rsidTr="00490578">
        <w:trPr>
          <w:cantSplit/>
        </w:trPr>
        <w:tc>
          <w:tcPr>
            <w:tcW w:w="2002" w:type="dxa"/>
            <w:tcBorders>
              <w:top w:val="nil"/>
              <w:left w:val="nil"/>
              <w:bottom w:val="nil"/>
              <w:right w:val="dotted" w:sz="6" w:space="0" w:color="808080"/>
            </w:tcBorders>
            <w:shd w:val="clear" w:color="auto" w:fill="FFFFFF"/>
          </w:tcPr>
          <w:p w14:paraId="0F4C011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71D203C0"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[22] </w:t>
            </w:r>
            <w:r>
              <w:rPr>
                <w:rFonts w:ascii="Cambria Math" w:hAnsi="Cambria Math" w:cs="Cambria Math"/>
                <w:b/>
                <w:bCs/>
                <w:noProof/>
                <w:sz w:val="18"/>
                <w:szCs w:val="18"/>
              </w:rPr>
              <w:t>∧</w:t>
            </w:r>
          </w:p>
          <w:p w14:paraId="20E6D264"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p>
          <w:p w14:paraId="522200B2" w14:textId="77777777" w:rsidR="001806B5" w:rsidRDefault="001806B5"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[42] </w:t>
            </w:r>
            <w:r>
              <w:rPr>
                <w:rFonts w:ascii="Cambria Math" w:hAnsi="Cambria Math" w:cs="Cambria Math"/>
                <w:b/>
                <w:bCs/>
                <w:noProof/>
                <w:sz w:val="18"/>
                <w:szCs w:val="18"/>
              </w:rPr>
              <w:t>∧</w:t>
            </w:r>
            <w:r>
              <w:rPr>
                <w:rFonts w:ascii="Calibri" w:hAnsi="Calibri"/>
                <w:b/>
                <w:bCs/>
                <w:noProof/>
                <w:sz w:val="18"/>
                <w:szCs w:val="18"/>
              </w:rPr>
              <w:t xml:space="preserve"> [54]</w:t>
            </w:r>
          </w:p>
        </w:tc>
        <w:tc>
          <w:tcPr>
            <w:tcW w:w="1841" w:type="dxa"/>
            <w:tcBorders>
              <w:top w:val="nil"/>
              <w:left w:val="nil"/>
              <w:bottom w:val="nil"/>
              <w:right w:val="nil"/>
            </w:tcBorders>
            <w:shd w:val="clear" w:color="auto" w:fill="FFFFFF"/>
          </w:tcPr>
          <w:p w14:paraId="7D81999B" w14:textId="77777777" w:rsidR="001806B5" w:rsidRDefault="001806B5" w:rsidP="00490578">
            <w:pPr>
              <w:pStyle w:val="GEFEG"/>
              <w:spacing w:before="20" w:line="218" w:lineRule="atLeast"/>
              <w:ind w:left="65"/>
              <w:rPr>
                <w:sz w:val="8"/>
                <w:szCs w:val="8"/>
              </w:rPr>
            </w:pPr>
            <w:r>
              <w:rPr>
                <w:rFonts w:ascii="Calibri" w:hAnsi="Calibri"/>
                <w:noProof/>
                <w:sz w:val="18"/>
                <w:szCs w:val="18"/>
              </w:rPr>
              <w:t>[22] Wenn vorhanden</w:t>
            </w:r>
          </w:p>
          <w:p w14:paraId="6FEED38E" w14:textId="77777777" w:rsidR="001806B5" w:rsidRDefault="001806B5" w:rsidP="00490578">
            <w:pPr>
              <w:pStyle w:val="GEFEG"/>
              <w:spacing w:line="218" w:lineRule="atLeast"/>
              <w:ind w:left="65"/>
              <w:rPr>
                <w:sz w:val="8"/>
                <w:szCs w:val="8"/>
              </w:rPr>
            </w:pPr>
            <w:r>
              <w:rPr>
                <w:rFonts w:ascii="Calibri" w:hAnsi="Calibri"/>
                <w:noProof/>
                <w:sz w:val="18"/>
                <w:szCs w:val="18"/>
              </w:rPr>
              <w:t>[42] Wenn DTM+155</w:t>
            </w:r>
          </w:p>
          <w:p w14:paraId="3836DF5B" w14:textId="77777777" w:rsidR="001806B5" w:rsidRDefault="001806B5" w:rsidP="00490578">
            <w:pPr>
              <w:pStyle w:val="GEFEG"/>
              <w:spacing w:line="218" w:lineRule="atLeast"/>
              <w:ind w:left="65"/>
              <w:rPr>
                <w:sz w:val="8"/>
                <w:szCs w:val="8"/>
              </w:rPr>
            </w:pPr>
            <w:r>
              <w:rPr>
                <w:rFonts w:ascii="Calibri" w:hAnsi="Calibri"/>
                <w:noProof/>
                <w:sz w:val="18"/>
                <w:szCs w:val="18"/>
              </w:rPr>
              <w:t>(Abrechnungszeitraum</w:t>
            </w:r>
          </w:p>
          <w:p w14:paraId="2C2367C6" w14:textId="77777777" w:rsidR="001806B5" w:rsidRDefault="001806B5" w:rsidP="00490578">
            <w:pPr>
              <w:pStyle w:val="GEFEG"/>
              <w:spacing w:line="218" w:lineRule="atLeast"/>
              <w:ind w:left="65"/>
              <w:rPr>
                <w:sz w:val="8"/>
                <w:szCs w:val="8"/>
              </w:rPr>
            </w:pPr>
            <w:r>
              <w:rPr>
                <w:rFonts w:ascii="Calibri" w:hAnsi="Calibri"/>
                <w:noProof/>
                <w:sz w:val="18"/>
                <w:szCs w:val="18"/>
              </w:rPr>
              <w:t>Beginn) ≥ 1.1.2023 0:</w:t>
            </w:r>
          </w:p>
          <w:p w14:paraId="6550D5DE" w14:textId="77777777" w:rsidR="001806B5" w:rsidRDefault="001806B5" w:rsidP="00490578">
            <w:pPr>
              <w:pStyle w:val="GEFEG"/>
              <w:spacing w:line="218" w:lineRule="atLeast"/>
              <w:ind w:left="65"/>
              <w:rPr>
                <w:sz w:val="8"/>
                <w:szCs w:val="8"/>
              </w:rPr>
            </w:pPr>
            <w:r>
              <w:rPr>
                <w:rFonts w:ascii="Calibri" w:hAnsi="Calibri"/>
                <w:noProof/>
                <w:sz w:val="18"/>
                <w:szCs w:val="18"/>
              </w:rPr>
              <w:t>00 gesetzlicher</w:t>
            </w:r>
          </w:p>
          <w:p w14:paraId="692995AA" w14:textId="77777777" w:rsidR="001806B5" w:rsidRDefault="001806B5" w:rsidP="00490578">
            <w:pPr>
              <w:pStyle w:val="GEFEG"/>
              <w:spacing w:line="218" w:lineRule="atLeast"/>
              <w:ind w:left="65"/>
              <w:rPr>
                <w:sz w:val="8"/>
                <w:szCs w:val="8"/>
              </w:rPr>
            </w:pPr>
            <w:r>
              <w:rPr>
                <w:rFonts w:ascii="Calibri" w:hAnsi="Calibri"/>
                <w:noProof/>
                <w:sz w:val="18"/>
                <w:szCs w:val="18"/>
              </w:rPr>
              <w:t>deutscher Zeit</w:t>
            </w:r>
          </w:p>
          <w:p w14:paraId="7B5F89CC" w14:textId="77777777" w:rsidR="001806B5" w:rsidRDefault="001806B5" w:rsidP="00490578">
            <w:pPr>
              <w:pStyle w:val="GEFEG"/>
              <w:spacing w:line="218" w:lineRule="atLeast"/>
              <w:ind w:left="65"/>
              <w:rPr>
                <w:sz w:val="8"/>
                <w:szCs w:val="8"/>
              </w:rPr>
            </w:pPr>
            <w:r>
              <w:rPr>
                <w:rFonts w:ascii="Calibri" w:hAnsi="Calibri"/>
                <w:noProof/>
                <w:sz w:val="18"/>
                <w:szCs w:val="18"/>
              </w:rPr>
              <w:t>[54] Wenn</w:t>
            </w:r>
          </w:p>
          <w:p w14:paraId="1B365EA8" w14:textId="77777777" w:rsidR="001806B5" w:rsidRDefault="001806B5" w:rsidP="00490578">
            <w:pPr>
              <w:pStyle w:val="GEFEG"/>
              <w:spacing w:line="218" w:lineRule="atLeast"/>
              <w:ind w:left="65"/>
              <w:rPr>
                <w:sz w:val="8"/>
                <w:szCs w:val="8"/>
              </w:rPr>
            </w:pPr>
            <w:r>
              <w:rPr>
                <w:rFonts w:ascii="Calibri" w:hAnsi="Calibri"/>
                <w:noProof/>
                <w:sz w:val="18"/>
                <w:szCs w:val="18"/>
              </w:rPr>
              <w:t>IMD++ABR/JVR/ZVR</w:t>
            </w:r>
          </w:p>
          <w:p w14:paraId="0FDA1D23"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p w14:paraId="3D9C93D8" w14:textId="77777777" w:rsidR="001806B5" w:rsidRDefault="001806B5" w:rsidP="00490578">
            <w:pPr>
              <w:pStyle w:val="GEFEG"/>
              <w:spacing w:line="218" w:lineRule="atLeast"/>
              <w:ind w:left="65"/>
              <w:rPr>
                <w:sz w:val="8"/>
                <w:szCs w:val="8"/>
              </w:rPr>
            </w:pPr>
            <w:r>
              <w:rPr>
                <w:rFonts w:ascii="Calibri" w:hAnsi="Calibri"/>
                <w:noProof/>
                <w:sz w:val="18"/>
                <w:szCs w:val="18"/>
              </w:rPr>
              <w:t>[492] Wenn MP-ID in</w:t>
            </w:r>
          </w:p>
          <w:p w14:paraId="3AE08DED" w14:textId="77777777" w:rsidR="001806B5" w:rsidRDefault="001806B5" w:rsidP="00490578">
            <w:pPr>
              <w:pStyle w:val="GEFEG"/>
              <w:spacing w:line="218" w:lineRule="atLeast"/>
              <w:ind w:left="65"/>
              <w:rPr>
                <w:sz w:val="8"/>
                <w:szCs w:val="8"/>
              </w:rPr>
            </w:pPr>
            <w:r>
              <w:rPr>
                <w:rFonts w:ascii="Calibri" w:hAnsi="Calibri"/>
                <w:noProof/>
                <w:sz w:val="18"/>
                <w:szCs w:val="18"/>
              </w:rPr>
              <w:t>NAD+MR</w:t>
            </w:r>
          </w:p>
          <w:p w14:paraId="53B18960" w14:textId="77777777" w:rsidR="001806B5" w:rsidRDefault="001806B5" w:rsidP="00490578">
            <w:pPr>
              <w:pStyle w:val="GEFEG"/>
              <w:spacing w:line="218" w:lineRule="atLeast"/>
              <w:ind w:left="65"/>
              <w:rPr>
                <w:sz w:val="8"/>
                <w:szCs w:val="8"/>
              </w:rPr>
            </w:pPr>
            <w:r>
              <w:rPr>
                <w:rFonts w:ascii="Calibri" w:hAnsi="Calibri"/>
                <w:noProof/>
                <w:sz w:val="18"/>
                <w:szCs w:val="18"/>
              </w:rPr>
              <w:t>(Nachrichtenempfäng</w:t>
            </w:r>
          </w:p>
          <w:p w14:paraId="5CEFFE44" w14:textId="77777777" w:rsidR="001806B5" w:rsidRDefault="001806B5" w:rsidP="00490578">
            <w:pPr>
              <w:pStyle w:val="GEFEG"/>
              <w:spacing w:line="218" w:lineRule="atLeast"/>
              <w:ind w:left="65"/>
              <w:rPr>
                <w:sz w:val="8"/>
                <w:szCs w:val="8"/>
              </w:rPr>
            </w:pPr>
            <w:r>
              <w:rPr>
                <w:rFonts w:ascii="Calibri" w:hAnsi="Calibri"/>
                <w:noProof/>
                <w:sz w:val="18"/>
                <w:szCs w:val="18"/>
              </w:rPr>
              <w:t>er) aus Sparte Strom</w:t>
            </w:r>
          </w:p>
        </w:tc>
      </w:tr>
      <w:tr w:rsidR="001806B5" w14:paraId="3618539E" w14:textId="77777777" w:rsidTr="00490578">
        <w:trPr>
          <w:cantSplit/>
        </w:trPr>
        <w:tc>
          <w:tcPr>
            <w:tcW w:w="2002" w:type="dxa"/>
            <w:tcBorders>
              <w:top w:val="nil"/>
              <w:left w:val="nil"/>
              <w:bottom w:val="nil"/>
              <w:right w:val="dotted" w:sz="6" w:space="0" w:color="808080"/>
            </w:tcBorders>
            <w:shd w:val="clear" w:color="auto" w:fill="FFFFFF"/>
          </w:tcPr>
          <w:p w14:paraId="096BF99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E52D2ED"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A728300" w14:textId="77777777" w:rsidR="001806B5" w:rsidRDefault="001806B5" w:rsidP="00490578">
            <w:pPr>
              <w:pStyle w:val="GEFEG"/>
              <w:rPr>
                <w:sz w:val="8"/>
                <w:szCs w:val="8"/>
              </w:rPr>
            </w:pPr>
          </w:p>
        </w:tc>
      </w:tr>
      <w:tr w:rsidR="001806B5" w14:paraId="6232628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E4CAC3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E778F53"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0BC238B9" w14:textId="77777777" w:rsidR="001806B5" w:rsidRDefault="001806B5" w:rsidP="00490578">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3506D551" w14:textId="77777777" w:rsidR="001806B5" w:rsidRDefault="001806B5" w:rsidP="00490578">
            <w:pPr>
              <w:pStyle w:val="GEFEG"/>
              <w:rPr>
                <w:sz w:val="8"/>
                <w:szCs w:val="8"/>
              </w:rPr>
            </w:pPr>
          </w:p>
        </w:tc>
      </w:tr>
      <w:tr w:rsidR="001806B5" w14:paraId="53B0943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1FB010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5625808"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8D80E7D" w14:textId="77777777" w:rsidR="001806B5" w:rsidRDefault="001806B5" w:rsidP="00490578">
            <w:pPr>
              <w:pStyle w:val="GEFEG"/>
              <w:rPr>
                <w:sz w:val="8"/>
                <w:szCs w:val="8"/>
              </w:rPr>
            </w:pPr>
          </w:p>
        </w:tc>
      </w:tr>
      <w:tr w:rsidR="001806B5" w14:paraId="688B42F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8340FA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Datum der</w:t>
            </w:r>
          </w:p>
          <w:p w14:paraId="404845B1"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2FA6659A"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D9497AB" w14:textId="77777777" w:rsidR="001806B5" w:rsidRDefault="001806B5" w:rsidP="00490578">
            <w:pPr>
              <w:pStyle w:val="GEFEG"/>
              <w:rPr>
                <w:sz w:val="8"/>
                <w:szCs w:val="8"/>
              </w:rPr>
            </w:pPr>
          </w:p>
        </w:tc>
      </w:tr>
      <w:tr w:rsidR="001806B5" w14:paraId="7C39BCF9" w14:textId="77777777" w:rsidTr="00490578">
        <w:trPr>
          <w:cantSplit/>
        </w:trPr>
        <w:tc>
          <w:tcPr>
            <w:tcW w:w="2002" w:type="dxa"/>
            <w:tcBorders>
              <w:top w:val="nil"/>
              <w:left w:val="nil"/>
              <w:bottom w:val="nil"/>
              <w:right w:val="dotted" w:sz="6" w:space="0" w:color="808080"/>
            </w:tcBorders>
            <w:shd w:val="clear" w:color="auto" w:fill="FFFFFF"/>
          </w:tcPr>
          <w:p w14:paraId="4195521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187A9A44"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327CE3BE" w14:textId="77777777" w:rsidR="001806B5" w:rsidRDefault="001806B5" w:rsidP="00490578">
            <w:pPr>
              <w:pStyle w:val="GEFEG"/>
              <w:rPr>
                <w:sz w:val="8"/>
                <w:szCs w:val="8"/>
              </w:rPr>
            </w:pPr>
          </w:p>
        </w:tc>
      </w:tr>
      <w:tr w:rsidR="001806B5" w14:paraId="16562771" w14:textId="77777777" w:rsidTr="00490578">
        <w:trPr>
          <w:cantSplit/>
        </w:trPr>
        <w:tc>
          <w:tcPr>
            <w:tcW w:w="2002" w:type="dxa"/>
            <w:tcBorders>
              <w:top w:val="nil"/>
              <w:left w:val="nil"/>
              <w:bottom w:val="nil"/>
              <w:right w:val="dotted" w:sz="6" w:space="0" w:color="808080"/>
            </w:tcBorders>
            <w:shd w:val="clear" w:color="auto" w:fill="FFFFFF"/>
          </w:tcPr>
          <w:p w14:paraId="4E138B33"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5ED00F59"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EE9B1C8" w14:textId="77777777" w:rsidR="001806B5" w:rsidRDefault="001806B5" w:rsidP="00490578">
            <w:pPr>
              <w:pStyle w:val="GEFEG"/>
              <w:rPr>
                <w:sz w:val="8"/>
                <w:szCs w:val="8"/>
              </w:rPr>
            </w:pPr>
          </w:p>
        </w:tc>
      </w:tr>
      <w:tr w:rsidR="001806B5" w14:paraId="75F5655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233CF2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89FC2DF"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4403B078" w14:textId="77777777" w:rsidR="001806B5" w:rsidRDefault="001806B5"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C95B2B3" w14:textId="77777777" w:rsidR="001806B5" w:rsidRDefault="001806B5" w:rsidP="00490578">
            <w:pPr>
              <w:pStyle w:val="GEFEG"/>
              <w:rPr>
                <w:sz w:val="8"/>
                <w:szCs w:val="8"/>
              </w:rPr>
            </w:pPr>
          </w:p>
        </w:tc>
      </w:tr>
      <w:tr w:rsidR="001806B5" w14:paraId="3E9129A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23D1B5C"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D4F7C26"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4D5AB4F1"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BDC540C" w14:textId="77777777" w:rsidR="001806B5" w:rsidRDefault="001806B5" w:rsidP="00490578">
            <w:pPr>
              <w:pStyle w:val="GEFEG"/>
              <w:rPr>
                <w:sz w:val="8"/>
                <w:szCs w:val="8"/>
              </w:rPr>
            </w:pPr>
          </w:p>
        </w:tc>
      </w:tr>
      <w:tr w:rsidR="001806B5" w14:paraId="0B9BA5E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1F8991A"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91670AF"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CEDB52E" w14:textId="77777777" w:rsidR="001806B5" w:rsidRDefault="001806B5"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64C63C1" w14:textId="77777777" w:rsidR="001806B5" w:rsidRDefault="001806B5" w:rsidP="00490578">
            <w:pPr>
              <w:pStyle w:val="GEFEG"/>
              <w:rPr>
                <w:sz w:val="8"/>
                <w:szCs w:val="8"/>
              </w:rPr>
            </w:pPr>
          </w:p>
        </w:tc>
      </w:tr>
      <w:tr w:rsidR="001806B5" w14:paraId="427F8032"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6D375624"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Gemeinderabatt</w:t>
            </w:r>
          </w:p>
        </w:tc>
        <w:tc>
          <w:tcPr>
            <w:tcW w:w="5785" w:type="dxa"/>
            <w:gridSpan w:val="2"/>
            <w:tcBorders>
              <w:top w:val="single" w:sz="18" w:space="0" w:color="C0C0C0"/>
              <w:left w:val="nil"/>
              <w:bottom w:val="nil"/>
              <w:right w:val="nil"/>
            </w:tcBorders>
            <w:shd w:val="clear" w:color="auto" w:fill="FFFFFF"/>
          </w:tcPr>
          <w:p w14:paraId="7EF0A620"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1220DFC" w14:textId="77777777" w:rsidR="001806B5" w:rsidRDefault="001806B5" w:rsidP="00490578">
            <w:pPr>
              <w:pStyle w:val="GEFEG"/>
              <w:rPr>
                <w:sz w:val="8"/>
                <w:szCs w:val="8"/>
              </w:rPr>
            </w:pPr>
          </w:p>
        </w:tc>
      </w:tr>
      <w:tr w:rsidR="001806B5" w14:paraId="3DCA7BC6" w14:textId="77777777" w:rsidTr="00490578">
        <w:trPr>
          <w:cantSplit/>
        </w:trPr>
        <w:tc>
          <w:tcPr>
            <w:tcW w:w="2009" w:type="dxa"/>
            <w:gridSpan w:val="2"/>
            <w:tcBorders>
              <w:top w:val="nil"/>
              <w:left w:val="nil"/>
              <w:bottom w:val="nil"/>
              <w:right w:val="dotted" w:sz="6" w:space="0" w:color="808080"/>
            </w:tcBorders>
            <w:shd w:val="clear" w:color="auto" w:fill="FFFFFF"/>
          </w:tcPr>
          <w:p w14:paraId="3065DD8D"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4EF12677" w14:textId="77777777" w:rsidR="001806B5" w:rsidRDefault="001806B5"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45D7E92" w14:textId="77777777" w:rsidR="001806B5" w:rsidRDefault="001806B5" w:rsidP="00490578">
            <w:pPr>
              <w:pStyle w:val="GEFEG"/>
              <w:spacing w:before="20" w:line="218" w:lineRule="atLeast"/>
              <w:ind w:left="65"/>
              <w:rPr>
                <w:sz w:val="8"/>
                <w:szCs w:val="8"/>
              </w:rPr>
            </w:pPr>
            <w:r>
              <w:rPr>
                <w:rFonts w:ascii="Calibri" w:hAnsi="Calibri"/>
                <w:noProof/>
                <w:sz w:val="18"/>
                <w:szCs w:val="18"/>
              </w:rPr>
              <w:t>[32] Wenn SG39</w:t>
            </w:r>
          </w:p>
          <w:p w14:paraId="61CD6A9F" w14:textId="77777777" w:rsidR="001806B5" w:rsidRDefault="001806B5" w:rsidP="00490578">
            <w:pPr>
              <w:pStyle w:val="GEFEG"/>
              <w:spacing w:line="218" w:lineRule="atLeast"/>
              <w:ind w:left="65"/>
              <w:rPr>
                <w:sz w:val="8"/>
                <w:szCs w:val="8"/>
              </w:rPr>
            </w:pPr>
            <w:r>
              <w:rPr>
                <w:rFonts w:ascii="Calibri" w:hAnsi="Calibri"/>
                <w:noProof/>
                <w:sz w:val="18"/>
                <w:szCs w:val="18"/>
              </w:rPr>
              <w:t>ALC+A+:Z01</w:t>
            </w:r>
          </w:p>
          <w:p w14:paraId="20804FD2" w14:textId="77777777" w:rsidR="001806B5" w:rsidRDefault="001806B5" w:rsidP="00490578">
            <w:pPr>
              <w:pStyle w:val="GEFEG"/>
              <w:spacing w:line="218" w:lineRule="atLeast"/>
              <w:ind w:left="65"/>
              <w:rPr>
                <w:sz w:val="8"/>
                <w:szCs w:val="8"/>
              </w:rPr>
            </w:pPr>
            <w:r>
              <w:rPr>
                <w:rFonts w:ascii="Calibri" w:hAnsi="Calibri"/>
                <w:noProof/>
                <w:sz w:val="18"/>
                <w:szCs w:val="18"/>
              </w:rPr>
              <w:t>(Gemeinderabatt)</w:t>
            </w:r>
          </w:p>
          <w:p w14:paraId="75830101"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685D3773"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FB30E0"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E8EC1F7"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5B3EA3D"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22DE0E8"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519E758"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DCCE43F"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7E992A84" w14:textId="77777777" w:rsidTr="00490578">
        <w:trPr>
          <w:cantSplit/>
        </w:trPr>
        <w:tc>
          <w:tcPr>
            <w:tcW w:w="2002" w:type="dxa"/>
            <w:tcBorders>
              <w:top w:val="nil"/>
              <w:left w:val="nil"/>
              <w:bottom w:val="nil"/>
              <w:right w:val="dotted" w:sz="6" w:space="0" w:color="808080"/>
            </w:tcBorders>
            <w:shd w:val="clear" w:color="auto" w:fill="FFFFFF"/>
          </w:tcPr>
          <w:p w14:paraId="5B252CA3"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3C2E5EB4"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9F3F209" w14:textId="77777777" w:rsidR="001806B5" w:rsidRDefault="001806B5" w:rsidP="00490578">
            <w:pPr>
              <w:pStyle w:val="GEFEG"/>
              <w:rPr>
                <w:sz w:val="8"/>
                <w:szCs w:val="8"/>
              </w:rPr>
            </w:pPr>
          </w:p>
        </w:tc>
      </w:tr>
      <w:tr w:rsidR="001806B5" w14:paraId="7848577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50115B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5AA1E5D"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A5BA151" w14:textId="77777777" w:rsidR="001806B5" w:rsidRDefault="001806B5" w:rsidP="00490578">
            <w:pPr>
              <w:pStyle w:val="GEFEG"/>
              <w:rPr>
                <w:sz w:val="8"/>
                <w:szCs w:val="8"/>
              </w:rPr>
            </w:pPr>
          </w:p>
        </w:tc>
      </w:tr>
      <w:tr w:rsidR="001806B5" w14:paraId="1DBC318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A519063"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61CD325"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ADD2096"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2037F4EF"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328FAAF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7C473B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2698EAE2"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377B60B" w14:textId="77777777" w:rsidR="001806B5" w:rsidRDefault="001806B5" w:rsidP="00490578">
            <w:pPr>
              <w:pStyle w:val="GEFEG"/>
              <w:rPr>
                <w:sz w:val="8"/>
                <w:szCs w:val="8"/>
              </w:rPr>
            </w:pPr>
          </w:p>
        </w:tc>
      </w:tr>
      <w:tr w:rsidR="001806B5" w14:paraId="6DC87DFB" w14:textId="77777777" w:rsidTr="00490578">
        <w:trPr>
          <w:cantSplit/>
        </w:trPr>
        <w:tc>
          <w:tcPr>
            <w:tcW w:w="2002" w:type="dxa"/>
            <w:tcBorders>
              <w:top w:val="nil"/>
              <w:left w:val="nil"/>
              <w:bottom w:val="nil"/>
              <w:right w:val="dotted" w:sz="6" w:space="0" w:color="808080"/>
            </w:tcBorders>
            <w:shd w:val="clear" w:color="auto" w:fill="FFFFFF"/>
          </w:tcPr>
          <w:p w14:paraId="4C9DF5C8"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62EADAC3"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6D75443" w14:textId="77777777" w:rsidR="001806B5" w:rsidRDefault="001806B5" w:rsidP="00490578">
            <w:pPr>
              <w:pStyle w:val="GEFEG"/>
              <w:rPr>
                <w:sz w:val="8"/>
                <w:szCs w:val="8"/>
              </w:rPr>
            </w:pPr>
          </w:p>
        </w:tc>
      </w:tr>
      <w:tr w:rsidR="001806B5" w14:paraId="46B71885" w14:textId="77777777" w:rsidTr="00490578">
        <w:trPr>
          <w:cantSplit/>
        </w:trPr>
        <w:tc>
          <w:tcPr>
            <w:tcW w:w="2002" w:type="dxa"/>
            <w:tcBorders>
              <w:top w:val="nil"/>
              <w:left w:val="nil"/>
              <w:bottom w:val="nil"/>
              <w:right w:val="dotted" w:sz="6" w:space="0" w:color="808080"/>
            </w:tcBorders>
            <w:shd w:val="clear" w:color="auto" w:fill="FFFFFF"/>
          </w:tcPr>
          <w:p w14:paraId="3F95F8C0"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7774AD3F"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2273F60" w14:textId="77777777" w:rsidR="001806B5" w:rsidRDefault="001806B5" w:rsidP="00490578">
            <w:pPr>
              <w:pStyle w:val="GEFEG"/>
              <w:rPr>
                <w:sz w:val="8"/>
                <w:szCs w:val="8"/>
              </w:rPr>
            </w:pPr>
          </w:p>
        </w:tc>
      </w:tr>
      <w:tr w:rsidR="001806B5" w14:paraId="1D80E82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9348D9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027D90D"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3BEBEC9" w14:textId="77777777" w:rsidR="001806B5" w:rsidRDefault="001806B5" w:rsidP="00490578">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07A9F0A0" w14:textId="77777777" w:rsidR="001806B5" w:rsidRDefault="001806B5" w:rsidP="00490578">
            <w:pPr>
              <w:pStyle w:val="GEFEG"/>
              <w:rPr>
                <w:sz w:val="8"/>
                <w:szCs w:val="8"/>
              </w:rPr>
            </w:pPr>
          </w:p>
        </w:tc>
      </w:tr>
      <w:tr w:rsidR="001806B5" w14:paraId="45F1E22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5577C6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84B8F5F"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5C80C59"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268E8E32"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0DF5269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B7E4277"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Umsatzsteuer der</w:t>
            </w:r>
          </w:p>
          <w:p w14:paraId="65C8CDE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639129A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2F7F815" w14:textId="77777777" w:rsidR="001806B5" w:rsidRDefault="001806B5" w:rsidP="00490578">
            <w:pPr>
              <w:pStyle w:val="GEFEG"/>
              <w:rPr>
                <w:sz w:val="8"/>
                <w:szCs w:val="8"/>
              </w:rPr>
            </w:pPr>
          </w:p>
        </w:tc>
      </w:tr>
      <w:tr w:rsidR="001806B5" w14:paraId="47C7B034" w14:textId="77777777" w:rsidTr="00490578">
        <w:trPr>
          <w:cantSplit/>
        </w:trPr>
        <w:tc>
          <w:tcPr>
            <w:tcW w:w="2002" w:type="dxa"/>
            <w:tcBorders>
              <w:top w:val="nil"/>
              <w:left w:val="nil"/>
              <w:bottom w:val="nil"/>
              <w:right w:val="dotted" w:sz="6" w:space="0" w:color="808080"/>
            </w:tcBorders>
            <w:shd w:val="clear" w:color="auto" w:fill="FFFFFF"/>
          </w:tcPr>
          <w:p w14:paraId="10D6CE25"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BAF2002" w14:textId="77777777" w:rsidR="001806B5" w:rsidRDefault="001806B5"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86BB9E8" w14:textId="77777777" w:rsidR="001806B5" w:rsidRDefault="001806B5" w:rsidP="00490578">
            <w:pPr>
              <w:pStyle w:val="GEFEG"/>
              <w:rPr>
                <w:sz w:val="8"/>
                <w:szCs w:val="8"/>
              </w:rPr>
            </w:pPr>
          </w:p>
        </w:tc>
      </w:tr>
      <w:tr w:rsidR="001806B5" w14:paraId="6B011A0D" w14:textId="77777777" w:rsidTr="00490578">
        <w:trPr>
          <w:cantSplit/>
        </w:trPr>
        <w:tc>
          <w:tcPr>
            <w:tcW w:w="2002" w:type="dxa"/>
            <w:tcBorders>
              <w:top w:val="nil"/>
              <w:left w:val="nil"/>
              <w:bottom w:val="nil"/>
              <w:right w:val="dotted" w:sz="6" w:space="0" w:color="808080"/>
            </w:tcBorders>
            <w:shd w:val="clear" w:color="auto" w:fill="FFFFFF"/>
          </w:tcPr>
          <w:p w14:paraId="52BF9A33"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1B8B722B"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A794B7" w14:textId="77777777" w:rsidR="001806B5" w:rsidRDefault="001806B5" w:rsidP="00490578">
            <w:pPr>
              <w:pStyle w:val="GEFEG"/>
              <w:rPr>
                <w:sz w:val="8"/>
                <w:szCs w:val="8"/>
              </w:rPr>
            </w:pPr>
          </w:p>
        </w:tc>
      </w:tr>
      <w:tr w:rsidR="001806B5" w14:paraId="7A85652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451624E"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61350E4B"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7249C8" w14:textId="77777777" w:rsidR="001806B5" w:rsidRDefault="001806B5" w:rsidP="00490578">
            <w:pPr>
              <w:pStyle w:val="GEFEG"/>
              <w:rPr>
                <w:sz w:val="8"/>
                <w:szCs w:val="8"/>
              </w:rPr>
            </w:pPr>
          </w:p>
        </w:tc>
      </w:tr>
      <w:tr w:rsidR="001806B5" w14:paraId="1B1DF38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A859D4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22EF4AB1"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1112DFC" w14:textId="77777777" w:rsidR="001806B5" w:rsidRDefault="001806B5" w:rsidP="00490578">
            <w:pPr>
              <w:pStyle w:val="GEFEG"/>
              <w:rPr>
                <w:sz w:val="8"/>
                <w:szCs w:val="8"/>
              </w:rPr>
            </w:pPr>
          </w:p>
        </w:tc>
      </w:tr>
      <w:tr w:rsidR="001806B5" w14:paraId="6AA1128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714CA8D"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23AB5FC3"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00857BD5" w14:textId="77777777" w:rsidR="001806B5" w:rsidRDefault="001806B5"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BEC5281" w14:textId="77777777" w:rsidR="001806B5" w:rsidRDefault="001806B5" w:rsidP="00490578">
            <w:pPr>
              <w:pStyle w:val="GEFEG"/>
              <w:spacing w:before="20" w:line="218" w:lineRule="atLeast"/>
              <w:ind w:left="65"/>
              <w:rPr>
                <w:sz w:val="8"/>
                <w:szCs w:val="8"/>
              </w:rPr>
            </w:pPr>
            <w:r>
              <w:rPr>
                <w:rFonts w:ascii="Calibri" w:hAnsi="Calibri"/>
                <w:noProof/>
                <w:sz w:val="18"/>
                <w:szCs w:val="18"/>
              </w:rPr>
              <w:t>[902] Format:</w:t>
            </w:r>
          </w:p>
          <w:p w14:paraId="5425D436" w14:textId="77777777" w:rsidR="001806B5" w:rsidRDefault="001806B5" w:rsidP="00490578">
            <w:pPr>
              <w:pStyle w:val="GEFEG"/>
              <w:spacing w:line="218" w:lineRule="atLeast"/>
              <w:ind w:left="65"/>
              <w:rPr>
                <w:sz w:val="8"/>
                <w:szCs w:val="8"/>
              </w:rPr>
            </w:pPr>
            <w:r>
              <w:rPr>
                <w:rFonts w:ascii="Calibri" w:hAnsi="Calibri"/>
                <w:noProof/>
                <w:sz w:val="18"/>
                <w:szCs w:val="18"/>
              </w:rPr>
              <w:t>Möglicher Wert: ≥ 0</w:t>
            </w:r>
          </w:p>
          <w:p w14:paraId="4A4B0D8C" w14:textId="77777777" w:rsidR="001806B5" w:rsidRDefault="001806B5" w:rsidP="00490578">
            <w:pPr>
              <w:pStyle w:val="GEFEG"/>
              <w:spacing w:line="218" w:lineRule="atLeast"/>
              <w:ind w:left="65"/>
              <w:rPr>
                <w:sz w:val="8"/>
                <w:szCs w:val="8"/>
              </w:rPr>
            </w:pPr>
            <w:r>
              <w:rPr>
                <w:rFonts w:ascii="Calibri" w:hAnsi="Calibri"/>
                <w:noProof/>
                <w:sz w:val="18"/>
                <w:szCs w:val="18"/>
              </w:rPr>
              <w:t>[930] Format: max. 2</w:t>
            </w:r>
          </w:p>
          <w:p w14:paraId="3C5381A3"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7DACC90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0505D05"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660D6773"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46906E" w14:textId="77777777" w:rsidR="001806B5" w:rsidRDefault="001806B5" w:rsidP="00490578">
            <w:pPr>
              <w:pStyle w:val="GEFEG"/>
              <w:spacing w:line="218" w:lineRule="atLeast"/>
              <w:ind w:left="629"/>
              <w:rPr>
                <w:sz w:val="8"/>
                <w:szCs w:val="8"/>
              </w:rPr>
            </w:pPr>
            <w:r>
              <w:rPr>
                <w:rFonts w:ascii="Calibri" w:hAnsi="Calibri"/>
                <w:noProof/>
                <w:sz w:val="18"/>
                <w:szCs w:val="18"/>
              </w:rPr>
              <w:t>(Standard)</w:t>
            </w:r>
          </w:p>
          <w:p w14:paraId="4D1F83C8"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0F75DC" w14:textId="77777777" w:rsidR="001806B5" w:rsidRDefault="001806B5"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294978" w14:textId="77777777" w:rsidR="001806B5" w:rsidRDefault="001806B5" w:rsidP="00490578">
            <w:pPr>
              <w:pStyle w:val="GEFEG"/>
              <w:spacing w:line="218" w:lineRule="atLeast"/>
              <w:ind w:left="629"/>
              <w:rPr>
                <w:sz w:val="8"/>
                <w:szCs w:val="8"/>
              </w:rPr>
            </w:pPr>
            <w:r>
              <w:rPr>
                <w:rFonts w:ascii="Calibri" w:hAnsi="Calibri"/>
                <w:noProof/>
                <w:sz w:val="18"/>
                <w:szCs w:val="18"/>
              </w:rPr>
              <w:t>Steuerschuldnerscha</w:t>
            </w:r>
          </w:p>
          <w:p w14:paraId="7BF4648B" w14:textId="77777777" w:rsidR="001806B5" w:rsidRDefault="001806B5" w:rsidP="00490578">
            <w:pPr>
              <w:pStyle w:val="GEFEG"/>
              <w:spacing w:line="218" w:lineRule="atLeast"/>
              <w:ind w:left="629"/>
              <w:rPr>
                <w:sz w:val="8"/>
                <w:szCs w:val="8"/>
              </w:rPr>
            </w:pPr>
            <w:r>
              <w:rPr>
                <w:rFonts w:ascii="Calibri" w:hAnsi="Calibri"/>
                <w:noProof/>
                <w:sz w:val="18"/>
                <w:szCs w:val="18"/>
              </w:rPr>
              <w:t>ft des</w:t>
            </w:r>
          </w:p>
          <w:p w14:paraId="69C23489" w14:textId="77777777" w:rsidR="001806B5" w:rsidRDefault="001806B5" w:rsidP="00490578">
            <w:pPr>
              <w:pStyle w:val="GEFEG"/>
              <w:spacing w:line="218" w:lineRule="atLeast"/>
              <w:ind w:left="629"/>
              <w:rPr>
                <w:sz w:val="8"/>
                <w:szCs w:val="8"/>
              </w:rPr>
            </w:pPr>
            <w:r>
              <w:rPr>
                <w:rFonts w:ascii="Calibri" w:hAnsi="Calibri"/>
                <w:noProof/>
                <w:sz w:val="18"/>
                <w:szCs w:val="18"/>
              </w:rPr>
              <w:t>Leistungsempfänger</w:t>
            </w:r>
          </w:p>
          <w:p w14:paraId="5A665857" w14:textId="77777777" w:rsidR="001806B5" w:rsidRDefault="001806B5"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2357E304" w14:textId="77777777" w:rsidR="001806B5" w:rsidRDefault="001806B5" w:rsidP="00490578">
            <w:pPr>
              <w:pStyle w:val="GEFEG"/>
              <w:rPr>
                <w:sz w:val="8"/>
                <w:szCs w:val="8"/>
              </w:rPr>
            </w:pPr>
          </w:p>
        </w:tc>
      </w:tr>
      <w:tr w:rsidR="001806B5" w14:paraId="71B6866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8A8CA56"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Vorausbezahlter Betrag</w:t>
            </w:r>
          </w:p>
          <w:p w14:paraId="2E67397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49140CC7"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13B0EE1" w14:textId="77777777" w:rsidR="001806B5" w:rsidRDefault="001806B5" w:rsidP="00490578">
            <w:pPr>
              <w:pStyle w:val="GEFEG"/>
              <w:rPr>
                <w:sz w:val="8"/>
                <w:szCs w:val="8"/>
              </w:rPr>
            </w:pPr>
          </w:p>
        </w:tc>
      </w:tr>
      <w:tr w:rsidR="001806B5" w14:paraId="06517AF5" w14:textId="77777777" w:rsidTr="00490578">
        <w:trPr>
          <w:cantSplit/>
        </w:trPr>
        <w:tc>
          <w:tcPr>
            <w:tcW w:w="2002" w:type="dxa"/>
            <w:tcBorders>
              <w:top w:val="nil"/>
              <w:left w:val="nil"/>
              <w:bottom w:val="nil"/>
              <w:right w:val="dotted" w:sz="6" w:space="0" w:color="808080"/>
            </w:tcBorders>
            <w:shd w:val="clear" w:color="auto" w:fill="FFFFFF"/>
          </w:tcPr>
          <w:p w14:paraId="024E43BC"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F892697"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1B9A378A" w14:textId="77777777" w:rsidR="001806B5" w:rsidRDefault="001806B5" w:rsidP="00490578">
            <w:pPr>
              <w:pStyle w:val="GEFEG"/>
              <w:rPr>
                <w:sz w:val="8"/>
                <w:szCs w:val="8"/>
              </w:rPr>
            </w:pPr>
          </w:p>
        </w:tc>
      </w:tr>
      <w:tr w:rsidR="001806B5" w14:paraId="7EC2DC55" w14:textId="77777777" w:rsidTr="00490578">
        <w:trPr>
          <w:cantSplit/>
        </w:trPr>
        <w:tc>
          <w:tcPr>
            <w:tcW w:w="2002" w:type="dxa"/>
            <w:tcBorders>
              <w:top w:val="nil"/>
              <w:left w:val="nil"/>
              <w:bottom w:val="nil"/>
              <w:right w:val="dotted" w:sz="6" w:space="0" w:color="808080"/>
            </w:tcBorders>
            <w:shd w:val="clear" w:color="auto" w:fill="FFFFFF"/>
          </w:tcPr>
          <w:p w14:paraId="7EE6C9F7"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76DEF513"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626CCCEA" w14:textId="77777777" w:rsidR="001806B5" w:rsidRDefault="001806B5" w:rsidP="00490578">
            <w:pPr>
              <w:pStyle w:val="GEFEG"/>
              <w:spacing w:before="20" w:line="218" w:lineRule="atLeast"/>
              <w:ind w:left="65"/>
              <w:rPr>
                <w:sz w:val="8"/>
                <w:szCs w:val="8"/>
              </w:rPr>
            </w:pPr>
            <w:r>
              <w:rPr>
                <w:rFonts w:ascii="Calibri" w:hAnsi="Calibri"/>
                <w:noProof/>
                <w:sz w:val="18"/>
                <w:szCs w:val="18"/>
              </w:rPr>
              <w:t>[13] Wenn</w:t>
            </w:r>
          </w:p>
          <w:p w14:paraId="02FE2652" w14:textId="77777777" w:rsidR="001806B5" w:rsidRDefault="001806B5" w:rsidP="00490578">
            <w:pPr>
              <w:pStyle w:val="GEFEG"/>
              <w:spacing w:line="218" w:lineRule="atLeast"/>
              <w:ind w:left="65"/>
              <w:rPr>
                <w:sz w:val="8"/>
                <w:szCs w:val="8"/>
              </w:rPr>
            </w:pPr>
            <w:r>
              <w:rPr>
                <w:rFonts w:ascii="Calibri" w:hAnsi="Calibri"/>
                <w:noProof/>
                <w:sz w:val="18"/>
                <w:szCs w:val="18"/>
              </w:rPr>
              <w:t>vorausbezahlter</w:t>
            </w:r>
          </w:p>
          <w:p w14:paraId="6B10CE2F" w14:textId="77777777" w:rsidR="001806B5" w:rsidRDefault="001806B5" w:rsidP="00490578">
            <w:pPr>
              <w:pStyle w:val="GEFEG"/>
              <w:spacing w:line="218" w:lineRule="atLeast"/>
              <w:ind w:left="65"/>
              <w:rPr>
                <w:sz w:val="8"/>
                <w:szCs w:val="8"/>
              </w:rPr>
            </w:pPr>
            <w:r>
              <w:rPr>
                <w:rFonts w:ascii="Calibri" w:hAnsi="Calibri"/>
                <w:noProof/>
                <w:sz w:val="18"/>
                <w:szCs w:val="18"/>
              </w:rPr>
              <w:t>Betrag vorliegt</w:t>
            </w:r>
          </w:p>
        </w:tc>
      </w:tr>
      <w:tr w:rsidR="001806B5" w14:paraId="4649FE7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48B920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96D0435"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764748E8" w14:textId="77777777" w:rsidR="001806B5" w:rsidRDefault="001806B5" w:rsidP="00490578">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27C4DC73" w14:textId="77777777" w:rsidR="001806B5" w:rsidRDefault="001806B5" w:rsidP="00490578">
            <w:pPr>
              <w:pStyle w:val="GEFEG"/>
              <w:rPr>
                <w:sz w:val="8"/>
                <w:szCs w:val="8"/>
              </w:rPr>
            </w:pPr>
          </w:p>
        </w:tc>
      </w:tr>
      <w:tr w:rsidR="001806B5" w14:paraId="1FAC823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FB42181"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C761885"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9978B2C"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05C2DD32"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69EA546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80C0A3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Vorausbezahlte Steuern</w:t>
            </w:r>
          </w:p>
          <w:p w14:paraId="40EFB299"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46A36548"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57162DC" w14:textId="77777777" w:rsidR="001806B5" w:rsidRDefault="001806B5" w:rsidP="00490578">
            <w:pPr>
              <w:pStyle w:val="GEFEG"/>
              <w:rPr>
                <w:sz w:val="8"/>
                <w:szCs w:val="8"/>
              </w:rPr>
            </w:pPr>
          </w:p>
        </w:tc>
      </w:tr>
      <w:tr w:rsidR="001806B5" w14:paraId="77EB42C4" w14:textId="77777777" w:rsidTr="00490578">
        <w:trPr>
          <w:cantSplit/>
        </w:trPr>
        <w:tc>
          <w:tcPr>
            <w:tcW w:w="2002" w:type="dxa"/>
            <w:tcBorders>
              <w:top w:val="nil"/>
              <w:left w:val="nil"/>
              <w:bottom w:val="nil"/>
              <w:right w:val="dotted" w:sz="6" w:space="0" w:color="808080"/>
            </w:tcBorders>
            <w:shd w:val="clear" w:color="auto" w:fill="FFFFFF"/>
          </w:tcPr>
          <w:p w14:paraId="5DB411DC"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01E1217"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7CA8EF24" w14:textId="77777777" w:rsidR="001806B5" w:rsidRDefault="001806B5" w:rsidP="00490578">
            <w:pPr>
              <w:pStyle w:val="GEFEG"/>
              <w:rPr>
                <w:sz w:val="8"/>
                <w:szCs w:val="8"/>
              </w:rPr>
            </w:pPr>
          </w:p>
        </w:tc>
      </w:tr>
      <w:tr w:rsidR="001806B5" w14:paraId="3B51170C" w14:textId="77777777" w:rsidTr="00490578">
        <w:trPr>
          <w:cantSplit/>
        </w:trPr>
        <w:tc>
          <w:tcPr>
            <w:tcW w:w="2002" w:type="dxa"/>
            <w:tcBorders>
              <w:top w:val="nil"/>
              <w:left w:val="nil"/>
              <w:bottom w:val="nil"/>
              <w:right w:val="dotted" w:sz="6" w:space="0" w:color="808080"/>
            </w:tcBorders>
            <w:shd w:val="clear" w:color="auto" w:fill="FFFFFF"/>
          </w:tcPr>
          <w:p w14:paraId="176D61CD"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5A4DAE0B" w14:textId="77777777" w:rsidR="001806B5" w:rsidRDefault="001806B5" w:rsidP="00490578">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711ABB27" w14:textId="77777777" w:rsidR="001806B5" w:rsidRDefault="001806B5" w:rsidP="00490578">
            <w:pPr>
              <w:pStyle w:val="GEFEG"/>
              <w:spacing w:before="20" w:line="218" w:lineRule="atLeast"/>
              <w:ind w:left="65"/>
              <w:rPr>
                <w:sz w:val="8"/>
                <w:szCs w:val="8"/>
              </w:rPr>
            </w:pPr>
            <w:r>
              <w:rPr>
                <w:rFonts w:ascii="Calibri" w:hAnsi="Calibri"/>
                <w:noProof/>
                <w:sz w:val="18"/>
                <w:szCs w:val="18"/>
              </w:rPr>
              <w:t>[58] Wenn in dieser</w:t>
            </w:r>
          </w:p>
          <w:p w14:paraId="298ABB3C" w14:textId="77777777" w:rsidR="001806B5" w:rsidRDefault="001806B5" w:rsidP="00490578">
            <w:pPr>
              <w:pStyle w:val="GEFEG"/>
              <w:spacing w:line="218" w:lineRule="atLeast"/>
              <w:ind w:left="65"/>
              <w:rPr>
                <w:sz w:val="8"/>
                <w:szCs w:val="8"/>
              </w:rPr>
            </w:pPr>
            <w:r>
              <w:rPr>
                <w:rFonts w:ascii="Calibri" w:hAnsi="Calibri"/>
                <w:noProof/>
                <w:sz w:val="18"/>
                <w:szCs w:val="18"/>
              </w:rPr>
              <w:t>SG52 MOA+113</w:t>
            </w:r>
          </w:p>
          <w:p w14:paraId="4A3DAE35" w14:textId="77777777" w:rsidR="001806B5" w:rsidRDefault="001806B5" w:rsidP="00490578">
            <w:pPr>
              <w:pStyle w:val="GEFEG"/>
              <w:spacing w:line="218" w:lineRule="atLeast"/>
              <w:ind w:left="65"/>
              <w:rPr>
                <w:sz w:val="8"/>
                <w:szCs w:val="8"/>
              </w:rPr>
            </w:pPr>
            <w:r>
              <w:rPr>
                <w:rFonts w:ascii="Calibri" w:hAnsi="Calibri"/>
                <w:noProof/>
                <w:sz w:val="18"/>
                <w:szCs w:val="18"/>
              </w:rPr>
              <w:t>vorhanden</w:t>
            </w:r>
          </w:p>
        </w:tc>
      </w:tr>
      <w:tr w:rsidR="001806B5" w14:paraId="03DC96F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0EE0180"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5BC52AF" w14:textId="77777777" w:rsidR="001806B5" w:rsidRDefault="001806B5"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14BCCC7B" w14:textId="77777777" w:rsidR="001806B5" w:rsidRDefault="001806B5" w:rsidP="00490578">
            <w:pPr>
              <w:pStyle w:val="GEFEG"/>
              <w:spacing w:line="218" w:lineRule="atLeast"/>
              <w:ind w:left="629"/>
              <w:rPr>
                <w:sz w:val="8"/>
                <w:szCs w:val="8"/>
              </w:rPr>
            </w:pPr>
            <w:r>
              <w:rPr>
                <w:rFonts w:ascii="Calibri" w:hAnsi="Calibri"/>
                <w:noProof/>
                <w:sz w:val="18"/>
                <w:szCs w:val="18"/>
              </w:rPr>
              <w:t>Steuern (USt.-Anteil</w:t>
            </w:r>
          </w:p>
          <w:p w14:paraId="29FD5A69" w14:textId="77777777" w:rsidR="001806B5" w:rsidRDefault="001806B5" w:rsidP="00490578">
            <w:pPr>
              <w:pStyle w:val="GEFEG"/>
              <w:spacing w:line="218" w:lineRule="atLeast"/>
              <w:ind w:left="629"/>
              <w:rPr>
                <w:sz w:val="8"/>
                <w:szCs w:val="8"/>
              </w:rPr>
            </w:pPr>
            <w:r>
              <w:rPr>
                <w:rFonts w:ascii="Calibri" w:hAnsi="Calibri"/>
                <w:noProof/>
                <w:sz w:val="18"/>
                <w:szCs w:val="18"/>
              </w:rPr>
              <w:t>des vorausbezahlten</w:t>
            </w:r>
          </w:p>
          <w:p w14:paraId="77822BCF" w14:textId="77777777" w:rsidR="001806B5" w:rsidRDefault="001806B5" w:rsidP="00490578">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57D790D8" w14:textId="77777777" w:rsidR="001806B5" w:rsidRDefault="001806B5" w:rsidP="00490578">
            <w:pPr>
              <w:pStyle w:val="GEFEG"/>
              <w:rPr>
                <w:sz w:val="8"/>
                <w:szCs w:val="8"/>
              </w:rPr>
            </w:pPr>
          </w:p>
        </w:tc>
      </w:tr>
      <w:tr w:rsidR="001806B5" w14:paraId="079D63C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0997706"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A77F878" w14:textId="77777777" w:rsidR="001806B5" w:rsidRDefault="001806B5"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78404E3"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2EBC4485"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32B53551"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3C0AA63C"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Besteuerungsgrundlage</w:t>
            </w:r>
          </w:p>
          <w:p w14:paraId="7F9821D0"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0A56167C"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3A95882" w14:textId="77777777" w:rsidR="001806B5" w:rsidRDefault="001806B5" w:rsidP="00490578">
            <w:pPr>
              <w:pStyle w:val="GEFEG"/>
              <w:rPr>
                <w:sz w:val="8"/>
                <w:szCs w:val="8"/>
              </w:rPr>
            </w:pPr>
          </w:p>
        </w:tc>
      </w:tr>
      <w:tr w:rsidR="001806B5" w14:paraId="44AE9E2D"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CB1FD7" w14:textId="77777777" w:rsidR="001806B5" w:rsidRDefault="001806B5"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917CE2" w14:textId="77777777" w:rsidR="001806B5" w:rsidRDefault="001806B5"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370B4A8"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5CF609C" w14:textId="77777777" w:rsidR="001806B5" w:rsidRDefault="001806B5"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FB9F066" w14:textId="77777777" w:rsidR="001806B5" w:rsidRDefault="001806B5"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B486DF2" w14:textId="77777777" w:rsidR="001806B5" w:rsidRDefault="001806B5"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1806B5" w14:paraId="510E181B" w14:textId="77777777" w:rsidTr="00490578">
        <w:trPr>
          <w:cantSplit/>
        </w:trPr>
        <w:tc>
          <w:tcPr>
            <w:tcW w:w="2002" w:type="dxa"/>
            <w:tcBorders>
              <w:top w:val="nil"/>
              <w:left w:val="nil"/>
              <w:bottom w:val="nil"/>
              <w:right w:val="dotted" w:sz="6" w:space="0" w:color="808080"/>
            </w:tcBorders>
            <w:shd w:val="clear" w:color="auto" w:fill="FFFFFF"/>
          </w:tcPr>
          <w:p w14:paraId="79F70633"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4B5DB46"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1FA9D2F1" w14:textId="77777777" w:rsidR="001806B5" w:rsidRDefault="001806B5" w:rsidP="00490578">
            <w:pPr>
              <w:pStyle w:val="GEFEG"/>
              <w:rPr>
                <w:sz w:val="8"/>
                <w:szCs w:val="8"/>
              </w:rPr>
            </w:pPr>
          </w:p>
        </w:tc>
      </w:tr>
      <w:tr w:rsidR="001806B5" w14:paraId="03976107" w14:textId="77777777" w:rsidTr="00490578">
        <w:trPr>
          <w:cantSplit/>
        </w:trPr>
        <w:tc>
          <w:tcPr>
            <w:tcW w:w="2002" w:type="dxa"/>
            <w:tcBorders>
              <w:top w:val="nil"/>
              <w:left w:val="nil"/>
              <w:bottom w:val="nil"/>
              <w:right w:val="dotted" w:sz="6" w:space="0" w:color="808080"/>
            </w:tcBorders>
            <w:shd w:val="clear" w:color="auto" w:fill="FFFFFF"/>
          </w:tcPr>
          <w:p w14:paraId="24BF9243"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645ACEA2"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B602D5" w14:textId="77777777" w:rsidR="001806B5" w:rsidRDefault="001806B5" w:rsidP="00490578">
            <w:pPr>
              <w:pStyle w:val="GEFEG"/>
              <w:rPr>
                <w:sz w:val="8"/>
                <w:szCs w:val="8"/>
              </w:rPr>
            </w:pPr>
          </w:p>
        </w:tc>
      </w:tr>
      <w:tr w:rsidR="001806B5" w14:paraId="291E888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171ED22"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AA315E7"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8C35FC" w14:textId="77777777" w:rsidR="001806B5" w:rsidRDefault="001806B5" w:rsidP="00490578">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56FFA9B6" w14:textId="77777777" w:rsidR="001806B5" w:rsidRDefault="001806B5" w:rsidP="00490578">
            <w:pPr>
              <w:pStyle w:val="GEFEG"/>
              <w:rPr>
                <w:sz w:val="8"/>
                <w:szCs w:val="8"/>
              </w:rPr>
            </w:pPr>
          </w:p>
        </w:tc>
      </w:tr>
      <w:tr w:rsidR="001806B5" w14:paraId="7EF3835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3697679"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FF2ACFD"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BE3461F"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4905CF6E"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23C162D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F021B9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Steuerbetrag</w:t>
            </w:r>
          </w:p>
          <w:p w14:paraId="6EE91CE3"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000610AD"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3BA7905" w14:textId="77777777" w:rsidR="001806B5" w:rsidRDefault="001806B5" w:rsidP="00490578">
            <w:pPr>
              <w:pStyle w:val="GEFEG"/>
              <w:rPr>
                <w:sz w:val="8"/>
                <w:szCs w:val="8"/>
              </w:rPr>
            </w:pPr>
          </w:p>
        </w:tc>
      </w:tr>
      <w:tr w:rsidR="001806B5" w14:paraId="52B5B579" w14:textId="77777777" w:rsidTr="00490578">
        <w:trPr>
          <w:cantSplit/>
        </w:trPr>
        <w:tc>
          <w:tcPr>
            <w:tcW w:w="2002" w:type="dxa"/>
            <w:tcBorders>
              <w:top w:val="nil"/>
              <w:left w:val="nil"/>
              <w:bottom w:val="nil"/>
              <w:right w:val="dotted" w:sz="6" w:space="0" w:color="808080"/>
            </w:tcBorders>
            <w:shd w:val="clear" w:color="auto" w:fill="FFFFFF"/>
          </w:tcPr>
          <w:p w14:paraId="4CF90E04" w14:textId="77777777" w:rsidR="001806B5" w:rsidRDefault="001806B5"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99B7D28" w14:textId="77777777" w:rsidR="001806B5" w:rsidRDefault="001806B5" w:rsidP="00490578">
            <w:pPr>
              <w:pStyle w:val="GEFEG"/>
              <w:rPr>
                <w:sz w:val="8"/>
                <w:szCs w:val="8"/>
              </w:rPr>
            </w:pPr>
          </w:p>
        </w:tc>
        <w:tc>
          <w:tcPr>
            <w:tcW w:w="1841" w:type="dxa"/>
            <w:tcBorders>
              <w:top w:val="nil"/>
              <w:left w:val="nil"/>
              <w:bottom w:val="nil"/>
              <w:right w:val="nil"/>
            </w:tcBorders>
            <w:shd w:val="clear" w:color="auto" w:fill="FFFFFF"/>
          </w:tcPr>
          <w:p w14:paraId="2D1D28DF" w14:textId="77777777" w:rsidR="001806B5" w:rsidRDefault="001806B5" w:rsidP="00490578">
            <w:pPr>
              <w:pStyle w:val="GEFEG"/>
              <w:rPr>
                <w:sz w:val="8"/>
                <w:szCs w:val="8"/>
              </w:rPr>
            </w:pPr>
          </w:p>
        </w:tc>
      </w:tr>
      <w:tr w:rsidR="001806B5" w14:paraId="3065C78D" w14:textId="77777777" w:rsidTr="00490578">
        <w:trPr>
          <w:cantSplit/>
        </w:trPr>
        <w:tc>
          <w:tcPr>
            <w:tcW w:w="2002" w:type="dxa"/>
            <w:tcBorders>
              <w:top w:val="nil"/>
              <w:left w:val="nil"/>
              <w:bottom w:val="nil"/>
              <w:right w:val="dotted" w:sz="6" w:space="0" w:color="808080"/>
            </w:tcBorders>
            <w:shd w:val="clear" w:color="auto" w:fill="FFFFFF"/>
          </w:tcPr>
          <w:p w14:paraId="1FFFC138" w14:textId="77777777" w:rsidR="001806B5" w:rsidRDefault="001806B5"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31A44827"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70CC99" w14:textId="77777777" w:rsidR="001806B5" w:rsidRDefault="001806B5" w:rsidP="00490578">
            <w:pPr>
              <w:pStyle w:val="GEFEG"/>
              <w:rPr>
                <w:sz w:val="8"/>
                <w:szCs w:val="8"/>
              </w:rPr>
            </w:pPr>
          </w:p>
        </w:tc>
      </w:tr>
      <w:tr w:rsidR="001806B5" w14:paraId="0B82C45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BA52804"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9FCF959" w14:textId="77777777" w:rsidR="001806B5" w:rsidRDefault="001806B5"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8F68148" w14:textId="77777777" w:rsidR="001806B5" w:rsidRDefault="001806B5" w:rsidP="00490578">
            <w:pPr>
              <w:pStyle w:val="GEFEG"/>
              <w:spacing w:line="218" w:lineRule="atLeast"/>
              <w:ind w:left="629"/>
              <w:rPr>
                <w:sz w:val="8"/>
                <w:szCs w:val="8"/>
              </w:rPr>
            </w:pPr>
            <w:r>
              <w:rPr>
                <w:rFonts w:ascii="Calibri" w:hAnsi="Calibri"/>
                <w:noProof/>
                <w:sz w:val="18"/>
                <w:szCs w:val="18"/>
              </w:rPr>
              <w:t>Gebühren-/</w:t>
            </w:r>
          </w:p>
          <w:p w14:paraId="43CA789A" w14:textId="77777777" w:rsidR="001806B5" w:rsidRDefault="001806B5" w:rsidP="00490578">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498196CB" w14:textId="77777777" w:rsidR="001806B5" w:rsidRDefault="001806B5" w:rsidP="00490578">
            <w:pPr>
              <w:pStyle w:val="GEFEG"/>
              <w:rPr>
                <w:sz w:val="8"/>
                <w:szCs w:val="8"/>
              </w:rPr>
            </w:pPr>
          </w:p>
        </w:tc>
      </w:tr>
      <w:tr w:rsidR="001806B5" w14:paraId="66FFCBE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2B2E1DF" w14:textId="77777777" w:rsidR="001806B5" w:rsidRDefault="001806B5"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38FFE8F"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6255F8F" w14:textId="77777777" w:rsidR="001806B5" w:rsidRDefault="001806B5" w:rsidP="00490578">
            <w:pPr>
              <w:pStyle w:val="GEFEG"/>
              <w:spacing w:before="20" w:line="218" w:lineRule="atLeast"/>
              <w:ind w:left="65"/>
              <w:rPr>
                <w:sz w:val="8"/>
                <w:szCs w:val="8"/>
              </w:rPr>
            </w:pPr>
            <w:r>
              <w:rPr>
                <w:rFonts w:ascii="Calibri" w:hAnsi="Calibri"/>
                <w:noProof/>
                <w:sz w:val="18"/>
                <w:szCs w:val="18"/>
              </w:rPr>
              <w:t>[930] Format: max. 2</w:t>
            </w:r>
          </w:p>
          <w:p w14:paraId="32CFBFDA" w14:textId="77777777" w:rsidR="001806B5" w:rsidRDefault="001806B5" w:rsidP="00490578">
            <w:pPr>
              <w:pStyle w:val="GEFEG"/>
              <w:spacing w:line="218" w:lineRule="atLeast"/>
              <w:ind w:left="65"/>
              <w:rPr>
                <w:sz w:val="8"/>
                <w:szCs w:val="8"/>
              </w:rPr>
            </w:pPr>
            <w:r>
              <w:rPr>
                <w:rFonts w:ascii="Calibri" w:hAnsi="Calibri"/>
                <w:noProof/>
                <w:sz w:val="18"/>
                <w:szCs w:val="18"/>
              </w:rPr>
              <w:t>Nachkommastellen</w:t>
            </w:r>
          </w:p>
        </w:tc>
      </w:tr>
      <w:tr w:rsidR="001806B5" w14:paraId="55A6A16A"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7E3F836F"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65A243F1" w14:textId="77777777" w:rsidR="001806B5" w:rsidRDefault="001806B5"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D154FE4" w14:textId="77777777" w:rsidR="001806B5" w:rsidRDefault="001806B5" w:rsidP="00490578">
            <w:pPr>
              <w:pStyle w:val="GEFEG"/>
              <w:rPr>
                <w:sz w:val="8"/>
                <w:szCs w:val="8"/>
              </w:rPr>
            </w:pPr>
          </w:p>
        </w:tc>
      </w:tr>
      <w:tr w:rsidR="001806B5" w14:paraId="439C31B6" w14:textId="77777777" w:rsidTr="00490578">
        <w:trPr>
          <w:cantSplit/>
        </w:trPr>
        <w:tc>
          <w:tcPr>
            <w:tcW w:w="2009" w:type="dxa"/>
            <w:gridSpan w:val="2"/>
            <w:tcBorders>
              <w:top w:val="nil"/>
              <w:left w:val="nil"/>
              <w:bottom w:val="nil"/>
              <w:right w:val="dotted" w:sz="6" w:space="0" w:color="808080"/>
            </w:tcBorders>
            <w:shd w:val="clear" w:color="auto" w:fill="FFFFFF"/>
          </w:tcPr>
          <w:p w14:paraId="748B3333" w14:textId="77777777" w:rsidR="001806B5" w:rsidRDefault="001806B5" w:rsidP="00490578">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1B38279C" w14:textId="77777777" w:rsidR="001806B5" w:rsidRDefault="001806B5"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4545DB8" w14:textId="77777777" w:rsidR="001806B5" w:rsidRDefault="001806B5" w:rsidP="00490578">
            <w:pPr>
              <w:pStyle w:val="GEFEG"/>
              <w:rPr>
                <w:sz w:val="8"/>
                <w:szCs w:val="8"/>
              </w:rPr>
            </w:pPr>
          </w:p>
        </w:tc>
      </w:tr>
      <w:tr w:rsidR="001806B5" w14:paraId="1B2C5221"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A2BF319"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6319FA12"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9B6545"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4288F503" w14:textId="77777777" w:rsidR="001806B5" w:rsidRDefault="001806B5" w:rsidP="00490578">
            <w:pPr>
              <w:pStyle w:val="GEFEG"/>
              <w:rPr>
                <w:sz w:val="8"/>
                <w:szCs w:val="8"/>
              </w:rPr>
            </w:pPr>
          </w:p>
        </w:tc>
      </w:tr>
      <w:tr w:rsidR="001806B5" w14:paraId="4ABD851A"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0E576DE5" w14:textId="77777777" w:rsidR="001806B5" w:rsidRDefault="001806B5" w:rsidP="00490578">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4B1F9C9E" w14:textId="77777777" w:rsidR="001806B5" w:rsidRDefault="001806B5"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6C83C9B" w14:textId="77777777" w:rsidR="001806B5" w:rsidRDefault="001806B5" w:rsidP="00490578">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AC9CCAB" w14:textId="77777777" w:rsidR="001806B5" w:rsidRDefault="001806B5" w:rsidP="00490578">
            <w:pPr>
              <w:pStyle w:val="GEFEG"/>
              <w:rPr>
                <w:sz w:val="8"/>
                <w:szCs w:val="8"/>
              </w:rPr>
            </w:pPr>
          </w:p>
        </w:tc>
      </w:tr>
    </w:tbl>
    <w:p w14:paraId="63A80D23" w14:textId="77777777" w:rsidR="001806B5" w:rsidRDefault="001806B5" w:rsidP="001806B5">
      <w:pPr>
        <w:pStyle w:val="GEFEG"/>
        <w:rPr>
          <w:sz w:val="8"/>
          <w:szCs w:val="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192931799"/>
      <w:r w:rsidRPr="00CF0495">
        <w:lastRenderedPageBreak/>
        <w:t>Stornorechnung</w:t>
      </w:r>
      <w:bookmarkEnd w:id="17"/>
      <w:bookmarkEnd w:id="18"/>
      <w:bookmarkEnd w:id="19"/>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12C1C" w14:paraId="3EDB45F5"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1B4D7" w14:textId="77777777" w:rsidR="00312C1C" w:rsidRDefault="00312C1C" w:rsidP="003720B3">
            <w:pPr>
              <w:pStyle w:val="GEFEG"/>
              <w:spacing w:before="60" w:after="60" w:line="218" w:lineRule="atLeast"/>
              <w:ind w:left="65"/>
              <w:rPr>
                <w:sz w:val="8"/>
                <w:szCs w:val="8"/>
              </w:rPr>
            </w:pPr>
            <w:bookmarkStart w:id="21" w:name="_Toc46479785"/>
            <w:bookmarkStart w:id="22" w:name="_Hlk35338935"/>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38C59"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C0FE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9CB7F3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C11650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D1790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0C052B8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D63E33D" w14:textId="77777777" w:rsidR="00312C1C" w:rsidRDefault="00312C1C" w:rsidP="003720B3">
            <w:pPr>
              <w:pStyle w:val="GEFEG"/>
              <w:rPr>
                <w:sz w:val="8"/>
                <w:szCs w:val="8"/>
              </w:rPr>
            </w:pPr>
          </w:p>
        </w:tc>
      </w:tr>
      <w:tr w:rsidR="00312C1C" w14:paraId="4CD4B91B" w14:textId="77777777" w:rsidTr="003720B3">
        <w:trPr>
          <w:cantSplit/>
        </w:trPr>
        <w:tc>
          <w:tcPr>
            <w:tcW w:w="2146" w:type="dxa"/>
            <w:tcBorders>
              <w:top w:val="nil"/>
              <w:left w:val="nil"/>
              <w:bottom w:val="nil"/>
              <w:right w:val="dotted" w:sz="6" w:space="0" w:color="808080"/>
            </w:tcBorders>
            <w:shd w:val="clear" w:color="auto" w:fill="FFFFFF"/>
          </w:tcPr>
          <w:p w14:paraId="025E0E39"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D544F2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DC96A" w14:textId="77777777" w:rsidR="00312C1C" w:rsidRDefault="00312C1C" w:rsidP="003720B3">
            <w:pPr>
              <w:pStyle w:val="GEFEG"/>
              <w:rPr>
                <w:sz w:val="8"/>
                <w:szCs w:val="8"/>
              </w:rPr>
            </w:pPr>
          </w:p>
        </w:tc>
      </w:tr>
      <w:tr w:rsidR="00312C1C" w14:paraId="4A546CC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7CE133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C490C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31409" w14:textId="77777777" w:rsidR="00312C1C" w:rsidRDefault="00312C1C" w:rsidP="003720B3">
            <w:pPr>
              <w:pStyle w:val="GEFEG"/>
              <w:rPr>
                <w:sz w:val="8"/>
                <w:szCs w:val="8"/>
              </w:rPr>
            </w:pPr>
          </w:p>
        </w:tc>
      </w:tr>
      <w:tr w:rsidR="00312C1C" w14:paraId="4A01B7A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3DD90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4A8F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23329" w14:textId="77777777" w:rsidR="00312C1C" w:rsidRDefault="00312C1C" w:rsidP="003720B3">
            <w:pPr>
              <w:pStyle w:val="GEFEG"/>
              <w:rPr>
                <w:sz w:val="8"/>
                <w:szCs w:val="8"/>
              </w:rPr>
            </w:pPr>
          </w:p>
        </w:tc>
      </w:tr>
      <w:tr w:rsidR="00312C1C" w14:paraId="1F9DBD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EEEB8E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38B48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2C936" w14:textId="77777777" w:rsidR="00312C1C" w:rsidRDefault="00312C1C" w:rsidP="003720B3">
            <w:pPr>
              <w:pStyle w:val="GEFEG"/>
              <w:rPr>
                <w:sz w:val="8"/>
                <w:szCs w:val="8"/>
              </w:rPr>
            </w:pPr>
          </w:p>
        </w:tc>
      </w:tr>
      <w:tr w:rsidR="00312C1C" w14:paraId="30F00D6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6DBB1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B0016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1C8C6" w14:textId="77777777" w:rsidR="00312C1C" w:rsidRDefault="00312C1C" w:rsidP="003720B3">
            <w:pPr>
              <w:pStyle w:val="GEFEG"/>
              <w:rPr>
                <w:sz w:val="8"/>
                <w:szCs w:val="8"/>
              </w:rPr>
            </w:pPr>
          </w:p>
        </w:tc>
      </w:tr>
      <w:tr w:rsidR="00312C1C" w14:paraId="1A8880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3EE81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5B3CC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7B0DA" w14:textId="77777777" w:rsidR="00312C1C" w:rsidRDefault="00312C1C" w:rsidP="003720B3">
            <w:pPr>
              <w:pStyle w:val="GEFEG"/>
              <w:rPr>
                <w:sz w:val="8"/>
                <w:szCs w:val="8"/>
              </w:rPr>
            </w:pPr>
          </w:p>
        </w:tc>
      </w:tr>
      <w:tr w:rsidR="00312C1C" w14:paraId="036F082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A818C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4DC3" w14:textId="77777777" w:rsidR="00312C1C" w:rsidRDefault="00312C1C" w:rsidP="003720B3">
            <w:pPr>
              <w:pStyle w:val="GEFEG"/>
              <w:tabs>
                <w:tab w:val="center" w:pos="3776"/>
              </w:tabs>
              <w:spacing w:before="20" w:line="218" w:lineRule="atLeast"/>
              <w:ind w:left="65"/>
              <w:rPr>
                <w:sz w:val="8"/>
                <w:szCs w:val="8"/>
              </w:rPr>
            </w:pPr>
            <w:r>
              <w:rPr>
                <w:rFonts w:ascii="Calibri" w:hAnsi="Calibri"/>
                <w:b/>
                <w:bCs/>
                <w:noProof/>
                <w:sz w:val="18"/>
                <w:szCs w:val="18"/>
              </w:rPr>
              <w:t>2.8e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FEAC9" w14:textId="77777777" w:rsidR="00312C1C" w:rsidRDefault="00312C1C" w:rsidP="003720B3">
            <w:pPr>
              <w:pStyle w:val="GEFEG"/>
              <w:rPr>
                <w:sz w:val="8"/>
                <w:szCs w:val="8"/>
              </w:rPr>
            </w:pPr>
          </w:p>
        </w:tc>
      </w:tr>
      <w:tr w:rsidR="00312C1C" w14:paraId="58891C6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98D4A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6323CB2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F34D2D5" w14:textId="77777777" w:rsidR="00312C1C" w:rsidRDefault="00312C1C" w:rsidP="003720B3">
            <w:pPr>
              <w:pStyle w:val="GEFEG"/>
              <w:rPr>
                <w:sz w:val="8"/>
                <w:szCs w:val="8"/>
              </w:rPr>
            </w:pPr>
          </w:p>
        </w:tc>
      </w:tr>
      <w:tr w:rsidR="00312C1C" w14:paraId="6239A490" w14:textId="77777777" w:rsidTr="003720B3">
        <w:trPr>
          <w:cantSplit/>
        </w:trPr>
        <w:tc>
          <w:tcPr>
            <w:tcW w:w="2146" w:type="dxa"/>
            <w:tcBorders>
              <w:top w:val="nil"/>
              <w:left w:val="nil"/>
              <w:bottom w:val="nil"/>
              <w:right w:val="dotted" w:sz="6" w:space="0" w:color="808080"/>
            </w:tcBorders>
            <w:shd w:val="clear" w:color="auto" w:fill="FFFFFF"/>
          </w:tcPr>
          <w:p w14:paraId="1F139255"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CE1847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3D547" w14:textId="77777777" w:rsidR="00312C1C" w:rsidRDefault="00312C1C" w:rsidP="003720B3">
            <w:pPr>
              <w:pStyle w:val="GEFEG"/>
              <w:rPr>
                <w:sz w:val="8"/>
                <w:szCs w:val="8"/>
              </w:rPr>
            </w:pPr>
          </w:p>
        </w:tc>
      </w:tr>
      <w:tr w:rsidR="00312C1C" w14:paraId="65413A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86B02C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5579D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162ECFE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1CEB3C6C" w14:textId="77777777" w:rsidR="00312C1C" w:rsidRDefault="00312C1C" w:rsidP="003720B3">
            <w:pPr>
              <w:pStyle w:val="GEFEG"/>
              <w:spacing w:line="218" w:lineRule="atLeast"/>
              <w:ind w:left="694"/>
              <w:rPr>
                <w:sz w:val="8"/>
                <w:szCs w:val="8"/>
              </w:rPr>
            </w:pPr>
            <w:r>
              <w:rPr>
                <w:rFonts w:ascii="Calibri" w:hAnsi="Calibri"/>
                <w:noProof/>
                <w:sz w:val="18"/>
                <w:szCs w:val="18"/>
              </w:rPr>
              <w:t>ausgestellte Rechnung</w:t>
            </w:r>
          </w:p>
          <w:p w14:paraId="0779AABE" w14:textId="77777777" w:rsidR="00312C1C" w:rsidRDefault="00312C1C" w:rsidP="003720B3">
            <w:pPr>
              <w:pStyle w:val="GEFEG"/>
              <w:spacing w:line="218" w:lineRule="atLeast"/>
              <w:ind w:left="694"/>
              <w:rPr>
                <w:sz w:val="8"/>
                <w:szCs w:val="8"/>
              </w:rPr>
            </w:pPr>
            <w:r>
              <w:rPr>
                <w:rFonts w:ascii="Calibri" w:hAnsi="Calibri"/>
                <w:noProof/>
                <w:sz w:val="18"/>
                <w:szCs w:val="18"/>
              </w:rPr>
              <w:t>(Gutschrift im</w:t>
            </w:r>
          </w:p>
          <w:p w14:paraId="6197F4A4" w14:textId="77777777" w:rsidR="00312C1C" w:rsidRDefault="00312C1C" w:rsidP="003720B3">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1D912B92" w14:textId="77777777" w:rsidR="00312C1C" w:rsidRDefault="00312C1C" w:rsidP="003720B3">
            <w:pPr>
              <w:pStyle w:val="GEFEG"/>
              <w:rPr>
                <w:sz w:val="8"/>
                <w:szCs w:val="8"/>
              </w:rPr>
            </w:pPr>
          </w:p>
        </w:tc>
      </w:tr>
      <w:tr w:rsidR="00312C1C" w14:paraId="7A96DF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6A94B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D8817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2FD6" w14:textId="77777777" w:rsidR="00312C1C" w:rsidRDefault="00312C1C" w:rsidP="003720B3">
            <w:pPr>
              <w:pStyle w:val="GEFEG"/>
              <w:rPr>
                <w:sz w:val="8"/>
                <w:szCs w:val="8"/>
              </w:rPr>
            </w:pPr>
          </w:p>
        </w:tc>
      </w:tr>
      <w:tr w:rsidR="00312C1C" w14:paraId="7CCCF84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905A19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8155E7F"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6D707E7"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6F3A0" w14:textId="77777777" w:rsidR="00312C1C" w:rsidRDefault="00312C1C" w:rsidP="003720B3">
            <w:pPr>
              <w:pStyle w:val="GEFEG"/>
              <w:rPr>
                <w:sz w:val="8"/>
                <w:szCs w:val="8"/>
              </w:rPr>
            </w:pPr>
          </w:p>
        </w:tc>
      </w:tr>
      <w:tr w:rsidR="00312C1C" w14:paraId="7D619964"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E5D634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B6908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9D28C6A" w14:textId="77777777" w:rsidR="00312C1C" w:rsidRDefault="00312C1C" w:rsidP="003720B3">
            <w:pPr>
              <w:pStyle w:val="GEFEG"/>
              <w:rPr>
                <w:sz w:val="8"/>
                <w:szCs w:val="8"/>
              </w:rPr>
            </w:pPr>
          </w:p>
        </w:tc>
      </w:tr>
      <w:tr w:rsidR="00312C1C" w14:paraId="2DB94586" w14:textId="77777777" w:rsidTr="003720B3">
        <w:trPr>
          <w:cantSplit/>
        </w:trPr>
        <w:tc>
          <w:tcPr>
            <w:tcW w:w="2146" w:type="dxa"/>
            <w:tcBorders>
              <w:top w:val="nil"/>
              <w:left w:val="nil"/>
              <w:bottom w:val="nil"/>
              <w:right w:val="dotted" w:sz="6" w:space="0" w:color="808080"/>
            </w:tcBorders>
            <w:shd w:val="clear" w:color="auto" w:fill="FFFFFF"/>
          </w:tcPr>
          <w:p w14:paraId="24469E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2FAA3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202D" w14:textId="77777777" w:rsidR="00312C1C" w:rsidRDefault="00312C1C" w:rsidP="003720B3">
            <w:pPr>
              <w:pStyle w:val="GEFEG"/>
              <w:rPr>
                <w:sz w:val="8"/>
                <w:szCs w:val="8"/>
              </w:rPr>
            </w:pPr>
          </w:p>
        </w:tc>
      </w:tr>
      <w:tr w:rsidR="00312C1C" w14:paraId="7573962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7AD042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859A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970286" w14:textId="77777777" w:rsidR="00312C1C" w:rsidRDefault="00312C1C" w:rsidP="003720B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488DC5" w14:textId="77777777" w:rsidR="00312C1C" w:rsidRDefault="00312C1C" w:rsidP="003720B3">
            <w:pPr>
              <w:pStyle w:val="GEFEG"/>
              <w:rPr>
                <w:sz w:val="8"/>
                <w:szCs w:val="8"/>
              </w:rPr>
            </w:pPr>
          </w:p>
        </w:tc>
      </w:tr>
      <w:tr w:rsidR="00312C1C" w14:paraId="6E46FFF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E5463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7395D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B470F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2F366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73D8495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4D735F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E599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0B2CD" w14:textId="77777777" w:rsidR="00312C1C" w:rsidRDefault="00312C1C" w:rsidP="003720B3">
            <w:pPr>
              <w:pStyle w:val="GEFEG"/>
              <w:rPr>
                <w:sz w:val="8"/>
                <w:szCs w:val="8"/>
              </w:rPr>
            </w:pPr>
          </w:p>
        </w:tc>
      </w:tr>
      <w:tr w:rsidR="00312C1C" w14:paraId="6CBDC48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B82C4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Bearbeitungs-/</w:t>
            </w:r>
          </w:p>
          <w:p w14:paraId="72AEF0A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3C536C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7741E5D" w14:textId="77777777" w:rsidR="00312C1C" w:rsidRDefault="00312C1C" w:rsidP="003720B3">
            <w:pPr>
              <w:pStyle w:val="GEFEG"/>
              <w:rPr>
                <w:sz w:val="8"/>
                <w:szCs w:val="8"/>
              </w:rPr>
            </w:pPr>
          </w:p>
        </w:tc>
      </w:tr>
      <w:tr w:rsidR="00312C1C" w14:paraId="246B322A" w14:textId="77777777" w:rsidTr="003720B3">
        <w:trPr>
          <w:cantSplit/>
        </w:trPr>
        <w:tc>
          <w:tcPr>
            <w:tcW w:w="2146" w:type="dxa"/>
            <w:tcBorders>
              <w:top w:val="nil"/>
              <w:left w:val="nil"/>
              <w:bottom w:val="nil"/>
              <w:right w:val="dotted" w:sz="6" w:space="0" w:color="808080"/>
            </w:tcBorders>
            <w:shd w:val="clear" w:color="auto" w:fill="FFFFFF"/>
          </w:tcPr>
          <w:p w14:paraId="47295AB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889F91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F22C" w14:textId="77777777" w:rsidR="00312C1C" w:rsidRDefault="00312C1C" w:rsidP="003720B3">
            <w:pPr>
              <w:pStyle w:val="GEFEG"/>
              <w:rPr>
                <w:sz w:val="8"/>
                <w:szCs w:val="8"/>
              </w:rPr>
            </w:pPr>
          </w:p>
        </w:tc>
      </w:tr>
      <w:tr w:rsidR="00312C1C" w14:paraId="23BBC24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F70473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697FB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57559527" w14:textId="77777777" w:rsidR="00312C1C" w:rsidRDefault="00312C1C" w:rsidP="003720B3">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947D4CF" w14:textId="77777777" w:rsidR="00312C1C" w:rsidRDefault="00312C1C" w:rsidP="003720B3">
            <w:pPr>
              <w:pStyle w:val="GEFEG"/>
              <w:rPr>
                <w:sz w:val="8"/>
                <w:szCs w:val="8"/>
              </w:rPr>
            </w:pPr>
          </w:p>
        </w:tc>
      </w:tr>
      <w:tr w:rsidR="00312C1C" w14:paraId="314727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519A0D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3B6F8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1923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C20BAF"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04CA57B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B0BA9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4040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B8F6F" w14:textId="77777777" w:rsidR="00312C1C" w:rsidRDefault="00312C1C" w:rsidP="003720B3">
            <w:pPr>
              <w:pStyle w:val="GEFEG"/>
              <w:rPr>
                <w:sz w:val="8"/>
                <w:szCs w:val="8"/>
              </w:rPr>
            </w:pPr>
          </w:p>
        </w:tc>
      </w:tr>
      <w:tr w:rsidR="00312C1C" w14:paraId="24B1E56E"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93B86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7B1676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7BC443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C92BEE2" w14:textId="77777777" w:rsidR="00312C1C" w:rsidRDefault="00312C1C" w:rsidP="003720B3">
            <w:pPr>
              <w:pStyle w:val="GEFEG"/>
              <w:rPr>
                <w:sz w:val="8"/>
                <w:szCs w:val="8"/>
              </w:rPr>
            </w:pPr>
          </w:p>
        </w:tc>
      </w:tr>
      <w:tr w:rsidR="00312C1C" w14:paraId="1391CC31" w14:textId="77777777" w:rsidTr="003720B3">
        <w:trPr>
          <w:cantSplit/>
        </w:trPr>
        <w:tc>
          <w:tcPr>
            <w:tcW w:w="2146" w:type="dxa"/>
            <w:tcBorders>
              <w:top w:val="nil"/>
              <w:left w:val="nil"/>
              <w:bottom w:val="nil"/>
              <w:right w:val="dotted" w:sz="6" w:space="0" w:color="808080"/>
            </w:tcBorders>
            <w:shd w:val="clear" w:color="auto" w:fill="FFFFFF"/>
          </w:tcPr>
          <w:p w14:paraId="57BB743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D66583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6A5327F2"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305352"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3FF9338D"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563B7BFE"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43109BF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F3BFA4A"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6AFDE57C"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2959C8F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47ED257"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4058390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23F2F62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53422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1E92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3D54D5E" w14:textId="77777777" w:rsidR="00312C1C" w:rsidRDefault="00312C1C" w:rsidP="003720B3">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6905F0C7" w14:textId="77777777" w:rsidR="00312C1C" w:rsidRDefault="00312C1C" w:rsidP="003720B3">
            <w:pPr>
              <w:pStyle w:val="GEFEG"/>
              <w:rPr>
                <w:sz w:val="8"/>
                <w:szCs w:val="8"/>
              </w:rPr>
            </w:pPr>
          </w:p>
        </w:tc>
      </w:tr>
      <w:tr w:rsidR="00312C1C" w14:paraId="6293690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AD9492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D805A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65CCE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6FA17F" w14:textId="77777777" w:rsidR="00312C1C" w:rsidRDefault="00312C1C" w:rsidP="003720B3">
            <w:pPr>
              <w:pStyle w:val="GEFEG"/>
              <w:rPr>
                <w:sz w:val="8"/>
                <w:szCs w:val="8"/>
              </w:rPr>
            </w:pPr>
          </w:p>
        </w:tc>
      </w:tr>
      <w:tr w:rsidR="00312C1C" w14:paraId="2D987A7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309D3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0CFE6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7CB8C" w14:textId="77777777" w:rsidR="00312C1C" w:rsidRDefault="00312C1C" w:rsidP="003720B3">
            <w:pPr>
              <w:pStyle w:val="GEFEG"/>
              <w:rPr>
                <w:sz w:val="8"/>
                <w:szCs w:val="8"/>
              </w:rPr>
            </w:pPr>
          </w:p>
        </w:tc>
      </w:tr>
      <w:tr w:rsidR="00312C1C" w14:paraId="78F8E3F6"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4D9E64F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509326A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83F8C5F" w14:textId="77777777" w:rsidR="00312C1C" w:rsidRDefault="00312C1C" w:rsidP="003720B3">
            <w:pPr>
              <w:pStyle w:val="GEFEG"/>
              <w:rPr>
                <w:sz w:val="8"/>
                <w:szCs w:val="8"/>
              </w:rPr>
            </w:pPr>
          </w:p>
        </w:tc>
      </w:tr>
      <w:tr w:rsidR="00312C1C" w14:paraId="35E5606E" w14:textId="77777777" w:rsidTr="003720B3">
        <w:trPr>
          <w:cantSplit/>
        </w:trPr>
        <w:tc>
          <w:tcPr>
            <w:tcW w:w="2153" w:type="dxa"/>
            <w:gridSpan w:val="2"/>
            <w:tcBorders>
              <w:top w:val="nil"/>
              <w:left w:val="nil"/>
              <w:bottom w:val="nil"/>
              <w:right w:val="dotted" w:sz="6" w:space="0" w:color="808080"/>
            </w:tcBorders>
            <w:shd w:val="clear" w:color="auto" w:fill="FFFFFF"/>
          </w:tcPr>
          <w:p w14:paraId="7F4E51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7A8DDCA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2F57E03F"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9428D0E"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692A2674"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11121E37"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7F1DD0EF"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3328AC9B"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11C53"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98771E"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81E8102"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547EBAB"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75C9AF18" w14:textId="77777777" w:rsidTr="003720B3">
        <w:trPr>
          <w:cantSplit/>
        </w:trPr>
        <w:tc>
          <w:tcPr>
            <w:tcW w:w="2146" w:type="dxa"/>
            <w:tcBorders>
              <w:top w:val="nil"/>
              <w:left w:val="nil"/>
              <w:bottom w:val="nil"/>
              <w:right w:val="dotted" w:sz="6" w:space="0" w:color="808080"/>
            </w:tcBorders>
            <w:shd w:val="clear" w:color="auto" w:fill="FFFFFF"/>
          </w:tcPr>
          <w:p w14:paraId="3A72739A" w14:textId="77777777" w:rsidR="00312C1C" w:rsidRDefault="00312C1C" w:rsidP="003720B3">
            <w:pPr>
              <w:pStyle w:val="GEFEG"/>
              <w:rPr>
                <w:sz w:val="8"/>
                <w:szCs w:val="8"/>
              </w:rPr>
            </w:pPr>
          </w:p>
        </w:tc>
        <w:tc>
          <w:tcPr>
            <w:tcW w:w="4785" w:type="dxa"/>
            <w:gridSpan w:val="2"/>
            <w:tcBorders>
              <w:top w:val="nil"/>
              <w:left w:val="nil"/>
              <w:bottom w:val="nil"/>
              <w:right w:val="nil"/>
            </w:tcBorders>
            <w:shd w:val="clear" w:color="auto" w:fill="FFFFFF"/>
          </w:tcPr>
          <w:p w14:paraId="53C9A4C0"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79C2305D"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29C65F17"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3A3AC0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AEC9CB3"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62446AF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020DFE4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4F32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54A2E5"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7BFA1570" w14:textId="77777777" w:rsidR="00312C1C" w:rsidRDefault="00312C1C" w:rsidP="003720B3">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4155941" w14:textId="77777777" w:rsidR="00312C1C" w:rsidRDefault="00312C1C" w:rsidP="003720B3">
            <w:pPr>
              <w:pStyle w:val="GEFEG"/>
              <w:rPr>
                <w:sz w:val="8"/>
                <w:szCs w:val="8"/>
              </w:rPr>
            </w:pPr>
          </w:p>
        </w:tc>
      </w:tr>
      <w:tr w:rsidR="00312C1C" w14:paraId="36431C6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DE11108"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5749E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5BC212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4FB798" w14:textId="77777777" w:rsidR="00312C1C" w:rsidRDefault="00312C1C" w:rsidP="003720B3">
            <w:pPr>
              <w:pStyle w:val="GEFEG"/>
              <w:rPr>
                <w:sz w:val="8"/>
                <w:szCs w:val="8"/>
              </w:rPr>
            </w:pPr>
          </w:p>
        </w:tc>
      </w:tr>
      <w:tr w:rsidR="00312C1C" w14:paraId="7FEC74C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7A69C7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CDB91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310E8" w14:textId="77777777" w:rsidR="00312C1C" w:rsidRDefault="00312C1C" w:rsidP="003720B3">
            <w:pPr>
              <w:pStyle w:val="GEFEG"/>
              <w:rPr>
                <w:sz w:val="8"/>
                <w:szCs w:val="8"/>
              </w:rPr>
            </w:pPr>
          </w:p>
        </w:tc>
      </w:tr>
      <w:tr w:rsidR="00312C1C" w14:paraId="5AE2722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D49416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6E5FB68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68EB5C1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839F8E4"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0DFE52" w14:textId="77777777" w:rsidR="00312C1C" w:rsidRDefault="00312C1C" w:rsidP="003720B3">
            <w:pPr>
              <w:pStyle w:val="GEFEG"/>
              <w:rPr>
                <w:sz w:val="8"/>
                <w:szCs w:val="8"/>
              </w:rPr>
            </w:pPr>
          </w:p>
        </w:tc>
      </w:tr>
      <w:tr w:rsidR="00312C1C" w14:paraId="7BEC3A34" w14:textId="77777777" w:rsidTr="003720B3">
        <w:trPr>
          <w:cantSplit/>
        </w:trPr>
        <w:tc>
          <w:tcPr>
            <w:tcW w:w="2146" w:type="dxa"/>
            <w:tcBorders>
              <w:top w:val="nil"/>
              <w:left w:val="nil"/>
              <w:bottom w:val="nil"/>
              <w:right w:val="dotted" w:sz="6" w:space="0" w:color="808080"/>
            </w:tcBorders>
            <w:shd w:val="clear" w:color="auto" w:fill="FFFFFF"/>
          </w:tcPr>
          <w:p w14:paraId="3C42C86B"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0F80D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2CDCADD"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2DC6E75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81C664"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A4BA9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339687D9"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w:t>
            </w:r>
          </w:p>
          <w:p w14:paraId="30E65FC8" w14:textId="77777777" w:rsidR="00312C1C" w:rsidRDefault="00312C1C" w:rsidP="003720B3">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0F54E3B" w14:textId="77777777" w:rsidR="00312C1C" w:rsidRDefault="00312C1C" w:rsidP="003720B3">
            <w:pPr>
              <w:pStyle w:val="GEFEG"/>
              <w:rPr>
                <w:sz w:val="8"/>
                <w:szCs w:val="8"/>
              </w:rPr>
            </w:pPr>
          </w:p>
        </w:tc>
      </w:tr>
      <w:tr w:rsidR="00312C1C" w14:paraId="255DCE2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6513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5BB6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273999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D805A8" w14:textId="77777777" w:rsidR="00312C1C" w:rsidRDefault="00312C1C" w:rsidP="003720B3">
            <w:pPr>
              <w:pStyle w:val="GEFEG"/>
              <w:rPr>
                <w:sz w:val="8"/>
                <w:szCs w:val="8"/>
              </w:rPr>
            </w:pPr>
          </w:p>
        </w:tc>
      </w:tr>
      <w:tr w:rsidR="00312C1C" w14:paraId="684B243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ABB016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32A4D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EA1C44" w14:textId="77777777" w:rsidR="00312C1C" w:rsidRDefault="00312C1C" w:rsidP="003720B3">
            <w:pPr>
              <w:pStyle w:val="GEFEG"/>
              <w:rPr>
                <w:sz w:val="8"/>
                <w:szCs w:val="8"/>
              </w:rPr>
            </w:pPr>
          </w:p>
        </w:tc>
      </w:tr>
      <w:tr w:rsidR="00312C1C" w14:paraId="1D3478F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B973C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569BDCB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346EDAC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BCCDC84" w14:textId="77777777" w:rsidR="00312C1C" w:rsidRDefault="00312C1C" w:rsidP="003720B3">
            <w:pPr>
              <w:pStyle w:val="GEFEG"/>
              <w:rPr>
                <w:sz w:val="8"/>
                <w:szCs w:val="8"/>
              </w:rPr>
            </w:pPr>
          </w:p>
        </w:tc>
      </w:tr>
      <w:tr w:rsidR="00312C1C" w14:paraId="117EE95A" w14:textId="77777777" w:rsidTr="003720B3">
        <w:trPr>
          <w:cantSplit/>
        </w:trPr>
        <w:tc>
          <w:tcPr>
            <w:tcW w:w="2146" w:type="dxa"/>
            <w:tcBorders>
              <w:top w:val="nil"/>
              <w:left w:val="nil"/>
              <w:bottom w:val="nil"/>
              <w:right w:val="dotted" w:sz="6" w:space="0" w:color="808080"/>
            </w:tcBorders>
            <w:shd w:val="clear" w:color="auto" w:fill="FFFFFF"/>
          </w:tcPr>
          <w:p w14:paraId="01115A60"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C4C2A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446C8032"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43E2967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CAE22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52144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DE0F781"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A83F88A" w14:textId="77777777" w:rsidR="00312C1C" w:rsidRDefault="00312C1C" w:rsidP="003720B3">
            <w:pPr>
              <w:pStyle w:val="GEFEG"/>
              <w:rPr>
                <w:sz w:val="8"/>
                <w:szCs w:val="8"/>
              </w:rPr>
            </w:pPr>
          </w:p>
        </w:tc>
      </w:tr>
      <w:tr w:rsidR="00312C1C" w14:paraId="2D2A994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B2D58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B7744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9F419B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B4032" w14:textId="77777777" w:rsidR="00312C1C" w:rsidRDefault="00312C1C" w:rsidP="003720B3">
            <w:pPr>
              <w:pStyle w:val="GEFEG"/>
              <w:rPr>
                <w:sz w:val="8"/>
                <w:szCs w:val="8"/>
              </w:rPr>
            </w:pPr>
          </w:p>
        </w:tc>
      </w:tr>
      <w:tr w:rsidR="00312C1C" w14:paraId="2C911BD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6470DD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EAAAC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74F12" w14:textId="77777777" w:rsidR="00312C1C" w:rsidRDefault="00312C1C" w:rsidP="003720B3">
            <w:pPr>
              <w:pStyle w:val="GEFEG"/>
              <w:rPr>
                <w:sz w:val="8"/>
                <w:szCs w:val="8"/>
              </w:rPr>
            </w:pPr>
          </w:p>
        </w:tc>
      </w:tr>
      <w:tr w:rsidR="00312C1C" w14:paraId="623A4EFC"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E6BB3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FA8DC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C2DC062" w14:textId="77777777" w:rsidR="00312C1C" w:rsidRDefault="00312C1C" w:rsidP="003720B3">
            <w:pPr>
              <w:pStyle w:val="GEFEG"/>
              <w:rPr>
                <w:sz w:val="8"/>
                <w:szCs w:val="8"/>
              </w:rPr>
            </w:pPr>
          </w:p>
        </w:tc>
      </w:tr>
      <w:tr w:rsidR="00312C1C" w14:paraId="6D33FC6F" w14:textId="77777777" w:rsidTr="003720B3">
        <w:trPr>
          <w:cantSplit/>
        </w:trPr>
        <w:tc>
          <w:tcPr>
            <w:tcW w:w="2146" w:type="dxa"/>
            <w:tcBorders>
              <w:top w:val="nil"/>
              <w:left w:val="nil"/>
              <w:bottom w:val="nil"/>
              <w:right w:val="dotted" w:sz="6" w:space="0" w:color="808080"/>
            </w:tcBorders>
            <w:shd w:val="clear" w:color="auto" w:fill="FFFFFF"/>
          </w:tcPr>
          <w:p w14:paraId="71F4FC26"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E7A3F8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12E321E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2E97DC21"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12E4AF97"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6A30DFE9"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700AE65A"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0D934A8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6824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46D46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5EAF" w14:textId="77777777" w:rsidR="00312C1C" w:rsidRDefault="00312C1C" w:rsidP="003720B3">
            <w:pPr>
              <w:pStyle w:val="GEFEG"/>
              <w:rPr>
                <w:sz w:val="8"/>
                <w:szCs w:val="8"/>
              </w:rPr>
            </w:pPr>
          </w:p>
        </w:tc>
      </w:tr>
      <w:tr w:rsidR="00312C1C" w14:paraId="1318A16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9DCB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C322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593D98E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FA45F" w14:textId="77777777" w:rsidR="00312C1C" w:rsidRDefault="00312C1C" w:rsidP="003720B3">
            <w:pPr>
              <w:pStyle w:val="GEFEG"/>
              <w:spacing w:before="20" w:line="218" w:lineRule="atLeast"/>
              <w:ind w:left="113"/>
              <w:rPr>
                <w:sz w:val="8"/>
                <w:szCs w:val="8"/>
              </w:rPr>
            </w:pPr>
            <w:r>
              <w:rPr>
                <w:rFonts w:ascii="Calibri" w:hAnsi="Calibri"/>
                <w:noProof/>
                <w:sz w:val="18"/>
                <w:szCs w:val="18"/>
              </w:rPr>
              <w:t>[60] Wenn DTM+203 DE2379 in</w:t>
            </w:r>
          </w:p>
          <w:p w14:paraId="77F18AC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303</w:t>
            </w:r>
          </w:p>
          <w:p w14:paraId="0866E6D1"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EB19BA4" w14:textId="77777777" w:rsidR="00312C1C" w:rsidRDefault="00312C1C" w:rsidP="003720B3">
            <w:pPr>
              <w:pStyle w:val="GEFEG"/>
              <w:spacing w:line="218" w:lineRule="atLeast"/>
              <w:ind w:left="113"/>
              <w:rPr>
                <w:sz w:val="8"/>
                <w:szCs w:val="8"/>
              </w:rPr>
            </w:pPr>
            <w:r>
              <w:rPr>
                <w:rFonts w:ascii="Calibri" w:hAnsi="Calibri"/>
                <w:noProof/>
                <w:sz w:val="18"/>
                <w:szCs w:val="18"/>
              </w:rPr>
              <w:t>[61] Wenn DTM+203 DE2379 in</w:t>
            </w:r>
          </w:p>
          <w:p w14:paraId="2EACD9D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102</w:t>
            </w:r>
          </w:p>
          <w:p w14:paraId="382ED3B8"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77D0AEA" w14:textId="77777777" w:rsidR="00312C1C" w:rsidRDefault="00312C1C" w:rsidP="003720B3">
            <w:pPr>
              <w:pStyle w:val="GEFEG"/>
              <w:spacing w:line="218" w:lineRule="atLeast"/>
              <w:ind w:left="113"/>
              <w:rPr>
                <w:sz w:val="8"/>
                <w:szCs w:val="8"/>
              </w:rPr>
            </w:pPr>
            <w:r>
              <w:rPr>
                <w:rFonts w:ascii="Calibri" w:hAnsi="Calibri"/>
                <w:noProof/>
                <w:sz w:val="18"/>
                <w:szCs w:val="18"/>
              </w:rPr>
              <w:t>[931] Format: ZZZ = +00</w:t>
            </w:r>
          </w:p>
        </w:tc>
      </w:tr>
      <w:tr w:rsidR="00312C1C" w14:paraId="190206A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F3CF2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5E8E2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80C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31D6E2B" w14:textId="77777777" w:rsidR="00312C1C" w:rsidRDefault="00312C1C" w:rsidP="003720B3">
            <w:pPr>
              <w:pStyle w:val="GEFEG"/>
              <w:spacing w:before="20" w:line="218" w:lineRule="atLeast"/>
              <w:ind w:left="113"/>
              <w:rPr>
                <w:sz w:val="8"/>
                <w:szCs w:val="8"/>
              </w:rPr>
            </w:pPr>
            <w:r>
              <w:rPr>
                <w:rFonts w:ascii="Calibri" w:hAnsi="Calibri"/>
                <w:noProof/>
                <w:sz w:val="18"/>
                <w:szCs w:val="18"/>
              </w:rPr>
              <w:t>[19] Wenn IMD++WIM vorhanden</w:t>
            </w:r>
          </w:p>
          <w:p w14:paraId="6B1829A1"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5815DABD"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7DC6874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4441126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F6CB2D9" w14:textId="77777777" w:rsidR="00312C1C" w:rsidRDefault="00312C1C" w:rsidP="003720B3">
            <w:pPr>
              <w:pStyle w:val="GEFEG"/>
              <w:rPr>
                <w:sz w:val="8"/>
                <w:szCs w:val="8"/>
              </w:rPr>
            </w:pPr>
          </w:p>
        </w:tc>
      </w:tr>
      <w:tr w:rsidR="00312C1C" w14:paraId="142AE1EE" w14:textId="77777777" w:rsidTr="003720B3">
        <w:trPr>
          <w:cantSplit/>
        </w:trPr>
        <w:tc>
          <w:tcPr>
            <w:tcW w:w="2153" w:type="dxa"/>
            <w:gridSpan w:val="2"/>
            <w:tcBorders>
              <w:top w:val="nil"/>
              <w:left w:val="nil"/>
              <w:bottom w:val="nil"/>
              <w:right w:val="dotted" w:sz="6" w:space="0" w:color="808080"/>
            </w:tcBorders>
            <w:shd w:val="clear" w:color="auto" w:fill="FFFFFF"/>
          </w:tcPr>
          <w:p w14:paraId="59756F6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940C8F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9BAAB" w14:textId="77777777" w:rsidR="00312C1C" w:rsidRDefault="00312C1C" w:rsidP="003720B3">
            <w:pPr>
              <w:pStyle w:val="GEFEG"/>
              <w:rPr>
                <w:sz w:val="8"/>
                <w:szCs w:val="8"/>
              </w:rPr>
            </w:pPr>
          </w:p>
        </w:tc>
      </w:tr>
      <w:tr w:rsidR="00312C1C" w14:paraId="34398154"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C2A16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05B1825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5E2E5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6C91168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151A113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2413FCB2"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2DD2009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6C6DAF71"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p w14:paraId="46F07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11D07FD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06C3FF92" w14:textId="77777777" w:rsidR="00312C1C" w:rsidRDefault="00312C1C" w:rsidP="003720B3">
            <w:pPr>
              <w:pStyle w:val="GEFEG"/>
              <w:spacing w:line="218" w:lineRule="atLeast"/>
              <w:ind w:left="694"/>
              <w:rPr>
                <w:sz w:val="8"/>
                <w:szCs w:val="8"/>
              </w:rPr>
            </w:pPr>
            <w:r>
              <w:rPr>
                <w:rFonts w:ascii="Calibri" w:hAnsi="Calibri"/>
                <w:noProof/>
                <w:sz w:val="18"/>
                <w:szCs w:val="18"/>
              </w:rPr>
              <w:t>Mindermengenabrechnung</w:t>
            </w:r>
          </w:p>
        </w:tc>
        <w:tc>
          <w:tcPr>
            <w:tcW w:w="2705" w:type="dxa"/>
            <w:tcBorders>
              <w:top w:val="dotted" w:sz="6" w:space="0" w:color="808080"/>
              <w:left w:val="nil"/>
              <w:bottom w:val="nil"/>
              <w:right w:val="nil"/>
            </w:tcBorders>
            <w:shd w:val="clear" w:color="auto" w:fill="FFFFFF"/>
          </w:tcPr>
          <w:p w14:paraId="28302F93" w14:textId="77777777" w:rsidR="00312C1C" w:rsidRDefault="00312C1C" w:rsidP="003720B3">
            <w:pPr>
              <w:pStyle w:val="GEFEG"/>
              <w:spacing w:before="20" w:line="218" w:lineRule="atLeast"/>
              <w:ind w:left="113"/>
              <w:rPr>
                <w:sz w:val="8"/>
                <w:szCs w:val="8"/>
              </w:rPr>
            </w:pPr>
            <w:r>
              <w:rPr>
                <w:rFonts w:ascii="Calibri" w:hAnsi="Calibri"/>
                <w:noProof/>
                <w:sz w:val="18"/>
                <w:szCs w:val="18"/>
              </w:rPr>
              <w:t>[56] Wenn DTM+137</w:t>
            </w:r>
          </w:p>
          <w:p w14:paraId="5B9DE255" w14:textId="77777777" w:rsidR="00312C1C" w:rsidRDefault="00312C1C" w:rsidP="003720B3">
            <w:pPr>
              <w:pStyle w:val="GEFEG"/>
              <w:spacing w:line="218" w:lineRule="atLeast"/>
              <w:ind w:left="113"/>
              <w:rPr>
                <w:sz w:val="8"/>
                <w:szCs w:val="8"/>
              </w:rPr>
            </w:pPr>
            <w:r>
              <w:rPr>
                <w:rFonts w:ascii="Calibri" w:hAnsi="Calibri"/>
                <w:noProof/>
                <w:sz w:val="18"/>
                <w:szCs w:val="18"/>
              </w:rPr>
              <w:t>(Nachrichtendatum ≥ 1.1.2023 0:</w:t>
            </w:r>
          </w:p>
          <w:p w14:paraId="5300BF1A" w14:textId="77777777" w:rsidR="00312C1C" w:rsidRDefault="00312C1C" w:rsidP="003720B3">
            <w:pPr>
              <w:pStyle w:val="GEFEG"/>
              <w:spacing w:line="218" w:lineRule="atLeast"/>
              <w:ind w:left="113"/>
              <w:rPr>
                <w:sz w:val="8"/>
                <w:szCs w:val="8"/>
              </w:rPr>
            </w:pPr>
            <w:r>
              <w:rPr>
                <w:rFonts w:ascii="Calibri" w:hAnsi="Calibri"/>
                <w:noProof/>
                <w:sz w:val="18"/>
                <w:szCs w:val="18"/>
              </w:rPr>
              <w:t>00 gesetzlicher deutscher Zeit</w:t>
            </w:r>
          </w:p>
          <w:p w14:paraId="5EB03BAF" w14:textId="77777777" w:rsidR="00312C1C" w:rsidRDefault="00312C1C" w:rsidP="003720B3">
            <w:pPr>
              <w:pStyle w:val="GEFEG"/>
              <w:spacing w:line="218" w:lineRule="atLeast"/>
              <w:ind w:left="113"/>
              <w:rPr>
                <w:sz w:val="8"/>
                <w:szCs w:val="8"/>
              </w:rPr>
            </w:pPr>
          </w:p>
          <w:p w14:paraId="29EE905A" w14:textId="77777777" w:rsidR="00312C1C" w:rsidRDefault="00312C1C" w:rsidP="003720B3">
            <w:pPr>
              <w:pStyle w:val="GEFEG"/>
              <w:spacing w:line="218" w:lineRule="atLeast"/>
              <w:ind w:left="113"/>
              <w:rPr>
                <w:sz w:val="8"/>
                <w:szCs w:val="8"/>
              </w:rPr>
            </w:pPr>
            <w:r>
              <w:rPr>
                <w:rFonts w:ascii="Calibri" w:hAnsi="Calibri"/>
                <w:noProof/>
                <w:sz w:val="18"/>
                <w:szCs w:val="18"/>
              </w:rPr>
              <w:t>[57] Wenn DTM+156</w:t>
            </w:r>
          </w:p>
          <w:p w14:paraId="40249620" w14:textId="77777777" w:rsidR="00312C1C" w:rsidRDefault="00312C1C" w:rsidP="003720B3">
            <w:pPr>
              <w:pStyle w:val="GEFEG"/>
              <w:spacing w:line="218" w:lineRule="atLeast"/>
              <w:ind w:left="113"/>
              <w:rPr>
                <w:sz w:val="8"/>
                <w:szCs w:val="8"/>
              </w:rPr>
            </w:pPr>
            <w:r>
              <w:rPr>
                <w:rFonts w:ascii="Calibri" w:hAnsi="Calibri"/>
                <w:noProof/>
                <w:sz w:val="18"/>
                <w:szCs w:val="18"/>
              </w:rPr>
              <w:t>(Abrechnungszeitraum Ende) ≤ 1.</w:t>
            </w:r>
          </w:p>
          <w:p w14:paraId="56A023C3" w14:textId="77777777" w:rsidR="00312C1C" w:rsidRDefault="00312C1C" w:rsidP="003720B3">
            <w:pPr>
              <w:pStyle w:val="GEFEG"/>
              <w:spacing w:line="218" w:lineRule="atLeast"/>
              <w:ind w:left="113"/>
              <w:rPr>
                <w:sz w:val="8"/>
                <w:szCs w:val="8"/>
              </w:rPr>
            </w:pPr>
            <w:r>
              <w:rPr>
                <w:rFonts w:ascii="Calibri" w:hAnsi="Calibri"/>
                <w:noProof/>
                <w:sz w:val="18"/>
                <w:szCs w:val="18"/>
              </w:rPr>
              <w:t>1.2023 0:00 gesetzlicher</w:t>
            </w:r>
          </w:p>
          <w:p w14:paraId="5888DD62" w14:textId="77777777" w:rsidR="00312C1C" w:rsidRDefault="00312C1C" w:rsidP="003720B3">
            <w:pPr>
              <w:pStyle w:val="GEFEG"/>
              <w:spacing w:line="218" w:lineRule="atLeast"/>
              <w:ind w:left="113"/>
              <w:rPr>
                <w:sz w:val="8"/>
                <w:szCs w:val="8"/>
              </w:rPr>
            </w:pPr>
            <w:r>
              <w:rPr>
                <w:rFonts w:ascii="Calibri" w:hAnsi="Calibri"/>
                <w:noProof/>
                <w:sz w:val="18"/>
                <w:szCs w:val="18"/>
              </w:rPr>
              <w:t>deutscher Zeit</w:t>
            </w:r>
          </w:p>
          <w:p w14:paraId="15A1E7DF" w14:textId="77777777" w:rsidR="00312C1C" w:rsidRDefault="00312C1C" w:rsidP="003720B3">
            <w:pPr>
              <w:pStyle w:val="GEFEG"/>
              <w:spacing w:line="218" w:lineRule="atLeast"/>
              <w:ind w:left="113"/>
              <w:rPr>
                <w:sz w:val="8"/>
                <w:szCs w:val="8"/>
              </w:rPr>
            </w:pPr>
            <w:r>
              <w:rPr>
                <w:rFonts w:ascii="Calibri" w:hAnsi="Calibri"/>
                <w:noProof/>
                <w:sz w:val="18"/>
                <w:szCs w:val="18"/>
              </w:rPr>
              <w:t>[72] Wenn MP-ID in NAD+MR in</w:t>
            </w:r>
          </w:p>
          <w:p w14:paraId="7F4925BB" w14:textId="77777777" w:rsidR="00312C1C" w:rsidRDefault="00312C1C" w:rsidP="003720B3">
            <w:pPr>
              <w:pStyle w:val="GEFEG"/>
              <w:spacing w:line="218" w:lineRule="atLeast"/>
              <w:ind w:left="113"/>
              <w:rPr>
                <w:sz w:val="8"/>
                <w:szCs w:val="8"/>
              </w:rPr>
            </w:pPr>
            <w:r>
              <w:rPr>
                <w:rFonts w:ascii="Calibri" w:hAnsi="Calibri"/>
                <w:noProof/>
                <w:sz w:val="18"/>
                <w:szCs w:val="18"/>
              </w:rPr>
              <w:t>der Rolle LF</w:t>
            </w:r>
          </w:p>
        </w:tc>
      </w:tr>
      <w:tr w:rsidR="00312C1C" w14:paraId="43CE36EC"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2339E0"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700F5A"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4509ECC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CC61B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14D010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1DDC77"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99FAE2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2DE9D23C" w14:textId="77777777" w:rsidR="00312C1C" w:rsidRDefault="00312C1C" w:rsidP="003720B3">
            <w:pPr>
              <w:pStyle w:val="GEFEG"/>
              <w:spacing w:line="218" w:lineRule="atLeast"/>
              <w:ind w:left="694"/>
              <w:rPr>
                <w:sz w:val="8"/>
                <w:szCs w:val="8"/>
              </w:rPr>
            </w:pPr>
            <w:r>
              <w:rPr>
                <w:rFonts w:ascii="Calibri" w:hAnsi="Calibri"/>
                <w:noProof/>
                <w:sz w:val="18"/>
                <w:szCs w:val="18"/>
              </w:rPr>
              <w:t>Messstellenbetrieb</w:t>
            </w:r>
          </w:p>
          <w:p w14:paraId="7E33121F"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84B36A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487CAD90" w14:textId="77777777" w:rsidR="00312C1C" w:rsidRDefault="00312C1C" w:rsidP="003720B3">
            <w:pPr>
              <w:pStyle w:val="GEFEG"/>
              <w:spacing w:line="218" w:lineRule="atLeast"/>
              <w:ind w:left="694"/>
              <w:rPr>
                <w:sz w:val="8"/>
                <w:szCs w:val="8"/>
              </w:rPr>
            </w:pPr>
            <w:r>
              <w:rPr>
                <w:rFonts w:ascii="Calibri" w:hAnsi="Calibri"/>
                <w:noProof/>
                <w:sz w:val="18"/>
                <w:szCs w:val="18"/>
              </w:rPr>
              <w:t>Wiederinbetriebnahme</w:t>
            </w:r>
          </w:p>
          <w:p w14:paraId="721B41A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1AB39E4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7CC038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68B1186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D03167D" w14:textId="77777777" w:rsidR="00312C1C" w:rsidRDefault="00312C1C" w:rsidP="003720B3">
            <w:pPr>
              <w:pStyle w:val="GEFEG"/>
              <w:spacing w:line="218" w:lineRule="atLeast"/>
              <w:ind w:left="694"/>
              <w:rPr>
                <w:sz w:val="8"/>
                <w:szCs w:val="8"/>
              </w:rPr>
            </w:pPr>
            <w:r>
              <w:rPr>
                <w:rFonts w:ascii="Calibri" w:hAnsi="Calibri"/>
                <w:noProof/>
                <w:sz w:val="18"/>
                <w:szCs w:val="18"/>
              </w:rPr>
              <w:t>Konfigurationen</w:t>
            </w:r>
          </w:p>
          <w:p w14:paraId="2A82B425" w14:textId="77777777" w:rsidR="00312C1C" w:rsidRDefault="00312C1C" w:rsidP="003720B3">
            <w:pPr>
              <w:pStyle w:val="GEFEG"/>
              <w:spacing w:line="218" w:lineRule="atLeast"/>
              <w:ind w:left="694"/>
              <w:rPr>
                <w:sz w:val="8"/>
                <w:szCs w:val="8"/>
              </w:rPr>
            </w:pPr>
            <w:r>
              <w:rPr>
                <w:rFonts w:ascii="Calibri" w:hAnsi="Calibri"/>
                <w:noProof/>
                <w:sz w:val="18"/>
                <w:szCs w:val="18"/>
              </w:rPr>
              <w:t>(Universalbestellprozess)</w:t>
            </w:r>
          </w:p>
          <w:p w14:paraId="7345B74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 Technik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5BFDE" w14:textId="77777777" w:rsidR="00312C1C" w:rsidRDefault="00312C1C" w:rsidP="003720B3">
            <w:pPr>
              <w:pStyle w:val="GEFEG"/>
              <w:spacing w:line="218" w:lineRule="atLeast"/>
              <w:ind w:left="113"/>
              <w:rPr>
                <w:sz w:val="8"/>
                <w:szCs w:val="8"/>
              </w:rPr>
            </w:pPr>
            <w:r>
              <w:rPr>
                <w:rFonts w:ascii="Calibri" w:hAnsi="Calibri"/>
                <w:noProof/>
                <w:sz w:val="18"/>
                <w:szCs w:val="18"/>
              </w:rPr>
              <w:t>[76] Wenn MP-ID in NAD+MR in</w:t>
            </w:r>
          </w:p>
          <w:p w14:paraId="0FEE78CD" w14:textId="77777777" w:rsidR="00312C1C" w:rsidRDefault="00312C1C" w:rsidP="003720B3">
            <w:pPr>
              <w:pStyle w:val="GEFEG"/>
              <w:spacing w:line="218" w:lineRule="atLeast"/>
              <w:ind w:left="113"/>
              <w:rPr>
                <w:sz w:val="8"/>
                <w:szCs w:val="8"/>
              </w:rPr>
            </w:pPr>
            <w:r>
              <w:rPr>
                <w:rFonts w:ascii="Calibri" w:hAnsi="Calibri"/>
                <w:noProof/>
                <w:sz w:val="18"/>
                <w:szCs w:val="18"/>
              </w:rPr>
              <w:t>der Rolle NB</w:t>
            </w:r>
          </w:p>
          <w:p w14:paraId="4A9CF915" w14:textId="77777777" w:rsidR="00312C1C" w:rsidRDefault="00312C1C" w:rsidP="003720B3">
            <w:pPr>
              <w:pStyle w:val="GEFEG"/>
              <w:spacing w:line="218" w:lineRule="atLeast"/>
              <w:ind w:left="113"/>
              <w:rPr>
                <w:sz w:val="8"/>
                <w:szCs w:val="8"/>
              </w:rPr>
            </w:pPr>
            <w:r>
              <w:rPr>
                <w:rFonts w:ascii="Calibri" w:hAnsi="Calibri"/>
                <w:noProof/>
                <w:sz w:val="18"/>
                <w:szCs w:val="18"/>
              </w:rPr>
              <w:t>[492] Wenn MP-ID in NAD+MR</w:t>
            </w:r>
          </w:p>
          <w:p w14:paraId="030C85B5"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12721386" w14:textId="77777777" w:rsidR="00312C1C" w:rsidRDefault="00312C1C" w:rsidP="003720B3">
            <w:pPr>
              <w:pStyle w:val="GEFEG"/>
              <w:spacing w:line="218" w:lineRule="atLeast"/>
              <w:ind w:left="113"/>
              <w:rPr>
                <w:sz w:val="8"/>
                <w:szCs w:val="8"/>
              </w:rPr>
            </w:pPr>
            <w:r>
              <w:rPr>
                <w:rFonts w:ascii="Calibri" w:hAnsi="Calibri"/>
                <w:noProof/>
                <w:sz w:val="18"/>
                <w:szCs w:val="18"/>
              </w:rPr>
              <w:t>Sparte Strom</w:t>
            </w:r>
          </w:p>
          <w:p w14:paraId="3D63B9F3" w14:textId="77777777" w:rsidR="00312C1C" w:rsidRDefault="00312C1C" w:rsidP="003720B3">
            <w:pPr>
              <w:pStyle w:val="GEFEG"/>
              <w:spacing w:line="218" w:lineRule="atLeast"/>
              <w:ind w:left="113"/>
              <w:rPr>
                <w:sz w:val="8"/>
                <w:szCs w:val="8"/>
              </w:rPr>
            </w:pPr>
            <w:r>
              <w:rPr>
                <w:rFonts w:ascii="Calibri" w:hAnsi="Calibri"/>
                <w:noProof/>
                <w:sz w:val="18"/>
                <w:szCs w:val="18"/>
              </w:rPr>
              <w:t>[493] Wenn MP-ID in NAD+MR</w:t>
            </w:r>
          </w:p>
          <w:p w14:paraId="35E16796"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234FA3D6" w14:textId="77777777" w:rsidR="00312C1C" w:rsidRDefault="00312C1C" w:rsidP="003720B3">
            <w:pPr>
              <w:pStyle w:val="GEFEG"/>
              <w:spacing w:line="218" w:lineRule="atLeast"/>
              <w:ind w:left="113"/>
              <w:rPr>
                <w:sz w:val="8"/>
                <w:szCs w:val="8"/>
              </w:rPr>
            </w:pPr>
            <w:r>
              <w:rPr>
                <w:rFonts w:ascii="Calibri" w:hAnsi="Calibri"/>
                <w:noProof/>
                <w:sz w:val="18"/>
                <w:szCs w:val="18"/>
              </w:rPr>
              <w:t>Sparte Gas</w:t>
            </w:r>
          </w:p>
        </w:tc>
      </w:tr>
      <w:tr w:rsidR="00312C1C" w14:paraId="74DE980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22CB9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48DE65D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6F5F5AC" w14:textId="77777777" w:rsidR="00312C1C" w:rsidRDefault="00312C1C" w:rsidP="003720B3">
            <w:pPr>
              <w:pStyle w:val="GEFEG"/>
              <w:rPr>
                <w:sz w:val="8"/>
                <w:szCs w:val="8"/>
              </w:rPr>
            </w:pPr>
          </w:p>
        </w:tc>
      </w:tr>
      <w:tr w:rsidR="00312C1C" w14:paraId="3C6A7ADA" w14:textId="77777777" w:rsidTr="003720B3">
        <w:trPr>
          <w:cantSplit/>
        </w:trPr>
        <w:tc>
          <w:tcPr>
            <w:tcW w:w="2146" w:type="dxa"/>
            <w:tcBorders>
              <w:top w:val="nil"/>
              <w:left w:val="nil"/>
              <w:bottom w:val="nil"/>
              <w:right w:val="dotted" w:sz="6" w:space="0" w:color="808080"/>
            </w:tcBorders>
            <w:shd w:val="clear" w:color="auto" w:fill="FFFFFF"/>
          </w:tcPr>
          <w:p w14:paraId="1A7B4EDD"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8D33C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4F0720D2"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5F82EA7C"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tc>
      </w:tr>
      <w:tr w:rsidR="00312C1C" w14:paraId="0E15B11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BF7D4EF"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B0C990"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17301" w14:textId="77777777" w:rsidR="00312C1C" w:rsidRDefault="00312C1C" w:rsidP="003720B3">
            <w:pPr>
              <w:pStyle w:val="GEFEG"/>
              <w:rPr>
                <w:sz w:val="8"/>
                <w:szCs w:val="8"/>
              </w:rPr>
            </w:pPr>
          </w:p>
        </w:tc>
      </w:tr>
      <w:tr w:rsidR="00312C1C" w14:paraId="12F0CF0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137EDB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A752F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732653F2" w14:textId="77777777" w:rsidR="00312C1C" w:rsidRDefault="00312C1C" w:rsidP="003720B3">
            <w:pPr>
              <w:pStyle w:val="GEFEG"/>
              <w:spacing w:line="218" w:lineRule="atLeast"/>
              <w:ind w:left="694"/>
              <w:rPr>
                <w:sz w:val="8"/>
                <w:szCs w:val="8"/>
              </w:rPr>
            </w:pPr>
            <w:r>
              <w:rPr>
                <w:rFonts w:ascii="Calibri" w:hAnsi="Calibri"/>
                <w:noProof/>
                <w:sz w:val="18"/>
                <w:szCs w:val="18"/>
              </w:rPr>
              <w:t>§13b UStG /</w:t>
            </w:r>
          </w:p>
          <w:p w14:paraId="206F6E0A" w14:textId="77777777" w:rsidR="00312C1C" w:rsidRDefault="00312C1C" w:rsidP="003720B3">
            <w:pPr>
              <w:pStyle w:val="GEFEG"/>
              <w:spacing w:line="218" w:lineRule="atLeast"/>
              <w:ind w:left="694"/>
              <w:rPr>
                <w:sz w:val="8"/>
                <w:szCs w:val="8"/>
              </w:rPr>
            </w:pPr>
            <w:r>
              <w:rPr>
                <w:rFonts w:ascii="Calibri" w:hAnsi="Calibri"/>
                <w:noProof/>
                <w:sz w:val="18"/>
                <w:szCs w:val="18"/>
              </w:rPr>
              <w:t>Steuerschuldnerschaft des</w:t>
            </w:r>
          </w:p>
          <w:p w14:paraId="6DDD4AAD" w14:textId="77777777" w:rsidR="00312C1C" w:rsidRDefault="00312C1C" w:rsidP="003720B3">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5D86AEE7" w14:textId="77777777" w:rsidR="00312C1C" w:rsidRDefault="00312C1C" w:rsidP="003720B3">
            <w:pPr>
              <w:pStyle w:val="GEFEG"/>
              <w:rPr>
                <w:sz w:val="8"/>
                <w:szCs w:val="8"/>
              </w:rPr>
            </w:pPr>
          </w:p>
        </w:tc>
      </w:tr>
      <w:tr w:rsidR="00312C1C" w14:paraId="34F0BFE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B4303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F2DBA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43E14A6B" w14:textId="77777777" w:rsidR="00312C1C" w:rsidRDefault="00312C1C" w:rsidP="003720B3">
            <w:pPr>
              <w:pStyle w:val="GEFEG"/>
              <w:rPr>
                <w:sz w:val="8"/>
                <w:szCs w:val="8"/>
              </w:rPr>
            </w:pPr>
          </w:p>
        </w:tc>
      </w:tr>
      <w:tr w:rsidR="00312C1C" w14:paraId="119449AC" w14:textId="77777777" w:rsidTr="003720B3">
        <w:trPr>
          <w:cantSplit/>
        </w:trPr>
        <w:tc>
          <w:tcPr>
            <w:tcW w:w="2146" w:type="dxa"/>
            <w:tcBorders>
              <w:top w:val="nil"/>
              <w:left w:val="nil"/>
              <w:bottom w:val="nil"/>
              <w:right w:val="dotted" w:sz="6" w:space="0" w:color="808080"/>
            </w:tcBorders>
            <w:shd w:val="clear" w:color="auto" w:fill="FFFFFF"/>
          </w:tcPr>
          <w:p w14:paraId="12FF5412"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48E4C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7D362D" w14:textId="77777777" w:rsidR="00312C1C" w:rsidRDefault="00312C1C" w:rsidP="003720B3">
            <w:pPr>
              <w:pStyle w:val="GEFEG"/>
              <w:rPr>
                <w:sz w:val="8"/>
                <w:szCs w:val="8"/>
              </w:rPr>
            </w:pPr>
          </w:p>
        </w:tc>
      </w:tr>
      <w:tr w:rsidR="00312C1C" w14:paraId="357CA35D" w14:textId="77777777" w:rsidTr="003720B3">
        <w:trPr>
          <w:cantSplit/>
        </w:trPr>
        <w:tc>
          <w:tcPr>
            <w:tcW w:w="2146" w:type="dxa"/>
            <w:tcBorders>
              <w:top w:val="nil"/>
              <w:left w:val="nil"/>
              <w:bottom w:val="nil"/>
              <w:right w:val="dotted" w:sz="6" w:space="0" w:color="808080"/>
            </w:tcBorders>
            <w:shd w:val="clear" w:color="auto" w:fill="FFFFFF"/>
          </w:tcPr>
          <w:p w14:paraId="00DAFF7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C88142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93F42" w14:textId="77777777" w:rsidR="00312C1C" w:rsidRDefault="00312C1C" w:rsidP="003720B3">
            <w:pPr>
              <w:pStyle w:val="GEFEG"/>
              <w:rPr>
                <w:sz w:val="8"/>
                <w:szCs w:val="8"/>
              </w:rPr>
            </w:pPr>
          </w:p>
        </w:tc>
      </w:tr>
      <w:tr w:rsidR="00312C1C" w14:paraId="6BC44AD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93FF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22E4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54E94" w14:textId="77777777" w:rsidR="00312C1C" w:rsidRDefault="00312C1C" w:rsidP="003720B3">
            <w:pPr>
              <w:pStyle w:val="GEFEG"/>
              <w:rPr>
                <w:sz w:val="8"/>
                <w:szCs w:val="8"/>
              </w:rPr>
            </w:pPr>
          </w:p>
        </w:tc>
      </w:tr>
      <w:tr w:rsidR="00312C1C" w14:paraId="2D1BC4F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47935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FF11E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ED4F0" w14:textId="77777777" w:rsidR="00312C1C" w:rsidRDefault="00312C1C" w:rsidP="003720B3">
            <w:pPr>
              <w:pStyle w:val="GEFEG"/>
              <w:rPr>
                <w:sz w:val="8"/>
                <w:szCs w:val="8"/>
              </w:rPr>
            </w:pPr>
          </w:p>
        </w:tc>
      </w:tr>
      <w:tr w:rsidR="00312C1C" w14:paraId="0DEAE4E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D611AE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 auf</w:t>
            </w:r>
          </w:p>
          <w:p w14:paraId="315175C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Ursprungsrechnungsnumm</w:t>
            </w:r>
          </w:p>
          <w:p w14:paraId="1D1FD15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68AF01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CD76282" w14:textId="77777777" w:rsidR="00312C1C" w:rsidRDefault="00312C1C" w:rsidP="003720B3">
            <w:pPr>
              <w:pStyle w:val="GEFEG"/>
              <w:rPr>
                <w:sz w:val="8"/>
                <w:szCs w:val="8"/>
              </w:rPr>
            </w:pPr>
          </w:p>
        </w:tc>
      </w:tr>
      <w:tr w:rsidR="00312C1C" w14:paraId="007EE866" w14:textId="77777777" w:rsidTr="003720B3">
        <w:trPr>
          <w:cantSplit/>
        </w:trPr>
        <w:tc>
          <w:tcPr>
            <w:tcW w:w="2146" w:type="dxa"/>
            <w:tcBorders>
              <w:top w:val="nil"/>
              <w:left w:val="nil"/>
              <w:bottom w:val="nil"/>
              <w:right w:val="dotted" w:sz="6" w:space="0" w:color="808080"/>
            </w:tcBorders>
            <w:shd w:val="clear" w:color="auto" w:fill="FFFFFF"/>
          </w:tcPr>
          <w:p w14:paraId="075B4271"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08D1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1935B" w14:textId="77777777" w:rsidR="00312C1C" w:rsidRDefault="00312C1C" w:rsidP="003720B3">
            <w:pPr>
              <w:pStyle w:val="GEFEG"/>
              <w:rPr>
                <w:sz w:val="8"/>
                <w:szCs w:val="8"/>
              </w:rPr>
            </w:pPr>
          </w:p>
        </w:tc>
      </w:tr>
      <w:tr w:rsidR="00312C1C" w14:paraId="24C99DB9" w14:textId="77777777" w:rsidTr="003720B3">
        <w:trPr>
          <w:cantSplit/>
        </w:trPr>
        <w:tc>
          <w:tcPr>
            <w:tcW w:w="2146" w:type="dxa"/>
            <w:tcBorders>
              <w:top w:val="nil"/>
              <w:left w:val="nil"/>
              <w:bottom w:val="nil"/>
              <w:right w:val="dotted" w:sz="6" w:space="0" w:color="808080"/>
            </w:tcBorders>
            <w:shd w:val="clear" w:color="auto" w:fill="FFFFFF"/>
          </w:tcPr>
          <w:p w14:paraId="1FA6387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6D11BE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836C2" w14:textId="77777777" w:rsidR="00312C1C" w:rsidRDefault="00312C1C" w:rsidP="003720B3">
            <w:pPr>
              <w:pStyle w:val="GEFEG"/>
              <w:rPr>
                <w:sz w:val="8"/>
                <w:szCs w:val="8"/>
              </w:rPr>
            </w:pPr>
          </w:p>
        </w:tc>
      </w:tr>
      <w:tr w:rsidR="00312C1C" w14:paraId="2286580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B4959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DC1527"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25245BB3" w14:textId="77777777" w:rsidR="00312C1C" w:rsidRDefault="00312C1C" w:rsidP="003720B3">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EDEB665" w14:textId="77777777" w:rsidR="00312C1C" w:rsidRDefault="00312C1C" w:rsidP="003720B3">
            <w:pPr>
              <w:pStyle w:val="GEFEG"/>
              <w:spacing w:before="20" w:line="218" w:lineRule="atLeast"/>
              <w:ind w:left="113"/>
              <w:rPr>
                <w:sz w:val="8"/>
                <w:szCs w:val="8"/>
              </w:rPr>
            </w:pPr>
            <w:r>
              <w:rPr>
                <w:rFonts w:ascii="Calibri" w:hAnsi="Calibri"/>
                <w:noProof/>
                <w:sz w:val="18"/>
                <w:szCs w:val="18"/>
              </w:rPr>
              <w:t>[515] Hinweis: BGM DE1004 aus</w:t>
            </w:r>
          </w:p>
          <w:p w14:paraId="41082EC3" w14:textId="77777777" w:rsidR="00312C1C" w:rsidRDefault="00312C1C" w:rsidP="003720B3">
            <w:pPr>
              <w:pStyle w:val="GEFEG"/>
              <w:spacing w:line="218" w:lineRule="atLeast"/>
              <w:ind w:left="113"/>
              <w:rPr>
                <w:sz w:val="8"/>
                <w:szCs w:val="8"/>
              </w:rPr>
            </w:pPr>
            <w:r>
              <w:rPr>
                <w:rFonts w:ascii="Calibri" w:hAnsi="Calibri"/>
                <w:noProof/>
                <w:sz w:val="18"/>
                <w:szCs w:val="18"/>
              </w:rPr>
              <w:t>INVOIC-Nachricht, die storniert</w:t>
            </w:r>
          </w:p>
          <w:p w14:paraId="71F6C23B" w14:textId="77777777" w:rsidR="00312C1C" w:rsidRDefault="00312C1C" w:rsidP="003720B3">
            <w:pPr>
              <w:pStyle w:val="GEFEG"/>
              <w:spacing w:line="218" w:lineRule="atLeast"/>
              <w:ind w:left="113"/>
              <w:rPr>
                <w:sz w:val="8"/>
                <w:szCs w:val="8"/>
              </w:rPr>
            </w:pPr>
            <w:r>
              <w:rPr>
                <w:rFonts w:ascii="Calibri" w:hAnsi="Calibri"/>
                <w:noProof/>
                <w:sz w:val="18"/>
                <w:szCs w:val="18"/>
              </w:rPr>
              <w:t>werden soll</w:t>
            </w:r>
          </w:p>
        </w:tc>
      </w:tr>
      <w:tr w:rsidR="00312C1C" w14:paraId="5C1D0C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6EB00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8E258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3CD04" w14:textId="77777777" w:rsidR="00312C1C" w:rsidRDefault="00312C1C" w:rsidP="003720B3">
            <w:pPr>
              <w:pStyle w:val="GEFEG"/>
              <w:rPr>
                <w:sz w:val="8"/>
                <w:szCs w:val="8"/>
              </w:rPr>
            </w:pPr>
          </w:p>
        </w:tc>
      </w:tr>
      <w:tr w:rsidR="00312C1C" w14:paraId="2EE8F0C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6773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58D83E4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ADA973D" w14:textId="77777777" w:rsidR="00312C1C" w:rsidRDefault="00312C1C" w:rsidP="003720B3">
            <w:pPr>
              <w:pStyle w:val="GEFEG"/>
              <w:rPr>
                <w:sz w:val="8"/>
                <w:szCs w:val="8"/>
              </w:rPr>
            </w:pPr>
          </w:p>
        </w:tc>
      </w:tr>
      <w:tr w:rsidR="00312C1C" w14:paraId="70E727AB" w14:textId="77777777" w:rsidTr="003720B3">
        <w:trPr>
          <w:cantSplit/>
        </w:trPr>
        <w:tc>
          <w:tcPr>
            <w:tcW w:w="2146" w:type="dxa"/>
            <w:tcBorders>
              <w:top w:val="nil"/>
              <w:left w:val="nil"/>
              <w:bottom w:val="nil"/>
              <w:right w:val="dotted" w:sz="6" w:space="0" w:color="808080"/>
            </w:tcBorders>
            <w:shd w:val="clear" w:color="auto" w:fill="FFFFFF"/>
          </w:tcPr>
          <w:p w14:paraId="3968DDA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D0D38"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AC0C8E1" w14:textId="77777777" w:rsidR="00312C1C" w:rsidRDefault="00312C1C" w:rsidP="003720B3">
            <w:pPr>
              <w:pStyle w:val="GEFEG"/>
              <w:rPr>
                <w:sz w:val="8"/>
                <w:szCs w:val="8"/>
              </w:rPr>
            </w:pPr>
          </w:p>
        </w:tc>
      </w:tr>
      <w:tr w:rsidR="00312C1C" w14:paraId="6FE51518" w14:textId="77777777" w:rsidTr="003720B3">
        <w:trPr>
          <w:cantSplit/>
        </w:trPr>
        <w:tc>
          <w:tcPr>
            <w:tcW w:w="2146" w:type="dxa"/>
            <w:tcBorders>
              <w:top w:val="nil"/>
              <w:left w:val="nil"/>
              <w:bottom w:val="nil"/>
              <w:right w:val="dotted" w:sz="6" w:space="0" w:color="808080"/>
            </w:tcBorders>
            <w:shd w:val="clear" w:color="auto" w:fill="FFFFFF"/>
          </w:tcPr>
          <w:p w14:paraId="6EE9B35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6922A4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CFAFB" w14:textId="77777777" w:rsidR="00312C1C" w:rsidRDefault="00312C1C" w:rsidP="003720B3">
            <w:pPr>
              <w:pStyle w:val="GEFEG"/>
              <w:rPr>
                <w:sz w:val="8"/>
                <w:szCs w:val="8"/>
              </w:rPr>
            </w:pPr>
          </w:p>
        </w:tc>
      </w:tr>
      <w:tr w:rsidR="00312C1C" w14:paraId="41E170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673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A1B5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EC828" w14:textId="77777777" w:rsidR="00312C1C" w:rsidRDefault="00312C1C" w:rsidP="003720B3">
            <w:pPr>
              <w:pStyle w:val="GEFEG"/>
              <w:rPr>
                <w:sz w:val="8"/>
                <w:szCs w:val="8"/>
              </w:rPr>
            </w:pPr>
          </w:p>
        </w:tc>
      </w:tr>
      <w:tr w:rsidR="00312C1C" w14:paraId="1468665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0B668D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E044F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C36BA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712C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6905C1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29D50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DDDF0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1206E" w14:textId="77777777" w:rsidR="00312C1C" w:rsidRDefault="00312C1C" w:rsidP="003720B3">
            <w:pPr>
              <w:pStyle w:val="GEFEG"/>
              <w:rPr>
                <w:sz w:val="8"/>
                <w:szCs w:val="8"/>
              </w:rPr>
            </w:pPr>
          </w:p>
        </w:tc>
      </w:tr>
      <w:tr w:rsidR="00312C1C" w14:paraId="3A6B82D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CCEC61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439131B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342C6A5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F90618" w14:textId="77777777" w:rsidR="00312C1C" w:rsidRDefault="00312C1C" w:rsidP="003720B3">
            <w:pPr>
              <w:pStyle w:val="GEFEG"/>
              <w:rPr>
                <w:sz w:val="8"/>
                <w:szCs w:val="8"/>
              </w:rPr>
            </w:pPr>
          </w:p>
        </w:tc>
      </w:tr>
      <w:tr w:rsidR="00312C1C" w14:paraId="19BDEEF5" w14:textId="77777777" w:rsidTr="003720B3">
        <w:trPr>
          <w:cantSplit/>
        </w:trPr>
        <w:tc>
          <w:tcPr>
            <w:tcW w:w="2153" w:type="dxa"/>
            <w:gridSpan w:val="2"/>
            <w:tcBorders>
              <w:top w:val="nil"/>
              <w:left w:val="nil"/>
              <w:bottom w:val="nil"/>
              <w:right w:val="dotted" w:sz="6" w:space="0" w:color="808080"/>
            </w:tcBorders>
            <w:shd w:val="clear" w:color="auto" w:fill="FFFFFF"/>
          </w:tcPr>
          <w:p w14:paraId="498632F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5DF98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BB5E4" w14:textId="77777777" w:rsidR="00312C1C" w:rsidRDefault="00312C1C" w:rsidP="003720B3">
            <w:pPr>
              <w:pStyle w:val="GEFEG"/>
              <w:rPr>
                <w:sz w:val="8"/>
                <w:szCs w:val="8"/>
              </w:rPr>
            </w:pPr>
          </w:p>
        </w:tc>
      </w:tr>
      <w:tr w:rsidR="00312C1C" w14:paraId="5C72A906" w14:textId="77777777" w:rsidTr="003720B3">
        <w:trPr>
          <w:cantSplit/>
        </w:trPr>
        <w:tc>
          <w:tcPr>
            <w:tcW w:w="2153" w:type="dxa"/>
            <w:gridSpan w:val="2"/>
            <w:tcBorders>
              <w:top w:val="nil"/>
              <w:left w:val="nil"/>
              <w:bottom w:val="nil"/>
              <w:right w:val="dotted" w:sz="6" w:space="0" w:color="808080"/>
            </w:tcBorders>
            <w:shd w:val="clear" w:color="auto" w:fill="FFFFFF"/>
          </w:tcPr>
          <w:p w14:paraId="2684DBB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51ECA8A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E2371" w14:textId="77777777" w:rsidR="00312C1C" w:rsidRDefault="00312C1C" w:rsidP="003720B3">
            <w:pPr>
              <w:pStyle w:val="GEFEG"/>
              <w:rPr>
                <w:sz w:val="8"/>
                <w:szCs w:val="8"/>
              </w:rPr>
            </w:pPr>
          </w:p>
        </w:tc>
      </w:tr>
      <w:tr w:rsidR="00312C1C" w14:paraId="4FDEDA4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35CB38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4360D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7DA5F" w14:textId="77777777" w:rsidR="00312C1C" w:rsidRDefault="00312C1C" w:rsidP="003720B3">
            <w:pPr>
              <w:pStyle w:val="GEFEG"/>
              <w:spacing w:line="218" w:lineRule="atLeast"/>
              <w:ind w:left="708"/>
              <w:rPr>
                <w:sz w:val="8"/>
                <w:szCs w:val="8"/>
              </w:rPr>
            </w:pPr>
            <w:r>
              <w:rPr>
                <w:rFonts w:ascii="Calibri" w:hAnsi="Calibri"/>
                <w:noProof/>
                <w:sz w:val="18"/>
                <w:szCs w:val="18"/>
              </w:rPr>
              <w:t>Nachrichtenaussteller bzw.</w:t>
            </w:r>
          </w:p>
          <w:p w14:paraId="30B1516B" w14:textId="77777777" w:rsidR="00312C1C" w:rsidRDefault="00312C1C" w:rsidP="003720B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8D46B9" w14:textId="77777777" w:rsidR="00312C1C" w:rsidRDefault="00312C1C" w:rsidP="003720B3">
            <w:pPr>
              <w:pStyle w:val="GEFEG"/>
              <w:rPr>
                <w:sz w:val="8"/>
                <w:szCs w:val="8"/>
              </w:rPr>
            </w:pPr>
          </w:p>
        </w:tc>
      </w:tr>
      <w:tr w:rsidR="00312C1C" w14:paraId="737D0BCC"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69DDE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F7261D2"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FA801" w14:textId="77777777" w:rsidR="00312C1C" w:rsidRDefault="00312C1C" w:rsidP="003720B3">
            <w:pPr>
              <w:pStyle w:val="GEFEG"/>
              <w:rPr>
                <w:sz w:val="8"/>
                <w:szCs w:val="8"/>
              </w:rPr>
            </w:pPr>
          </w:p>
        </w:tc>
      </w:tr>
      <w:tr w:rsidR="00312C1C" w14:paraId="21E250C6"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1F3A7E5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0E3C9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37CE1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A22A5"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7B3FE90F"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5DDCCB7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76D7DD"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44439A" w14:textId="77777777" w:rsidR="00312C1C" w:rsidRDefault="00312C1C" w:rsidP="003720B3">
            <w:pPr>
              <w:pStyle w:val="GEFEG"/>
              <w:rPr>
                <w:sz w:val="8"/>
                <w:szCs w:val="8"/>
              </w:rPr>
            </w:pPr>
          </w:p>
        </w:tc>
      </w:tr>
      <w:tr w:rsidR="00312C1C" w14:paraId="73538890"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419001"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3E2233"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2B2BBF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4DE207D6"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04A4CDB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AAE4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16EEC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2E4EB" w14:textId="77777777" w:rsidR="00312C1C" w:rsidRDefault="00312C1C" w:rsidP="003720B3">
            <w:pPr>
              <w:pStyle w:val="GEFEG"/>
              <w:rPr>
                <w:sz w:val="8"/>
                <w:szCs w:val="8"/>
              </w:rPr>
            </w:pPr>
          </w:p>
        </w:tc>
      </w:tr>
      <w:tr w:rsidR="00312C1C" w14:paraId="4DF88B0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17382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0771809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85F85FD"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73A3FFE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59DBF5F"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39A05" w14:textId="77777777" w:rsidR="00312C1C" w:rsidRDefault="00312C1C" w:rsidP="003720B3">
            <w:pPr>
              <w:pStyle w:val="GEFEG"/>
              <w:rPr>
                <w:sz w:val="8"/>
                <w:szCs w:val="8"/>
              </w:rPr>
            </w:pPr>
          </w:p>
        </w:tc>
      </w:tr>
      <w:tr w:rsidR="00312C1C" w14:paraId="55EF12C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2FB7E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539ECA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6A38B44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C682FE8"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64028848"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50332A6A"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51ED701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FB12AB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ABFE1E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0E4A42B2" w14:textId="77777777" w:rsidR="00312C1C" w:rsidRDefault="00312C1C" w:rsidP="003720B3">
            <w:pPr>
              <w:pStyle w:val="GEFEG"/>
              <w:rPr>
                <w:sz w:val="8"/>
                <w:szCs w:val="8"/>
              </w:rPr>
            </w:pPr>
          </w:p>
        </w:tc>
      </w:tr>
      <w:tr w:rsidR="00312C1C" w14:paraId="4EF5E13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CF222D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030191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3FE9B7" w14:textId="77777777" w:rsidR="00312C1C" w:rsidRDefault="00312C1C" w:rsidP="003720B3">
            <w:pPr>
              <w:pStyle w:val="GEFEG"/>
              <w:rPr>
                <w:sz w:val="8"/>
                <w:szCs w:val="8"/>
              </w:rPr>
            </w:pPr>
          </w:p>
        </w:tc>
      </w:tr>
      <w:tr w:rsidR="00312C1C" w14:paraId="4D35D7D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9CD6BE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8B20304"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A98D5" w14:textId="77777777" w:rsidR="00312C1C" w:rsidRDefault="00312C1C" w:rsidP="003720B3">
            <w:pPr>
              <w:pStyle w:val="GEFEG"/>
              <w:rPr>
                <w:sz w:val="8"/>
                <w:szCs w:val="8"/>
              </w:rPr>
            </w:pPr>
          </w:p>
        </w:tc>
      </w:tr>
      <w:tr w:rsidR="00312C1C" w14:paraId="3308178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A5BF8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62B24E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6D769883"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9C5C449" w14:textId="77777777" w:rsidR="00312C1C" w:rsidRDefault="00312C1C" w:rsidP="003720B3">
            <w:pPr>
              <w:pStyle w:val="GEFEG"/>
              <w:rPr>
                <w:sz w:val="8"/>
                <w:szCs w:val="8"/>
              </w:rPr>
            </w:pPr>
          </w:p>
        </w:tc>
      </w:tr>
      <w:tr w:rsidR="00312C1C" w14:paraId="5118F7FE" w14:textId="77777777" w:rsidTr="003720B3">
        <w:trPr>
          <w:cantSplit/>
        </w:trPr>
        <w:tc>
          <w:tcPr>
            <w:tcW w:w="2146" w:type="dxa"/>
            <w:tcBorders>
              <w:top w:val="nil"/>
              <w:left w:val="nil"/>
              <w:bottom w:val="nil"/>
              <w:right w:val="dotted" w:sz="6" w:space="0" w:color="808080"/>
            </w:tcBorders>
            <w:shd w:val="clear" w:color="auto" w:fill="FFFFFF"/>
          </w:tcPr>
          <w:p w14:paraId="587BB5B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CF70A3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0C16B" w14:textId="77777777" w:rsidR="00312C1C" w:rsidRDefault="00312C1C" w:rsidP="003720B3">
            <w:pPr>
              <w:pStyle w:val="GEFEG"/>
              <w:rPr>
                <w:sz w:val="8"/>
                <w:szCs w:val="8"/>
              </w:rPr>
            </w:pPr>
          </w:p>
        </w:tc>
      </w:tr>
      <w:tr w:rsidR="00312C1C" w14:paraId="1BA8A55B" w14:textId="77777777" w:rsidTr="003720B3">
        <w:trPr>
          <w:cantSplit/>
        </w:trPr>
        <w:tc>
          <w:tcPr>
            <w:tcW w:w="2146" w:type="dxa"/>
            <w:tcBorders>
              <w:top w:val="nil"/>
              <w:left w:val="nil"/>
              <w:bottom w:val="nil"/>
              <w:right w:val="dotted" w:sz="6" w:space="0" w:color="808080"/>
            </w:tcBorders>
            <w:shd w:val="clear" w:color="auto" w:fill="FFFFFF"/>
          </w:tcPr>
          <w:p w14:paraId="45EEA81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B4160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E2545" w14:textId="77777777" w:rsidR="00312C1C" w:rsidRDefault="00312C1C" w:rsidP="003720B3">
            <w:pPr>
              <w:pStyle w:val="GEFEG"/>
              <w:rPr>
                <w:sz w:val="8"/>
                <w:szCs w:val="8"/>
              </w:rPr>
            </w:pPr>
          </w:p>
        </w:tc>
      </w:tr>
      <w:tr w:rsidR="00312C1C" w14:paraId="45703E7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FDC4D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82FB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08E40E7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300B8814"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4C13A09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19DF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8D1FE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A22E" w14:textId="77777777" w:rsidR="00312C1C" w:rsidRDefault="00312C1C" w:rsidP="003720B3">
            <w:pPr>
              <w:pStyle w:val="GEFEG"/>
              <w:rPr>
                <w:sz w:val="8"/>
                <w:szCs w:val="8"/>
              </w:rPr>
            </w:pPr>
          </w:p>
        </w:tc>
      </w:tr>
      <w:tr w:rsidR="00312C1C" w14:paraId="740E994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803BD0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AEE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AD9E40C" w14:textId="77777777" w:rsidR="00312C1C" w:rsidRDefault="00312C1C" w:rsidP="003720B3">
            <w:pPr>
              <w:pStyle w:val="GEFEG"/>
              <w:rPr>
                <w:sz w:val="8"/>
                <w:szCs w:val="8"/>
              </w:rPr>
            </w:pPr>
          </w:p>
        </w:tc>
      </w:tr>
      <w:tr w:rsidR="00312C1C" w14:paraId="0837033C" w14:textId="77777777" w:rsidTr="003720B3">
        <w:trPr>
          <w:cantSplit/>
        </w:trPr>
        <w:tc>
          <w:tcPr>
            <w:tcW w:w="2146" w:type="dxa"/>
            <w:tcBorders>
              <w:top w:val="nil"/>
              <w:left w:val="nil"/>
              <w:bottom w:val="nil"/>
              <w:right w:val="dotted" w:sz="6" w:space="0" w:color="808080"/>
            </w:tcBorders>
            <w:shd w:val="clear" w:color="auto" w:fill="FFFFFF"/>
          </w:tcPr>
          <w:p w14:paraId="6F1BB28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9CCE9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AF5AB0" w14:textId="77777777" w:rsidR="00312C1C" w:rsidRDefault="00312C1C" w:rsidP="003720B3">
            <w:pPr>
              <w:pStyle w:val="GEFEG"/>
              <w:rPr>
                <w:sz w:val="8"/>
                <w:szCs w:val="8"/>
              </w:rPr>
            </w:pPr>
          </w:p>
        </w:tc>
      </w:tr>
      <w:tr w:rsidR="00312C1C" w14:paraId="0D0F2FBD" w14:textId="77777777" w:rsidTr="003720B3">
        <w:trPr>
          <w:cantSplit/>
        </w:trPr>
        <w:tc>
          <w:tcPr>
            <w:tcW w:w="2146" w:type="dxa"/>
            <w:tcBorders>
              <w:top w:val="nil"/>
              <w:left w:val="nil"/>
              <w:bottom w:val="nil"/>
              <w:right w:val="dotted" w:sz="6" w:space="0" w:color="808080"/>
            </w:tcBorders>
            <w:shd w:val="clear" w:color="auto" w:fill="FFFFFF"/>
          </w:tcPr>
          <w:p w14:paraId="4183BA7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5960EE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65DF5" w14:textId="77777777" w:rsidR="00312C1C" w:rsidRDefault="00312C1C" w:rsidP="003720B3">
            <w:pPr>
              <w:pStyle w:val="GEFEG"/>
              <w:rPr>
                <w:sz w:val="8"/>
                <w:szCs w:val="8"/>
              </w:rPr>
            </w:pPr>
          </w:p>
        </w:tc>
      </w:tr>
      <w:tr w:rsidR="00312C1C" w14:paraId="50E9C2A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AA70DD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CA18EB"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AAADE" w14:textId="77777777" w:rsidR="00312C1C" w:rsidRDefault="00312C1C" w:rsidP="003720B3">
            <w:pPr>
              <w:pStyle w:val="GEFEG"/>
              <w:rPr>
                <w:sz w:val="8"/>
                <w:szCs w:val="8"/>
              </w:rPr>
            </w:pPr>
          </w:p>
        </w:tc>
      </w:tr>
      <w:tr w:rsidR="00312C1C" w14:paraId="00A80AE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DDE08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FC778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29557" w14:textId="77777777" w:rsidR="00312C1C" w:rsidRDefault="00312C1C" w:rsidP="003720B3">
            <w:pPr>
              <w:pStyle w:val="GEFEG"/>
              <w:rPr>
                <w:sz w:val="8"/>
                <w:szCs w:val="8"/>
              </w:rPr>
            </w:pPr>
          </w:p>
        </w:tc>
      </w:tr>
      <w:tr w:rsidR="00312C1C" w14:paraId="7649F3C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9B68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BDC6FA"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A875EBB" w14:textId="77777777" w:rsidR="00312C1C" w:rsidRDefault="00312C1C" w:rsidP="003720B3">
            <w:pPr>
              <w:pStyle w:val="GEFEG"/>
              <w:rPr>
                <w:sz w:val="8"/>
                <w:szCs w:val="8"/>
              </w:rPr>
            </w:pPr>
          </w:p>
        </w:tc>
      </w:tr>
      <w:tr w:rsidR="00312C1C" w14:paraId="4C989A91" w14:textId="77777777" w:rsidTr="003720B3">
        <w:trPr>
          <w:cantSplit/>
        </w:trPr>
        <w:tc>
          <w:tcPr>
            <w:tcW w:w="2146" w:type="dxa"/>
            <w:tcBorders>
              <w:top w:val="nil"/>
              <w:left w:val="nil"/>
              <w:bottom w:val="nil"/>
              <w:right w:val="dotted" w:sz="6" w:space="0" w:color="808080"/>
            </w:tcBorders>
            <w:shd w:val="clear" w:color="auto" w:fill="FFFFFF"/>
          </w:tcPr>
          <w:p w14:paraId="0E1A6DA5"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6ECFDBA"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CCE978B" w14:textId="77777777" w:rsidR="00312C1C" w:rsidRDefault="00312C1C" w:rsidP="003720B3">
            <w:pPr>
              <w:pStyle w:val="GEFEG"/>
              <w:rPr>
                <w:sz w:val="8"/>
                <w:szCs w:val="8"/>
              </w:rPr>
            </w:pPr>
          </w:p>
        </w:tc>
      </w:tr>
      <w:tr w:rsidR="00312C1C" w14:paraId="65ABD6FB" w14:textId="77777777" w:rsidTr="003720B3">
        <w:trPr>
          <w:cantSplit/>
        </w:trPr>
        <w:tc>
          <w:tcPr>
            <w:tcW w:w="2146" w:type="dxa"/>
            <w:tcBorders>
              <w:top w:val="nil"/>
              <w:left w:val="nil"/>
              <w:bottom w:val="nil"/>
              <w:right w:val="dotted" w:sz="6" w:space="0" w:color="808080"/>
            </w:tcBorders>
            <w:shd w:val="clear" w:color="auto" w:fill="FFFFFF"/>
          </w:tcPr>
          <w:p w14:paraId="156E9C3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F6CE21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92CF" w14:textId="77777777" w:rsidR="00312C1C" w:rsidRDefault="00312C1C" w:rsidP="003720B3">
            <w:pPr>
              <w:pStyle w:val="GEFEG"/>
              <w:rPr>
                <w:sz w:val="8"/>
                <w:szCs w:val="8"/>
              </w:rPr>
            </w:pPr>
          </w:p>
        </w:tc>
      </w:tr>
      <w:tr w:rsidR="00312C1C" w14:paraId="1699D7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C6335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507381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10FF17EF"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2545D5F0" w14:textId="77777777" w:rsidR="00312C1C" w:rsidRDefault="00312C1C" w:rsidP="003720B3">
            <w:pPr>
              <w:pStyle w:val="GEFEG"/>
              <w:spacing w:before="20" w:line="218" w:lineRule="atLeast"/>
              <w:ind w:left="113"/>
              <w:rPr>
                <w:sz w:val="8"/>
                <w:szCs w:val="8"/>
              </w:rPr>
            </w:pPr>
            <w:r>
              <w:rPr>
                <w:rFonts w:ascii="Calibri" w:hAnsi="Calibri"/>
                <w:noProof/>
                <w:sz w:val="18"/>
                <w:szCs w:val="18"/>
              </w:rPr>
              <w:t>[74] wenn im DE3155 in</w:t>
            </w:r>
          </w:p>
          <w:p w14:paraId="032D0ED0"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EM</w:t>
            </w:r>
          </w:p>
          <w:p w14:paraId="729E04FF" w14:textId="77777777" w:rsidR="00312C1C" w:rsidRDefault="00312C1C" w:rsidP="003720B3">
            <w:pPr>
              <w:pStyle w:val="GEFEG"/>
              <w:spacing w:line="218" w:lineRule="atLeast"/>
              <w:ind w:left="113"/>
              <w:rPr>
                <w:sz w:val="8"/>
                <w:szCs w:val="8"/>
              </w:rPr>
            </w:pPr>
            <w:r>
              <w:rPr>
                <w:rFonts w:ascii="Calibri" w:hAnsi="Calibri"/>
                <w:noProof/>
                <w:sz w:val="18"/>
                <w:szCs w:val="18"/>
              </w:rPr>
              <w:t>vorhanden ist</w:t>
            </w:r>
          </w:p>
          <w:p w14:paraId="333296C3" w14:textId="77777777" w:rsidR="00312C1C" w:rsidRDefault="00312C1C" w:rsidP="003720B3">
            <w:pPr>
              <w:pStyle w:val="GEFEG"/>
              <w:spacing w:line="218" w:lineRule="atLeast"/>
              <w:ind w:left="113"/>
              <w:rPr>
                <w:sz w:val="8"/>
                <w:szCs w:val="8"/>
              </w:rPr>
            </w:pPr>
            <w:r>
              <w:rPr>
                <w:rFonts w:ascii="Calibri" w:hAnsi="Calibri"/>
                <w:noProof/>
                <w:sz w:val="18"/>
                <w:szCs w:val="18"/>
              </w:rPr>
              <w:t>[75] wenn im DE3155 in</w:t>
            </w:r>
          </w:p>
          <w:p w14:paraId="36CE8571"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TE / FX</w:t>
            </w:r>
          </w:p>
          <w:p w14:paraId="2BE20849" w14:textId="77777777" w:rsidR="00312C1C" w:rsidRDefault="00312C1C" w:rsidP="003720B3">
            <w:pPr>
              <w:pStyle w:val="GEFEG"/>
              <w:spacing w:line="218" w:lineRule="atLeast"/>
              <w:ind w:left="113"/>
              <w:rPr>
                <w:sz w:val="8"/>
                <w:szCs w:val="8"/>
              </w:rPr>
            </w:pPr>
            <w:r>
              <w:rPr>
                <w:rFonts w:ascii="Calibri" w:hAnsi="Calibri"/>
                <w:noProof/>
                <w:sz w:val="18"/>
                <w:szCs w:val="18"/>
              </w:rPr>
              <w:t>/ AJ / AL vorhanden ist</w:t>
            </w:r>
          </w:p>
          <w:p w14:paraId="19648FE5" w14:textId="77777777" w:rsidR="00312C1C" w:rsidRDefault="00312C1C" w:rsidP="003720B3">
            <w:pPr>
              <w:pStyle w:val="GEFEG"/>
              <w:spacing w:line="218" w:lineRule="atLeast"/>
              <w:ind w:left="113"/>
              <w:rPr>
                <w:sz w:val="8"/>
                <w:szCs w:val="8"/>
              </w:rPr>
            </w:pPr>
            <w:r>
              <w:rPr>
                <w:rFonts w:ascii="Calibri" w:hAnsi="Calibri"/>
                <w:noProof/>
                <w:sz w:val="18"/>
                <w:szCs w:val="18"/>
              </w:rPr>
              <w:t>[524] Hinweis: Es darf nur eine</w:t>
            </w:r>
          </w:p>
          <w:p w14:paraId="41F10095" w14:textId="77777777" w:rsidR="00312C1C" w:rsidRDefault="00312C1C" w:rsidP="003720B3">
            <w:pPr>
              <w:pStyle w:val="GEFEG"/>
              <w:spacing w:line="218" w:lineRule="atLeast"/>
              <w:ind w:left="113"/>
              <w:rPr>
                <w:sz w:val="8"/>
                <w:szCs w:val="8"/>
              </w:rPr>
            </w:pPr>
            <w:r>
              <w:rPr>
                <w:rFonts w:ascii="Calibri" w:hAnsi="Calibri"/>
                <w:noProof/>
                <w:sz w:val="18"/>
                <w:szCs w:val="18"/>
              </w:rPr>
              <w:t>Information im DE3148</w:t>
            </w:r>
          </w:p>
          <w:p w14:paraId="55B03D67" w14:textId="77777777" w:rsidR="00312C1C" w:rsidRDefault="00312C1C" w:rsidP="003720B3">
            <w:pPr>
              <w:pStyle w:val="GEFEG"/>
              <w:spacing w:line="218" w:lineRule="atLeast"/>
              <w:ind w:left="113"/>
              <w:rPr>
                <w:sz w:val="8"/>
                <w:szCs w:val="8"/>
              </w:rPr>
            </w:pPr>
            <w:r>
              <w:rPr>
                <w:rFonts w:ascii="Calibri" w:hAnsi="Calibri"/>
                <w:noProof/>
                <w:sz w:val="18"/>
                <w:szCs w:val="18"/>
              </w:rPr>
              <w:t>übermittelt werden</w:t>
            </w:r>
          </w:p>
          <w:p w14:paraId="65307A1F" w14:textId="77777777" w:rsidR="00312C1C" w:rsidRDefault="00312C1C" w:rsidP="003720B3">
            <w:pPr>
              <w:pStyle w:val="GEFEG"/>
              <w:spacing w:line="218" w:lineRule="atLeast"/>
              <w:ind w:left="113"/>
              <w:rPr>
                <w:sz w:val="8"/>
                <w:szCs w:val="8"/>
              </w:rPr>
            </w:pPr>
            <w:r>
              <w:rPr>
                <w:rFonts w:ascii="Calibri" w:hAnsi="Calibri"/>
                <w:noProof/>
                <w:sz w:val="18"/>
                <w:szCs w:val="18"/>
              </w:rPr>
              <w:t>[939] Format: Die Zeichenkette</w:t>
            </w:r>
          </w:p>
          <w:p w14:paraId="0FC9F213" w14:textId="77777777" w:rsidR="00312C1C" w:rsidRDefault="00312C1C" w:rsidP="003720B3">
            <w:pPr>
              <w:pStyle w:val="GEFEG"/>
              <w:spacing w:line="218" w:lineRule="atLeast"/>
              <w:ind w:left="113"/>
              <w:rPr>
                <w:sz w:val="8"/>
                <w:szCs w:val="8"/>
              </w:rPr>
            </w:pPr>
            <w:r>
              <w:rPr>
                <w:rFonts w:ascii="Calibri" w:hAnsi="Calibri"/>
                <w:noProof/>
                <w:sz w:val="18"/>
                <w:szCs w:val="18"/>
              </w:rPr>
              <w:t>muss die Zeichen @ und .</w:t>
            </w:r>
          </w:p>
          <w:p w14:paraId="51586B37" w14:textId="77777777" w:rsidR="00312C1C" w:rsidRDefault="00312C1C" w:rsidP="003720B3">
            <w:pPr>
              <w:pStyle w:val="GEFEG"/>
              <w:spacing w:line="218" w:lineRule="atLeast"/>
              <w:ind w:left="113"/>
              <w:rPr>
                <w:sz w:val="8"/>
                <w:szCs w:val="8"/>
              </w:rPr>
            </w:pPr>
            <w:r>
              <w:rPr>
                <w:rFonts w:ascii="Calibri" w:hAnsi="Calibri"/>
                <w:noProof/>
                <w:sz w:val="18"/>
                <w:szCs w:val="18"/>
              </w:rPr>
              <w:t>enthalten</w:t>
            </w:r>
          </w:p>
          <w:p w14:paraId="4815EC2E" w14:textId="77777777" w:rsidR="00312C1C" w:rsidRDefault="00312C1C" w:rsidP="003720B3">
            <w:pPr>
              <w:pStyle w:val="GEFEG"/>
              <w:spacing w:line="218" w:lineRule="atLeast"/>
              <w:ind w:left="113"/>
              <w:rPr>
                <w:sz w:val="8"/>
                <w:szCs w:val="8"/>
              </w:rPr>
            </w:pPr>
            <w:r>
              <w:rPr>
                <w:rFonts w:ascii="Calibri" w:hAnsi="Calibri"/>
                <w:noProof/>
                <w:sz w:val="18"/>
                <w:szCs w:val="18"/>
              </w:rPr>
              <w:t>[940] Format: Die Zeichenkette</w:t>
            </w:r>
          </w:p>
          <w:p w14:paraId="0C127A54" w14:textId="77777777" w:rsidR="00312C1C" w:rsidRDefault="00312C1C" w:rsidP="003720B3">
            <w:pPr>
              <w:pStyle w:val="GEFEG"/>
              <w:spacing w:line="218" w:lineRule="atLeast"/>
              <w:ind w:left="113"/>
              <w:rPr>
                <w:sz w:val="8"/>
                <w:szCs w:val="8"/>
              </w:rPr>
            </w:pPr>
            <w:r>
              <w:rPr>
                <w:rFonts w:ascii="Calibri" w:hAnsi="Calibri"/>
                <w:noProof/>
                <w:sz w:val="18"/>
                <w:szCs w:val="18"/>
              </w:rPr>
              <w:t>muss mit dem Zeichen + beginnen</w:t>
            </w:r>
          </w:p>
          <w:p w14:paraId="3BEBA548" w14:textId="77777777" w:rsidR="00312C1C" w:rsidRDefault="00312C1C" w:rsidP="003720B3">
            <w:pPr>
              <w:pStyle w:val="GEFEG"/>
              <w:spacing w:line="218" w:lineRule="atLeast"/>
              <w:ind w:left="113"/>
              <w:rPr>
                <w:sz w:val="8"/>
                <w:szCs w:val="8"/>
              </w:rPr>
            </w:pPr>
            <w:r>
              <w:rPr>
                <w:rFonts w:ascii="Calibri" w:hAnsi="Calibri"/>
                <w:noProof/>
                <w:sz w:val="18"/>
                <w:szCs w:val="18"/>
              </w:rPr>
              <w:t>und danach dürfen nur noch</w:t>
            </w:r>
          </w:p>
          <w:p w14:paraId="5A30A0E8" w14:textId="77777777" w:rsidR="00312C1C" w:rsidRDefault="00312C1C" w:rsidP="003720B3">
            <w:pPr>
              <w:pStyle w:val="GEFEG"/>
              <w:spacing w:line="218" w:lineRule="atLeast"/>
              <w:ind w:left="113"/>
              <w:rPr>
                <w:sz w:val="8"/>
                <w:szCs w:val="8"/>
              </w:rPr>
            </w:pPr>
            <w:r>
              <w:rPr>
                <w:rFonts w:ascii="Calibri" w:hAnsi="Calibri"/>
                <w:noProof/>
                <w:sz w:val="18"/>
                <w:szCs w:val="18"/>
              </w:rPr>
              <w:t>Ziffern folgen</w:t>
            </w:r>
          </w:p>
        </w:tc>
      </w:tr>
      <w:tr w:rsidR="00312C1C" w14:paraId="4653E3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6F690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C1A2CD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64F8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96B73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FF1DC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3265DF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EFC48B" w14:textId="77777777" w:rsidR="00312C1C" w:rsidRDefault="00312C1C" w:rsidP="003720B3">
            <w:pPr>
              <w:pStyle w:val="GEFEG"/>
              <w:rPr>
                <w:sz w:val="8"/>
                <w:szCs w:val="8"/>
              </w:rPr>
            </w:pPr>
          </w:p>
        </w:tc>
      </w:tr>
      <w:tr w:rsidR="00312C1C" w14:paraId="78797D9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B5E0C1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0201D9F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1C14BBB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2733307" w14:textId="77777777" w:rsidR="00312C1C" w:rsidRDefault="00312C1C" w:rsidP="003720B3">
            <w:pPr>
              <w:pStyle w:val="GEFEG"/>
              <w:rPr>
                <w:sz w:val="8"/>
                <w:szCs w:val="8"/>
              </w:rPr>
            </w:pPr>
          </w:p>
        </w:tc>
      </w:tr>
      <w:tr w:rsidR="00312C1C" w14:paraId="57FB9530" w14:textId="77777777" w:rsidTr="003720B3">
        <w:trPr>
          <w:cantSplit/>
        </w:trPr>
        <w:tc>
          <w:tcPr>
            <w:tcW w:w="2153" w:type="dxa"/>
            <w:gridSpan w:val="2"/>
            <w:tcBorders>
              <w:top w:val="nil"/>
              <w:left w:val="nil"/>
              <w:bottom w:val="nil"/>
              <w:right w:val="dotted" w:sz="6" w:space="0" w:color="808080"/>
            </w:tcBorders>
            <w:shd w:val="clear" w:color="auto" w:fill="FFFFFF"/>
          </w:tcPr>
          <w:p w14:paraId="67D2FE5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74215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05A0E" w14:textId="77777777" w:rsidR="00312C1C" w:rsidRDefault="00312C1C" w:rsidP="003720B3">
            <w:pPr>
              <w:pStyle w:val="GEFEG"/>
              <w:rPr>
                <w:sz w:val="8"/>
                <w:szCs w:val="8"/>
              </w:rPr>
            </w:pPr>
          </w:p>
        </w:tc>
      </w:tr>
      <w:tr w:rsidR="00312C1C" w14:paraId="1050A3DA" w14:textId="77777777" w:rsidTr="003720B3">
        <w:trPr>
          <w:cantSplit/>
        </w:trPr>
        <w:tc>
          <w:tcPr>
            <w:tcW w:w="2153" w:type="dxa"/>
            <w:gridSpan w:val="2"/>
            <w:tcBorders>
              <w:top w:val="nil"/>
              <w:left w:val="nil"/>
              <w:bottom w:val="nil"/>
              <w:right w:val="dotted" w:sz="6" w:space="0" w:color="808080"/>
            </w:tcBorders>
            <w:shd w:val="clear" w:color="auto" w:fill="FFFFFF"/>
          </w:tcPr>
          <w:p w14:paraId="699744E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B3C26E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DD1A5" w14:textId="77777777" w:rsidR="00312C1C" w:rsidRDefault="00312C1C" w:rsidP="003720B3">
            <w:pPr>
              <w:pStyle w:val="GEFEG"/>
              <w:rPr>
                <w:sz w:val="8"/>
                <w:szCs w:val="8"/>
              </w:rPr>
            </w:pPr>
          </w:p>
        </w:tc>
      </w:tr>
      <w:tr w:rsidR="00312C1C" w14:paraId="3433FE6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0AA8DE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11C69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FD084C" w14:textId="77777777" w:rsidR="00312C1C" w:rsidRDefault="00312C1C" w:rsidP="003720B3">
            <w:pPr>
              <w:pStyle w:val="GEFEG"/>
              <w:rPr>
                <w:sz w:val="8"/>
                <w:szCs w:val="8"/>
              </w:rPr>
            </w:pPr>
          </w:p>
        </w:tc>
      </w:tr>
      <w:tr w:rsidR="00312C1C" w14:paraId="692FFB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9B271E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DC8252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6D10" w14:textId="77777777" w:rsidR="00312C1C" w:rsidRDefault="00312C1C" w:rsidP="003720B3">
            <w:pPr>
              <w:pStyle w:val="GEFEG"/>
              <w:rPr>
                <w:sz w:val="8"/>
                <w:szCs w:val="8"/>
              </w:rPr>
            </w:pPr>
          </w:p>
        </w:tc>
      </w:tr>
      <w:tr w:rsidR="00312C1C" w14:paraId="537CE5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70D893D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FAB87D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868DD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BF899" w14:textId="77777777" w:rsidR="00312C1C" w:rsidRDefault="00312C1C" w:rsidP="003720B3">
            <w:pPr>
              <w:pStyle w:val="GEFEG"/>
              <w:rPr>
                <w:sz w:val="8"/>
                <w:szCs w:val="8"/>
              </w:rPr>
            </w:pPr>
          </w:p>
        </w:tc>
      </w:tr>
      <w:tr w:rsidR="00312C1C" w14:paraId="482DBB4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85791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535C"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F7EB3C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AC3E4C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AC100E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768A28"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9EE191"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55406AFD"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23555A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83A458"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44781F" w14:textId="77777777" w:rsidR="00312C1C" w:rsidRDefault="00312C1C" w:rsidP="003720B3">
            <w:pPr>
              <w:pStyle w:val="GEFEG"/>
              <w:rPr>
                <w:sz w:val="8"/>
                <w:szCs w:val="8"/>
              </w:rPr>
            </w:pPr>
          </w:p>
        </w:tc>
      </w:tr>
      <w:tr w:rsidR="00312C1C" w14:paraId="669FE4F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94D386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2797E1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0F4D" w14:textId="77777777" w:rsidR="00312C1C" w:rsidRDefault="00312C1C" w:rsidP="003720B3">
            <w:pPr>
              <w:pStyle w:val="GEFEG"/>
              <w:rPr>
                <w:sz w:val="8"/>
                <w:szCs w:val="8"/>
              </w:rPr>
            </w:pPr>
          </w:p>
        </w:tc>
      </w:tr>
      <w:tr w:rsidR="00312C1C" w14:paraId="3AE9A6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F2002C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A17F38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3E623FC"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5EFF5F4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F5F8E3"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859DFC0" w14:textId="77777777" w:rsidR="00312C1C" w:rsidRDefault="00312C1C" w:rsidP="003720B3">
            <w:pPr>
              <w:pStyle w:val="GEFEG"/>
              <w:rPr>
                <w:sz w:val="8"/>
                <w:szCs w:val="8"/>
              </w:rPr>
            </w:pPr>
          </w:p>
        </w:tc>
      </w:tr>
      <w:tr w:rsidR="00312C1C" w14:paraId="445458B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B6050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51EBAE1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59828C4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D9862"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3BDB875F"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6FE521F3"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0097EB93"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72DC64F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C1ADEB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7DDF74FC" w14:textId="77777777" w:rsidR="00312C1C" w:rsidRDefault="00312C1C" w:rsidP="003720B3">
            <w:pPr>
              <w:pStyle w:val="GEFEG"/>
              <w:rPr>
                <w:sz w:val="8"/>
                <w:szCs w:val="8"/>
              </w:rPr>
            </w:pPr>
          </w:p>
        </w:tc>
      </w:tr>
      <w:tr w:rsidR="00312C1C" w14:paraId="6CF216E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351BF9"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37F1AC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39BF1" w14:textId="77777777" w:rsidR="00312C1C" w:rsidRDefault="00312C1C" w:rsidP="003720B3">
            <w:pPr>
              <w:pStyle w:val="GEFEG"/>
              <w:rPr>
                <w:sz w:val="8"/>
                <w:szCs w:val="8"/>
              </w:rPr>
            </w:pPr>
          </w:p>
        </w:tc>
      </w:tr>
      <w:tr w:rsidR="00312C1C" w14:paraId="009CA26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E64CDF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C3F66B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41B00" w14:textId="77777777" w:rsidR="00312C1C" w:rsidRDefault="00312C1C" w:rsidP="003720B3">
            <w:pPr>
              <w:pStyle w:val="GEFEG"/>
              <w:rPr>
                <w:sz w:val="8"/>
                <w:szCs w:val="8"/>
              </w:rPr>
            </w:pPr>
          </w:p>
        </w:tc>
      </w:tr>
      <w:tr w:rsidR="00312C1C" w14:paraId="20622C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40EDCE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193D461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EB699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E3989A4" w14:textId="77777777" w:rsidR="00312C1C" w:rsidRDefault="00312C1C" w:rsidP="003720B3">
            <w:pPr>
              <w:pStyle w:val="GEFEG"/>
              <w:rPr>
                <w:sz w:val="8"/>
                <w:szCs w:val="8"/>
              </w:rPr>
            </w:pPr>
          </w:p>
        </w:tc>
      </w:tr>
      <w:tr w:rsidR="00312C1C" w14:paraId="6D250C17" w14:textId="77777777" w:rsidTr="003720B3">
        <w:trPr>
          <w:cantSplit/>
        </w:trPr>
        <w:tc>
          <w:tcPr>
            <w:tcW w:w="2146" w:type="dxa"/>
            <w:tcBorders>
              <w:top w:val="nil"/>
              <w:left w:val="nil"/>
              <w:bottom w:val="nil"/>
              <w:right w:val="dotted" w:sz="6" w:space="0" w:color="808080"/>
            </w:tcBorders>
            <w:shd w:val="clear" w:color="auto" w:fill="FFFFFF"/>
          </w:tcPr>
          <w:p w14:paraId="714C2F0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B4A0B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36876F4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C4602B"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7CAA0AA3"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p w14:paraId="22671830" w14:textId="77777777" w:rsidR="00312C1C" w:rsidRDefault="00312C1C" w:rsidP="003720B3">
            <w:pPr>
              <w:pStyle w:val="GEFEG"/>
              <w:spacing w:line="218" w:lineRule="atLeast"/>
              <w:ind w:left="113"/>
              <w:rPr>
                <w:sz w:val="8"/>
                <w:szCs w:val="8"/>
              </w:rPr>
            </w:pPr>
            <w:r>
              <w:rPr>
                <w:rFonts w:ascii="Calibri" w:hAnsi="Calibri"/>
                <w:noProof/>
                <w:sz w:val="18"/>
                <w:szCs w:val="18"/>
              </w:rPr>
              <w:t>[5] Wenn NAD+MR DE3207 &lt;&gt;</w:t>
            </w:r>
          </w:p>
          <w:p w14:paraId="68179E69" w14:textId="77777777" w:rsidR="00312C1C" w:rsidRDefault="00312C1C" w:rsidP="003720B3">
            <w:pPr>
              <w:pStyle w:val="GEFEG"/>
              <w:spacing w:line="218" w:lineRule="atLeast"/>
              <w:ind w:left="113"/>
              <w:rPr>
                <w:sz w:val="8"/>
                <w:szCs w:val="8"/>
              </w:rPr>
            </w:pPr>
            <w:r>
              <w:rPr>
                <w:rFonts w:ascii="Calibri" w:hAnsi="Calibri"/>
                <w:noProof/>
                <w:sz w:val="18"/>
                <w:szCs w:val="18"/>
              </w:rPr>
              <w:t>„DE“</w:t>
            </w:r>
          </w:p>
        </w:tc>
      </w:tr>
      <w:tr w:rsidR="00312C1C" w14:paraId="39C3B5A8" w14:textId="77777777" w:rsidTr="003720B3">
        <w:trPr>
          <w:cantSplit/>
        </w:trPr>
        <w:tc>
          <w:tcPr>
            <w:tcW w:w="2146" w:type="dxa"/>
            <w:tcBorders>
              <w:top w:val="nil"/>
              <w:left w:val="nil"/>
              <w:bottom w:val="nil"/>
              <w:right w:val="dotted" w:sz="6" w:space="0" w:color="808080"/>
            </w:tcBorders>
            <w:shd w:val="clear" w:color="auto" w:fill="FFFFFF"/>
          </w:tcPr>
          <w:p w14:paraId="414DC86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00E604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142FD" w14:textId="77777777" w:rsidR="00312C1C" w:rsidRDefault="00312C1C" w:rsidP="003720B3">
            <w:pPr>
              <w:pStyle w:val="GEFEG"/>
              <w:rPr>
                <w:sz w:val="8"/>
                <w:szCs w:val="8"/>
              </w:rPr>
            </w:pPr>
          </w:p>
        </w:tc>
      </w:tr>
      <w:tr w:rsidR="00312C1C" w14:paraId="4447743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41CCE6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269C7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644C1A73"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569F9C99"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2A833EE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43667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F757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A4EF0" w14:textId="77777777" w:rsidR="00312C1C" w:rsidRDefault="00312C1C" w:rsidP="003720B3">
            <w:pPr>
              <w:pStyle w:val="GEFEG"/>
              <w:rPr>
                <w:sz w:val="8"/>
                <w:szCs w:val="8"/>
              </w:rPr>
            </w:pPr>
          </w:p>
        </w:tc>
      </w:tr>
      <w:tr w:rsidR="00312C1C" w14:paraId="0E9F99A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0811F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Adresse der</w:t>
            </w:r>
          </w:p>
          <w:p w14:paraId="35954F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C17676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8E75B1F" w14:textId="77777777" w:rsidR="00312C1C" w:rsidRDefault="00312C1C" w:rsidP="003720B3">
            <w:pPr>
              <w:pStyle w:val="GEFEG"/>
              <w:rPr>
                <w:sz w:val="8"/>
                <w:szCs w:val="8"/>
              </w:rPr>
            </w:pPr>
          </w:p>
        </w:tc>
      </w:tr>
      <w:tr w:rsidR="00312C1C" w14:paraId="50A39A68" w14:textId="77777777" w:rsidTr="003720B3">
        <w:trPr>
          <w:cantSplit/>
        </w:trPr>
        <w:tc>
          <w:tcPr>
            <w:tcW w:w="2146" w:type="dxa"/>
            <w:tcBorders>
              <w:top w:val="nil"/>
              <w:left w:val="nil"/>
              <w:bottom w:val="nil"/>
              <w:right w:val="dotted" w:sz="6" w:space="0" w:color="808080"/>
            </w:tcBorders>
            <w:shd w:val="clear" w:color="auto" w:fill="FFFFFF"/>
          </w:tcPr>
          <w:p w14:paraId="1BD5F93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C6047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19A59156" w14:textId="77777777" w:rsidR="00312C1C" w:rsidRDefault="00312C1C" w:rsidP="003720B3">
            <w:pPr>
              <w:pStyle w:val="GEFEG"/>
              <w:spacing w:before="20" w:line="218" w:lineRule="atLeast"/>
              <w:ind w:left="113"/>
              <w:rPr>
                <w:sz w:val="8"/>
                <w:szCs w:val="8"/>
              </w:rPr>
            </w:pPr>
            <w:r>
              <w:rPr>
                <w:rFonts w:ascii="Calibri" w:hAnsi="Calibri"/>
                <w:noProof/>
                <w:sz w:val="18"/>
                <w:szCs w:val="18"/>
              </w:rPr>
              <w:t>[30] Wenn MP-ID in NAD+MR</w:t>
            </w:r>
          </w:p>
          <w:p w14:paraId="7FC556E5" w14:textId="77777777" w:rsidR="00312C1C" w:rsidRDefault="00312C1C" w:rsidP="003720B3">
            <w:pPr>
              <w:pStyle w:val="GEFEG"/>
              <w:spacing w:line="218" w:lineRule="atLeast"/>
              <w:ind w:left="113"/>
              <w:rPr>
                <w:sz w:val="8"/>
                <w:szCs w:val="8"/>
              </w:rPr>
            </w:pPr>
            <w:r>
              <w:rPr>
                <w:rFonts w:ascii="Calibri" w:hAnsi="Calibri"/>
                <w:noProof/>
                <w:sz w:val="18"/>
                <w:szCs w:val="18"/>
              </w:rPr>
              <w:t>nicht in der Rolle MGV oder KN</w:t>
            </w:r>
          </w:p>
        </w:tc>
      </w:tr>
      <w:tr w:rsidR="00312C1C" w14:paraId="30A24ECE" w14:textId="77777777" w:rsidTr="003720B3">
        <w:trPr>
          <w:cantSplit/>
        </w:trPr>
        <w:tc>
          <w:tcPr>
            <w:tcW w:w="2146" w:type="dxa"/>
            <w:tcBorders>
              <w:top w:val="nil"/>
              <w:left w:val="nil"/>
              <w:bottom w:val="nil"/>
              <w:right w:val="dotted" w:sz="6" w:space="0" w:color="808080"/>
            </w:tcBorders>
            <w:shd w:val="clear" w:color="auto" w:fill="FFFFFF"/>
          </w:tcPr>
          <w:p w14:paraId="2F677481"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ED41D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3D229" w14:textId="77777777" w:rsidR="00312C1C" w:rsidRDefault="00312C1C" w:rsidP="003720B3">
            <w:pPr>
              <w:pStyle w:val="GEFEG"/>
              <w:rPr>
                <w:sz w:val="8"/>
                <w:szCs w:val="8"/>
              </w:rPr>
            </w:pPr>
          </w:p>
        </w:tc>
      </w:tr>
      <w:tr w:rsidR="00312C1C" w14:paraId="4E79791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DB5FB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7DF5A1"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44E7B2" w14:textId="77777777" w:rsidR="00312C1C" w:rsidRDefault="00312C1C" w:rsidP="003720B3">
            <w:pPr>
              <w:pStyle w:val="GEFEG"/>
              <w:rPr>
                <w:sz w:val="8"/>
                <w:szCs w:val="8"/>
              </w:rPr>
            </w:pPr>
          </w:p>
        </w:tc>
      </w:tr>
      <w:tr w:rsidR="00312C1C" w14:paraId="2A2B2A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5268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5201AF1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5A7DF9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3439D849" w14:textId="77777777" w:rsidR="00312C1C" w:rsidRDefault="00312C1C" w:rsidP="003720B3">
            <w:pPr>
              <w:pStyle w:val="GEFEG"/>
              <w:rPr>
                <w:sz w:val="8"/>
                <w:szCs w:val="8"/>
              </w:rPr>
            </w:pPr>
          </w:p>
        </w:tc>
      </w:tr>
      <w:tr w:rsidR="00312C1C" w14:paraId="06258CB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1CBD7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A9C853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71AFA822"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AD204AD" w14:textId="77777777" w:rsidR="00312C1C" w:rsidRDefault="00312C1C" w:rsidP="003720B3">
            <w:pPr>
              <w:pStyle w:val="GEFEG"/>
              <w:spacing w:before="20" w:line="218" w:lineRule="atLeast"/>
              <w:ind w:left="113"/>
              <w:rPr>
                <w:sz w:val="8"/>
                <w:szCs w:val="8"/>
              </w:rPr>
            </w:pPr>
            <w:r>
              <w:rPr>
                <w:rFonts w:ascii="Calibri" w:hAnsi="Calibri"/>
                <w:noProof/>
                <w:sz w:val="18"/>
                <w:szCs w:val="18"/>
              </w:rPr>
              <w:t>[22] Wenn vorhanden</w:t>
            </w:r>
          </w:p>
          <w:p w14:paraId="660A6971" w14:textId="77777777" w:rsidR="00312C1C" w:rsidRDefault="00312C1C" w:rsidP="003720B3">
            <w:pPr>
              <w:pStyle w:val="GEFEG"/>
              <w:spacing w:line="218" w:lineRule="atLeast"/>
              <w:ind w:left="113"/>
              <w:rPr>
                <w:sz w:val="8"/>
                <w:szCs w:val="8"/>
              </w:rPr>
            </w:pPr>
            <w:r>
              <w:rPr>
                <w:rFonts w:ascii="Calibri" w:hAnsi="Calibri"/>
                <w:noProof/>
                <w:sz w:val="18"/>
                <w:szCs w:val="18"/>
              </w:rPr>
              <w:t>[23] Wenn im selben NAD DE3124</w:t>
            </w:r>
          </w:p>
          <w:p w14:paraId="387BF2FC" w14:textId="77777777" w:rsidR="00312C1C" w:rsidRDefault="00312C1C" w:rsidP="003720B3">
            <w:pPr>
              <w:pStyle w:val="GEFEG"/>
              <w:spacing w:line="218" w:lineRule="atLeast"/>
              <w:ind w:left="113"/>
              <w:rPr>
                <w:sz w:val="8"/>
                <w:szCs w:val="8"/>
              </w:rPr>
            </w:pPr>
            <w:r>
              <w:rPr>
                <w:rFonts w:ascii="Calibri" w:hAnsi="Calibri"/>
                <w:noProof/>
                <w:sz w:val="18"/>
                <w:szCs w:val="18"/>
              </w:rPr>
              <w:t>nicht vorhanden</w:t>
            </w:r>
          </w:p>
        </w:tc>
      </w:tr>
      <w:tr w:rsidR="00312C1C" w14:paraId="7AEC66B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993C97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A44ED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B7176EE" w14:textId="77777777" w:rsidR="00312C1C" w:rsidRDefault="00312C1C" w:rsidP="003720B3">
            <w:pPr>
              <w:pStyle w:val="GEFEG"/>
              <w:rPr>
                <w:sz w:val="8"/>
                <w:szCs w:val="8"/>
              </w:rPr>
            </w:pPr>
          </w:p>
        </w:tc>
      </w:tr>
      <w:tr w:rsidR="00312C1C" w14:paraId="3AEE37A1"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A2D8E2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0B3BBB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347EB9" w14:textId="77777777" w:rsidR="00312C1C" w:rsidRDefault="00312C1C" w:rsidP="003720B3">
            <w:pPr>
              <w:pStyle w:val="GEFEG"/>
              <w:rPr>
                <w:sz w:val="8"/>
                <w:szCs w:val="8"/>
              </w:rPr>
            </w:pPr>
          </w:p>
        </w:tc>
      </w:tr>
      <w:tr w:rsidR="00312C1C" w14:paraId="5E079EE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D8EC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FFDD81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569E66" w14:textId="77777777" w:rsidR="00312C1C" w:rsidRDefault="00312C1C" w:rsidP="003720B3">
            <w:pPr>
              <w:pStyle w:val="GEFEG"/>
              <w:rPr>
                <w:sz w:val="8"/>
                <w:szCs w:val="8"/>
              </w:rPr>
            </w:pPr>
          </w:p>
        </w:tc>
      </w:tr>
      <w:tr w:rsidR="00312C1C" w14:paraId="10668B4B"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68A4D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A88B58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9A8EBAF" w14:textId="77777777" w:rsidR="00312C1C" w:rsidRDefault="00312C1C" w:rsidP="003720B3">
            <w:pPr>
              <w:pStyle w:val="GEFEG"/>
              <w:rPr>
                <w:sz w:val="8"/>
                <w:szCs w:val="8"/>
              </w:rPr>
            </w:pPr>
          </w:p>
        </w:tc>
      </w:tr>
      <w:tr w:rsidR="00312C1C" w14:paraId="46D7ABBE" w14:textId="77777777" w:rsidTr="003720B3">
        <w:trPr>
          <w:cantSplit/>
        </w:trPr>
        <w:tc>
          <w:tcPr>
            <w:tcW w:w="2153" w:type="dxa"/>
            <w:gridSpan w:val="2"/>
            <w:tcBorders>
              <w:top w:val="nil"/>
              <w:left w:val="nil"/>
              <w:bottom w:val="nil"/>
              <w:right w:val="dotted" w:sz="6" w:space="0" w:color="808080"/>
            </w:tcBorders>
            <w:shd w:val="clear" w:color="auto" w:fill="FFFFFF"/>
          </w:tcPr>
          <w:p w14:paraId="48FA733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B23F7CD"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DE64AFD" w14:textId="77777777" w:rsidR="00312C1C" w:rsidRDefault="00312C1C" w:rsidP="003720B3">
            <w:pPr>
              <w:pStyle w:val="GEFEG"/>
              <w:rPr>
                <w:sz w:val="8"/>
                <w:szCs w:val="8"/>
              </w:rPr>
            </w:pPr>
          </w:p>
        </w:tc>
      </w:tr>
      <w:tr w:rsidR="00312C1C" w14:paraId="64562DF7" w14:textId="77777777" w:rsidTr="003720B3">
        <w:trPr>
          <w:cantSplit/>
        </w:trPr>
        <w:tc>
          <w:tcPr>
            <w:tcW w:w="2153" w:type="dxa"/>
            <w:gridSpan w:val="2"/>
            <w:tcBorders>
              <w:top w:val="nil"/>
              <w:left w:val="nil"/>
              <w:bottom w:val="nil"/>
              <w:right w:val="dotted" w:sz="6" w:space="0" w:color="808080"/>
            </w:tcBorders>
            <w:shd w:val="clear" w:color="auto" w:fill="FFFFFF"/>
          </w:tcPr>
          <w:p w14:paraId="5AE47E1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C587E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A8892" w14:textId="77777777" w:rsidR="00312C1C" w:rsidRDefault="00312C1C" w:rsidP="003720B3">
            <w:pPr>
              <w:pStyle w:val="GEFEG"/>
              <w:rPr>
                <w:sz w:val="8"/>
                <w:szCs w:val="8"/>
              </w:rPr>
            </w:pPr>
          </w:p>
        </w:tc>
      </w:tr>
      <w:tr w:rsidR="00312C1C" w14:paraId="6C4BD20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592E504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0CA445A"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1001" w14:textId="77777777" w:rsidR="00312C1C" w:rsidRDefault="00312C1C" w:rsidP="003720B3">
            <w:pPr>
              <w:pStyle w:val="GEFEG"/>
              <w:rPr>
                <w:sz w:val="8"/>
                <w:szCs w:val="8"/>
              </w:rPr>
            </w:pPr>
          </w:p>
        </w:tc>
      </w:tr>
      <w:tr w:rsidR="00312C1C" w14:paraId="0CE5100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C4297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777573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085A313A"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071F39CB"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53F8CB4E" w14:textId="77777777" w:rsidR="00312C1C" w:rsidRDefault="00312C1C" w:rsidP="003720B3">
            <w:pPr>
              <w:pStyle w:val="GEFEG"/>
              <w:spacing w:before="20" w:line="218" w:lineRule="atLeast"/>
              <w:ind w:left="113"/>
              <w:rPr>
                <w:sz w:val="8"/>
                <w:szCs w:val="8"/>
              </w:rPr>
            </w:pPr>
            <w:r>
              <w:rPr>
                <w:rFonts w:ascii="Calibri" w:hAnsi="Calibri"/>
                <w:noProof/>
                <w:sz w:val="18"/>
                <w:szCs w:val="18"/>
              </w:rPr>
              <w:t>[509] Hinweis: Verwendung der ID</w:t>
            </w:r>
          </w:p>
          <w:p w14:paraId="0A9C4FC6" w14:textId="77777777" w:rsidR="00312C1C" w:rsidRDefault="00312C1C" w:rsidP="003720B3">
            <w:pPr>
              <w:pStyle w:val="GEFEG"/>
              <w:spacing w:line="218" w:lineRule="atLeast"/>
              <w:ind w:left="113"/>
              <w:rPr>
                <w:sz w:val="8"/>
                <w:szCs w:val="8"/>
              </w:rPr>
            </w:pPr>
            <w:r>
              <w:rPr>
                <w:rFonts w:ascii="Calibri" w:hAnsi="Calibri"/>
                <w:noProof/>
                <w:sz w:val="18"/>
                <w:szCs w:val="18"/>
              </w:rPr>
              <w:t>der Marktlokation</w:t>
            </w:r>
          </w:p>
          <w:p w14:paraId="29AD09A4" w14:textId="77777777" w:rsidR="00312C1C" w:rsidRDefault="00312C1C" w:rsidP="003720B3">
            <w:pPr>
              <w:pStyle w:val="GEFEG"/>
              <w:spacing w:line="218" w:lineRule="atLeast"/>
              <w:ind w:left="113"/>
              <w:rPr>
                <w:sz w:val="8"/>
                <w:szCs w:val="8"/>
              </w:rPr>
            </w:pPr>
            <w:r>
              <w:rPr>
                <w:rFonts w:ascii="Calibri" w:hAnsi="Calibri"/>
                <w:noProof/>
                <w:sz w:val="18"/>
                <w:szCs w:val="18"/>
              </w:rPr>
              <w:t>[510] Hinweis: Verwendung der ID</w:t>
            </w:r>
          </w:p>
          <w:p w14:paraId="6E57A095" w14:textId="77777777" w:rsidR="00312C1C" w:rsidRDefault="00312C1C" w:rsidP="003720B3">
            <w:pPr>
              <w:pStyle w:val="GEFEG"/>
              <w:spacing w:line="218" w:lineRule="atLeast"/>
              <w:ind w:left="113"/>
              <w:rPr>
                <w:sz w:val="8"/>
                <w:szCs w:val="8"/>
              </w:rPr>
            </w:pPr>
            <w:r>
              <w:rPr>
                <w:rFonts w:ascii="Calibri" w:hAnsi="Calibri"/>
                <w:noProof/>
                <w:sz w:val="18"/>
                <w:szCs w:val="18"/>
              </w:rPr>
              <w:t>der Messlokation</w:t>
            </w:r>
          </w:p>
          <w:p w14:paraId="32B86353" w14:textId="77777777" w:rsidR="00312C1C" w:rsidRDefault="00312C1C" w:rsidP="003720B3">
            <w:pPr>
              <w:pStyle w:val="GEFEG"/>
              <w:spacing w:line="218" w:lineRule="atLeast"/>
              <w:ind w:left="113"/>
              <w:rPr>
                <w:sz w:val="8"/>
                <w:szCs w:val="8"/>
              </w:rPr>
            </w:pPr>
            <w:r>
              <w:rPr>
                <w:rFonts w:ascii="Calibri" w:hAnsi="Calibri"/>
                <w:noProof/>
                <w:sz w:val="18"/>
                <w:szCs w:val="18"/>
              </w:rPr>
              <w:t>[522] Hinweis: Verwendung der ID</w:t>
            </w:r>
          </w:p>
          <w:p w14:paraId="66C72FE8" w14:textId="77777777" w:rsidR="00312C1C" w:rsidRDefault="00312C1C" w:rsidP="003720B3">
            <w:pPr>
              <w:pStyle w:val="GEFEG"/>
              <w:spacing w:line="218" w:lineRule="atLeast"/>
              <w:ind w:left="113"/>
              <w:rPr>
                <w:sz w:val="8"/>
                <w:szCs w:val="8"/>
              </w:rPr>
            </w:pPr>
            <w:r>
              <w:rPr>
                <w:rFonts w:ascii="Calibri" w:hAnsi="Calibri"/>
                <w:noProof/>
                <w:sz w:val="18"/>
                <w:szCs w:val="18"/>
              </w:rPr>
              <w:t>der Netzlokation</w:t>
            </w:r>
          </w:p>
          <w:p w14:paraId="0285BF70" w14:textId="77777777" w:rsidR="00312C1C" w:rsidRDefault="00312C1C" w:rsidP="003720B3">
            <w:pPr>
              <w:pStyle w:val="GEFEG"/>
              <w:spacing w:line="218" w:lineRule="atLeast"/>
              <w:ind w:left="113"/>
              <w:rPr>
                <w:sz w:val="8"/>
                <w:szCs w:val="8"/>
              </w:rPr>
            </w:pPr>
            <w:r>
              <w:rPr>
                <w:rFonts w:ascii="Calibri" w:hAnsi="Calibri"/>
                <w:noProof/>
                <w:sz w:val="18"/>
                <w:szCs w:val="18"/>
              </w:rPr>
              <w:t>[523] Hinweis: Verwendung der ID</w:t>
            </w:r>
          </w:p>
          <w:p w14:paraId="600DCB3B" w14:textId="77777777" w:rsidR="00312C1C" w:rsidRDefault="00312C1C" w:rsidP="003720B3">
            <w:pPr>
              <w:pStyle w:val="GEFEG"/>
              <w:spacing w:line="218" w:lineRule="atLeast"/>
              <w:ind w:left="113"/>
              <w:rPr>
                <w:sz w:val="8"/>
                <w:szCs w:val="8"/>
              </w:rPr>
            </w:pPr>
            <w:r>
              <w:rPr>
                <w:rFonts w:ascii="Calibri" w:hAnsi="Calibri"/>
                <w:noProof/>
                <w:sz w:val="18"/>
                <w:szCs w:val="18"/>
              </w:rPr>
              <w:t>der Steuerbaren Ressource</w:t>
            </w:r>
          </w:p>
          <w:p w14:paraId="0C3A8256" w14:textId="77777777" w:rsidR="00312C1C" w:rsidRDefault="00312C1C" w:rsidP="003720B3">
            <w:pPr>
              <w:pStyle w:val="GEFEG"/>
              <w:spacing w:line="218" w:lineRule="atLeast"/>
              <w:ind w:left="113"/>
              <w:rPr>
                <w:sz w:val="8"/>
                <w:szCs w:val="8"/>
              </w:rPr>
            </w:pPr>
            <w:r>
              <w:rPr>
                <w:rFonts w:ascii="Calibri" w:hAnsi="Calibri"/>
                <w:noProof/>
                <w:sz w:val="18"/>
                <w:szCs w:val="18"/>
              </w:rPr>
              <w:t>[950] Format: Marktlokations-ID</w:t>
            </w:r>
          </w:p>
          <w:p w14:paraId="3BA6D6F0" w14:textId="77777777" w:rsidR="00312C1C" w:rsidRDefault="00312C1C" w:rsidP="003720B3">
            <w:pPr>
              <w:pStyle w:val="GEFEG"/>
              <w:spacing w:line="218" w:lineRule="atLeast"/>
              <w:ind w:left="113"/>
              <w:rPr>
                <w:sz w:val="8"/>
                <w:szCs w:val="8"/>
              </w:rPr>
            </w:pPr>
            <w:r>
              <w:rPr>
                <w:rFonts w:ascii="Calibri" w:hAnsi="Calibri"/>
                <w:noProof/>
                <w:sz w:val="18"/>
                <w:szCs w:val="18"/>
              </w:rPr>
              <w:t>[951] Format:</w:t>
            </w:r>
          </w:p>
          <w:p w14:paraId="0A9089C9" w14:textId="77777777" w:rsidR="00312C1C" w:rsidRDefault="00312C1C" w:rsidP="003720B3">
            <w:pPr>
              <w:pStyle w:val="GEFEG"/>
              <w:spacing w:line="218" w:lineRule="atLeast"/>
              <w:ind w:left="113"/>
              <w:rPr>
                <w:sz w:val="8"/>
                <w:szCs w:val="8"/>
              </w:rPr>
            </w:pPr>
            <w:r>
              <w:rPr>
                <w:rFonts w:ascii="Calibri" w:hAnsi="Calibri"/>
                <w:noProof/>
                <w:sz w:val="18"/>
                <w:szCs w:val="18"/>
              </w:rPr>
              <w:t>Zählpunktbezeichnung</w:t>
            </w:r>
          </w:p>
          <w:p w14:paraId="66029A44" w14:textId="77777777" w:rsidR="00312C1C" w:rsidRDefault="00312C1C" w:rsidP="003720B3">
            <w:pPr>
              <w:pStyle w:val="GEFEG"/>
              <w:spacing w:line="218" w:lineRule="atLeast"/>
              <w:ind w:left="113"/>
              <w:rPr>
                <w:sz w:val="8"/>
                <w:szCs w:val="8"/>
              </w:rPr>
            </w:pPr>
            <w:r>
              <w:rPr>
                <w:rFonts w:ascii="Calibri" w:hAnsi="Calibri"/>
                <w:noProof/>
                <w:sz w:val="18"/>
                <w:szCs w:val="18"/>
              </w:rPr>
              <w:t>[960] Format: Netzlokations-ID</w:t>
            </w:r>
          </w:p>
        </w:tc>
      </w:tr>
      <w:tr w:rsidR="00312C1C" w14:paraId="7025C95D"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4908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0096"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5370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31D251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F0A815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4AAD7D6"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927320A" w14:textId="77777777" w:rsidR="00312C1C" w:rsidRDefault="00312C1C" w:rsidP="003720B3">
            <w:pPr>
              <w:pStyle w:val="GEFEG"/>
              <w:rPr>
                <w:sz w:val="8"/>
                <w:szCs w:val="8"/>
              </w:rPr>
            </w:pPr>
          </w:p>
        </w:tc>
        <w:tc>
          <w:tcPr>
            <w:tcW w:w="2705" w:type="dxa"/>
            <w:tcBorders>
              <w:top w:val="dotted" w:sz="6" w:space="0" w:color="808080"/>
              <w:left w:val="nil"/>
              <w:bottom w:val="nil"/>
              <w:right w:val="nil"/>
            </w:tcBorders>
            <w:shd w:val="clear" w:color="auto" w:fill="FFFFFF"/>
          </w:tcPr>
          <w:p w14:paraId="4FB788DE" w14:textId="77777777" w:rsidR="00312C1C" w:rsidRDefault="00312C1C" w:rsidP="003720B3">
            <w:pPr>
              <w:pStyle w:val="GEFEG"/>
              <w:spacing w:line="218" w:lineRule="atLeast"/>
              <w:ind w:left="113"/>
              <w:rPr>
                <w:sz w:val="8"/>
                <w:szCs w:val="8"/>
              </w:rPr>
            </w:pPr>
            <w:r>
              <w:rPr>
                <w:rFonts w:ascii="Calibri" w:hAnsi="Calibri"/>
                <w:noProof/>
                <w:sz w:val="18"/>
                <w:szCs w:val="18"/>
              </w:rPr>
              <w:t>[961] Format: SR-ID</w:t>
            </w:r>
          </w:p>
        </w:tc>
      </w:tr>
      <w:tr w:rsidR="00312C1C" w14:paraId="67443A5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0FE40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Netzbetreiberkontonumme</w:t>
            </w:r>
          </w:p>
          <w:p w14:paraId="39AAE39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E8E60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0CE5949" w14:textId="77777777" w:rsidR="00312C1C" w:rsidRDefault="00312C1C" w:rsidP="003720B3">
            <w:pPr>
              <w:pStyle w:val="GEFEG"/>
              <w:rPr>
                <w:sz w:val="8"/>
                <w:szCs w:val="8"/>
              </w:rPr>
            </w:pPr>
          </w:p>
        </w:tc>
      </w:tr>
      <w:tr w:rsidR="00312C1C" w14:paraId="7ACAA37E" w14:textId="77777777" w:rsidTr="003720B3">
        <w:trPr>
          <w:cantSplit/>
        </w:trPr>
        <w:tc>
          <w:tcPr>
            <w:tcW w:w="2146" w:type="dxa"/>
            <w:tcBorders>
              <w:top w:val="nil"/>
              <w:left w:val="nil"/>
              <w:bottom w:val="nil"/>
              <w:right w:val="dotted" w:sz="6" w:space="0" w:color="808080"/>
            </w:tcBorders>
            <w:shd w:val="clear" w:color="auto" w:fill="FFFFFF"/>
          </w:tcPr>
          <w:p w14:paraId="3F7EAF8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2100B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5F268164" w14:textId="77777777" w:rsidR="00312C1C" w:rsidRDefault="00312C1C" w:rsidP="003720B3">
            <w:pPr>
              <w:pStyle w:val="GEFEG"/>
              <w:spacing w:before="20" w:line="218" w:lineRule="atLeast"/>
              <w:ind w:left="113"/>
              <w:rPr>
                <w:sz w:val="8"/>
                <w:szCs w:val="8"/>
              </w:rPr>
            </w:pPr>
            <w:r>
              <w:rPr>
                <w:rFonts w:ascii="Calibri" w:hAnsi="Calibri"/>
                <w:noProof/>
                <w:sz w:val="18"/>
                <w:szCs w:val="18"/>
              </w:rPr>
              <w:t>[31] Wenn MP-ID in NAD+MR in</w:t>
            </w:r>
          </w:p>
          <w:p w14:paraId="633EC9A5" w14:textId="77777777" w:rsidR="00312C1C" w:rsidRDefault="00312C1C" w:rsidP="003720B3">
            <w:pPr>
              <w:pStyle w:val="GEFEG"/>
              <w:spacing w:line="218" w:lineRule="atLeast"/>
              <w:ind w:left="113"/>
              <w:rPr>
                <w:sz w:val="8"/>
                <w:szCs w:val="8"/>
              </w:rPr>
            </w:pPr>
            <w:r>
              <w:rPr>
                <w:rFonts w:ascii="Calibri" w:hAnsi="Calibri"/>
                <w:noProof/>
                <w:sz w:val="18"/>
                <w:szCs w:val="18"/>
              </w:rPr>
              <w:t>der Rolle MGV</w:t>
            </w:r>
          </w:p>
        </w:tc>
      </w:tr>
      <w:tr w:rsidR="00312C1C" w14:paraId="425239A3" w14:textId="77777777" w:rsidTr="003720B3">
        <w:trPr>
          <w:cantSplit/>
        </w:trPr>
        <w:tc>
          <w:tcPr>
            <w:tcW w:w="2146" w:type="dxa"/>
            <w:tcBorders>
              <w:top w:val="nil"/>
              <w:left w:val="nil"/>
              <w:bottom w:val="nil"/>
              <w:right w:val="dotted" w:sz="6" w:space="0" w:color="808080"/>
            </w:tcBorders>
            <w:shd w:val="clear" w:color="auto" w:fill="FFFFFF"/>
          </w:tcPr>
          <w:p w14:paraId="4AEF0FD6"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03F505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A2460" w14:textId="77777777" w:rsidR="00312C1C" w:rsidRDefault="00312C1C" w:rsidP="003720B3">
            <w:pPr>
              <w:pStyle w:val="GEFEG"/>
              <w:rPr>
                <w:sz w:val="8"/>
                <w:szCs w:val="8"/>
              </w:rPr>
            </w:pPr>
          </w:p>
        </w:tc>
      </w:tr>
      <w:tr w:rsidR="00312C1C" w14:paraId="04DEB77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779F5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DEA13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DC48BA" w14:textId="77777777" w:rsidR="00312C1C" w:rsidRDefault="00312C1C" w:rsidP="003720B3">
            <w:pPr>
              <w:pStyle w:val="GEFEG"/>
              <w:rPr>
                <w:sz w:val="8"/>
                <w:szCs w:val="8"/>
              </w:rPr>
            </w:pPr>
          </w:p>
        </w:tc>
      </w:tr>
      <w:tr w:rsidR="00312C1C" w14:paraId="00C755A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F30933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8D6A8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D392E" w14:textId="77777777" w:rsidR="00312C1C" w:rsidRDefault="00312C1C" w:rsidP="003720B3">
            <w:pPr>
              <w:pStyle w:val="GEFEG"/>
              <w:rPr>
                <w:sz w:val="8"/>
                <w:szCs w:val="8"/>
              </w:rPr>
            </w:pPr>
          </w:p>
        </w:tc>
      </w:tr>
      <w:tr w:rsidR="00312C1C" w14:paraId="1FD25FA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A2DCD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A315535"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19EAFFD" w14:textId="77777777" w:rsidR="00312C1C" w:rsidRDefault="00312C1C" w:rsidP="003720B3">
            <w:pPr>
              <w:pStyle w:val="GEFEG"/>
              <w:rPr>
                <w:sz w:val="8"/>
                <w:szCs w:val="8"/>
              </w:rPr>
            </w:pPr>
          </w:p>
        </w:tc>
      </w:tr>
      <w:tr w:rsidR="00312C1C" w14:paraId="08B87E5D" w14:textId="77777777" w:rsidTr="003720B3">
        <w:trPr>
          <w:cantSplit/>
        </w:trPr>
        <w:tc>
          <w:tcPr>
            <w:tcW w:w="2146" w:type="dxa"/>
            <w:tcBorders>
              <w:top w:val="nil"/>
              <w:left w:val="nil"/>
              <w:bottom w:val="nil"/>
              <w:right w:val="dotted" w:sz="6" w:space="0" w:color="808080"/>
            </w:tcBorders>
            <w:shd w:val="clear" w:color="auto" w:fill="FFFFFF"/>
          </w:tcPr>
          <w:p w14:paraId="64ACE60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801A29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C8357B" w14:textId="77777777" w:rsidR="00312C1C" w:rsidRDefault="00312C1C" w:rsidP="003720B3">
            <w:pPr>
              <w:pStyle w:val="GEFEG"/>
              <w:rPr>
                <w:sz w:val="8"/>
                <w:szCs w:val="8"/>
              </w:rPr>
            </w:pPr>
          </w:p>
        </w:tc>
      </w:tr>
      <w:tr w:rsidR="00312C1C" w14:paraId="26742531" w14:textId="77777777" w:rsidTr="003720B3">
        <w:trPr>
          <w:cantSplit/>
        </w:trPr>
        <w:tc>
          <w:tcPr>
            <w:tcW w:w="2146" w:type="dxa"/>
            <w:tcBorders>
              <w:top w:val="nil"/>
              <w:left w:val="nil"/>
              <w:bottom w:val="nil"/>
              <w:right w:val="dotted" w:sz="6" w:space="0" w:color="808080"/>
            </w:tcBorders>
            <w:shd w:val="clear" w:color="auto" w:fill="FFFFFF"/>
          </w:tcPr>
          <w:p w14:paraId="28D45E9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63ED35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FED01" w14:textId="77777777" w:rsidR="00312C1C" w:rsidRDefault="00312C1C" w:rsidP="003720B3">
            <w:pPr>
              <w:pStyle w:val="GEFEG"/>
              <w:rPr>
                <w:sz w:val="8"/>
                <w:szCs w:val="8"/>
              </w:rPr>
            </w:pPr>
          </w:p>
        </w:tc>
      </w:tr>
      <w:tr w:rsidR="00312C1C" w14:paraId="0047693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C39CD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B65E93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07A10" w14:textId="77777777" w:rsidR="00312C1C" w:rsidRDefault="00312C1C" w:rsidP="003720B3">
            <w:pPr>
              <w:pStyle w:val="GEFEG"/>
              <w:rPr>
                <w:sz w:val="8"/>
                <w:szCs w:val="8"/>
              </w:rPr>
            </w:pPr>
          </w:p>
        </w:tc>
      </w:tr>
      <w:tr w:rsidR="00312C1C" w14:paraId="5D9E04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9B4B2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69FD7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96CC1" w14:textId="77777777" w:rsidR="00312C1C" w:rsidRDefault="00312C1C" w:rsidP="003720B3">
            <w:pPr>
              <w:pStyle w:val="GEFEG"/>
              <w:rPr>
                <w:sz w:val="8"/>
                <w:szCs w:val="8"/>
              </w:rPr>
            </w:pPr>
          </w:p>
        </w:tc>
      </w:tr>
      <w:tr w:rsidR="00312C1C" w14:paraId="42BEB9A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30BA2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261C51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26D7A" w14:textId="77777777" w:rsidR="00312C1C" w:rsidRDefault="00312C1C" w:rsidP="003720B3">
            <w:pPr>
              <w:pStyle w:val="GEFEG"/>
              <w:rPr>
                <w:sz w:val="8"/>
                <w:szCs w:val="8"/>
              </w:rPr>
            </w:pPr>
          </w:p>
        </w:tc>
      </w:tr>
      <w:tr w:rsidR="00312C1C" w14:paraId="2867C6C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E5682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60D97F40"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2F3A759" w14:textId="77777777" w:rsidR="00312C1C" w:rsidRDefault="00312C1C" w:rsidP="003720B3">
            <w:pPr>
              <w:pStyle w:val="GEFEG"/>
              <w:rPr>
                <w:sz w:val="8"/>
                <w:szCs w:val="8"/>
              </w:rPr>
            </w:pPr>
          </w:p>
        </w:tc>
      </w:tr>
      <w:tr w:rsidR="00312C1C" w14:paraId="76E81D40" w14:textId="77777777" w:rsidTr="003720B3">
        <w:trPr>
          <w:cantSplit/>
        </w:trPr>
        <w:tc>
          <w:tcPr>
            <w:tcW w:w="2146" w:type="dxa"/>
            <w:tcBorders>
              <w:top w:val="nil"/>
              <w:left w:val="nil"/>
              <w:bottom w:val="nil"/>
              <w:right w:val="dotted" w:sz="6" w:space="0" w:color="808080"/>
            </w:tcBorders>
            <w:shd w:val="clear" w:color="auto" w:fill="FFFFFF"/>
          </w:tcPr>
          <w:p w14:paraId="30421BD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73329C2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DAC4E" w14:textId="77777777" w:rsidR="00312C1C" w:rsidRDefault="00312C1C" w:rsidP="003720B3">
            <w:pPr>
              <w:pStyle w:val="GEFEG"/>
              <w:rPr>
                <w:sz w:val="8"/>
                <w:szCs w:val="8"/>
              </w:rPr>
            </w:pPr>
          </w:p>
        </w:tc>
      </w:tr>
      <w:tr w:rsidR="00312C1C" w14:paraId="0D734C2F" w14:textId="77777777" w:rsidTr="003720B3">
        <w:trPr>
          <w:cantSplit/>
        </w:trPr>
        <w:tc>
          <w:tcPr>
            <w:tcW w:w="2146" w:type="dxa"/>
            <w:tcBorders>
              <w:top w:val="nil"/>
              <w:left w:val="nil"/>
              <w:bottom w:val="nil"/>
              <w:right w:val="dotted" w:sz="6" w:space="0" w:color="808080"/>
            </w:tcBorders>
            <w:shd w:val="clear" w:color="auto" w:fill="FFFFFF"/>
          </w:tcPr>
          <w:p w14:paraId="41B7164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7DDE57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B94AB2" w14:textId="77777777" w:rsidR="00312C1C" w:rsidRDefault="00312C1C" w:rsidP="003720B3">
            <w:pPr>
              <w:pStyle w:val="GEFEG"/>
              <w:rPr>
                <w:sz w:val="8"/>
                <w:szCs w:val="8"/>
              </w:rPr>
            </w:pPr>
          </w:p>
        </w:tc>
      </w:tr>
      <w:tr w:rsidR="00312C1C" w14:paraId="29BA8589"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B3E5F6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42DF7C7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B7A17A" w14:textId="77777777" w:rsidR="00312C1C" w:rsidRDefault="00312C1C" w:rsidP="003720B3">
            <w:pPr>
              <w:pStyle w:val="GEFEG"/>
              <w:rPr>
                <w:sz w:val="8"/>
                <w:szCs w:val="8"/>
              </w:rPr>
            </w:pPr>
          </w:p>
        </w:tc>
      </w:tr>
      <w:tr w:rsidR="00312C1C" w14:paraId="3E7CE5D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3A1A5C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B62527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023A22" w14:textId="77777777" w:rsidR="00312C1C" w:rsidRDefault="00312C1C" w:rsidP="003720B3">
            <w:pPr>
              <w:pStyle w:val="GEFEG"/>
              <w:rPr>
                <w:sz w:val="8"/>
                <w:szCs w:val="8"/>
              </w:rPr>
            </w:pPr>
          </w:p>
        </w:tc>
      </w:tr>
      <w:tr w:rsidR="00312C1C" w14:paraId="2B3FB943" w14:textId="77777777" w:rsidTr="003720B3">
        <w:trPr>
          <w:cantSplit/>
        </w:trPr>
        <w:tc>
          <w:tcPr>
            <w:tcW w:w="2146" w:type="dxa"/>
            <w:tcBorders>
              <w:top w:val="nil"/>
              <w:left w:val="nil"/>
              <w:bottom w:val="nil"/>
              <w:right w:val="dotted" w:sz="6" w:space="0" w:color="808080"/>
            </w:tcBorders>
            <w:shd w:val="clear" w:color="auto" w:fill="FFFFFF"/>
          </w:tcPr>
          <w:p w14:paraId="588A71D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523E7EA1"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428CB670" w14:textId="77777777" w:rsidR="00312C1C" w:rsidRDefault="00312C1C" w:rsidP="003720B3">
            <w:pPr>
              <w:pStyle w:val="GEFEG"/>
              <w:rPr>
                <w:sz w:val="8"/>
                <w:szCs w:val="8"/>
              </w:rPr>
            </w:pPr>
          </w:p>
        </w:tc>
      </w:tr>
      <w:tr w:rsidR="00312C1C" w14:paraId="0F453320" w14:textId="77777777" w:rsidTr="003720B3">
        <w:trPr>
          <w:cantSplit/>
        </w:trPr>
        <w:tc>
          <w:tcPr>
            <w:tcW w:w="2146" w:type="dxa"/>
            <w:tcBorders>
              <w:top w:val="nil"/>
              <w:left w:val="nil"/>
              <w:bottom w:val="nil"/>
              <w:right w:val="dotted" w:sz="6" w:space="0" w:color="808080"/>
            </w:tcBorders>
            <w:shd w:val="clear" w:color="auto" w:fill="FFFFFF"/>
          </w:tcPr>
          <w:p w14:paraId="46B2F94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B11427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01292" w14:textId="77777777" w:rsidR="00312C1C" w:rsidRDefault="00312C1C" w:rsidP="003720B3">
            <w:pPr>
              <w:pStyle w:val="GEFEG"/>
              <w:rPr>
                <w:sz w:val="8"/>
                <w:szCs w:val="8"/>
              </w:rPr>
            </w:pPr>
          </w:p>
        </w:tc>
      </w:tr>
      <w:tr w:rsidR="00312C1C" w14:paraId="7850AE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CC6FC0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C0B6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41BF1" w14:textId="77777777" w:rsidR="00312C1C" w:rsidRDefault="00312C1C" w:rsidP="003720B3">
            <w:pPr>
              <w:pStyle w:val="GEFEG"/>
              <w:rPr>
                <w:sz w:val="8"/>
                <w:szCs w:val="8"/>
              </w:rPr>
            </w:pPr>
          </w:p>
        </w:tc>
      </w:tr>
      <w:tr w:rsidR="00312C1C" w14:paraId="4C11922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A54047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3CADB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6E00B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3799BD" w14:textId="77777777" w:rsidR="00312C1C" w:rsidRDefault="00312C1C" w:rsidP="003720B3">
            <w:pPr>
              <w:pStyle w:val="GEFEG"/>
              <w:rPr>
                <w:sz w:val="8"/>
                <w:szCs w:val="8"/>
              </w:rPr>
            </w:pPr>
          </w:p>
        </w:tc>
      </w:tr>
      <w:tr w:rsidR="00312C1C" w14:paraId="729A16F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206EE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B8F7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C02F5" w14:textId="77777777" w:rsidR="00312C1C" w:rsidRDefault="00312C1C" w:rsidP="003720B3">
            <w:pPr>
              <w:pStyle w:val="GEFEG"/>
              <w:rPr>
                <w:sz w:val="8"/>
                <w:szCs w:val="8"/>
              </w:rPr>
            </w:pPr>
          </w:p>
        </w:tc>
      </w:tr>
      <w:tr w:rsidR="00312C1C" w14:paraId="3D2EF97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C70EBA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30C8C4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36E6540" w14:textId="77777777" w:rsidR="00312C1C" w:rsidRDefault="00312C1C" w:rsidP="003720B3">
            <w:pPr>
              <w:pStyle w:val="GEFEG"/>
              <w:rPr>
                <w:sz w:val="8"/>
                <w:szCs w:val="8"/>
              </w:rPr>
            </w:pPr>
          </w:p>
        </w:tc>
      </w:tr>
      <w:tr w:rsidR="00312C1C" w14:paraId="785E6A7A" w14:textId="77777777" w:rsidTr="003720B3">
        <w:trPr>
          <w:cantSplit/>
        </w:trPr>
        <w:tc>
          <w:tcPr>
            <w:tcW w:w="2146" w:type="dxa"/>
            <w:tcBorders>
              <w:top w:val="nil"/>
              <w:left w:val="nil"/>
              <w:bottom w:val="nil"/>
              <w:right w:val="dotted" w:sz="6" w:space="0" w:color="808080"/>
            </w:tcBorders>
            <w:shd w:val="clear" w:color="auto" w:fill="FFFFFF"/>
          </w:tcPr>
          <w:p w14:paraId="4E25A41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5161B3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E1027" w14:textId="77777777" w:rsidR="00312C1C" w:rsidRDefault="00312C1C" w:rsidP="003720B3">
            <w:pPr>
              <w:pStyle w:val="GEFEG"/>
              <w:rPr>
                <w:sz w:val="8"/>
                <w:szCs w:val="8"/>
              </w:rPr>
            </w:pPr>
          </w:p>
        </w:tc>
      </w:tr>
      <w:tr w:rsidR="00312C1C" w14:paraId="4641B83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927C10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52438C6"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9A2F5F9" w14:textId="77777777" w:rsidR="00312C1C" w:rsidRDefault="00312C1C" w:rsidP="003720B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C31677" w14:textId="77777777" w:rsidR="00312C1C" w:rsidRDefault="00312C1C" w:rsidP="003720B3">
            <w:pPr>
              <w:pStyle w:val="GEFEG"/>
              <w:rPr>
                <w:sz w:val="8"/>
                <w:szCs w:val="8"/>
              </w:rPr>
            </w:pPr>
          </w:p>
        </w:tc>
      </w:tr>
      <w:tr w:rsidR="00312C1C" w14:paraId="1F72326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245A9F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25955BB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DEC5B29" w14:textId="77777777" w:rsidR="00312C1C" w:rsidRDefault="00312C1C" w:rsidP="003720B3">
            <w:pPr>
              <w:pStyle w:val="GEFEG"/>
              <w:rPr>
                <w:sz w:val="8"/>
                <w:szCs w:val="8"/>
              </w:rPr>
            </w:pPr>
          </w:p>
        </w:tc>
      </w:tr>
      <w:tr w:rsidR="00312C1C" w14:paraId="0EB94C5E" w14:textId="77777777" w:rsidTr="003720B3">
        <w:trPr>
          <w:cantSplit/>
        </w:trPr>
        <w:tc>
          <w:tcPr>
            <w:tcW w:w="2146" w:type="dxa"/>
            <w:tcBorders>
              <w:top w:val="nil"/>
              <w:left w:val="nil"/>
              <w:bottom w:val="nil"/>
              <w:right w:val="dotted" w:sz="6" w:space="0" w:color="808080"/>
            </w:tcBorders>
            <w:shd w:val="clear" w:color="auto" w:fill="FFFFFF"/>
          </w:tcPr>
          <w:p w14:paraId="7B0357BA"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4A49660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DB9392" w14:textId="77777777" w:rsidR="00312C1C" w:rsidRDefault="00312C1C" w:rsidP="003720B3">
            <w:pPr>
              <w:pStyle w:val="GEFEG"/>
              <w:rPr>
                <w:sz w:val="8"/>
                <w:szCs w:val="8"/>
              </w:rPr>
            </w:pPr>
          </w:p>
        </w:tc>
      </w:tr>
      <w:tr w:rsidR="00312C1C" w14:paraId="1B95E0D6" w14:textId="77777777" w:rsidTr="003720B3">
        <w:trPr>
          <w:cantSplit/>
        </w:trPr>
        <w:tc>
          <w:tcPr>
            <w:tcW w:w="2146" w:type="dxa"/>
            <w:tcBorders>
              <w:top w:val="nil"/>
              <w:left w:val="nil"/>
              <w:bottom w:val="nil"/>
              <w:right w:val="dotted" w:sz="6" w:space="0" w:color="808080"/>
            </w:tcBorders>
            <w:shd w:val="clear" w:color="auto" w:fill="FFFFFF"/>
          </w:tcPr>
          <w:p w14:paraId="75B35D3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7D0C8B4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823E4" w14:textId="77777777" w:rsidR="00312C1C" w:rsidRDefault="00312C1C" w:rsidP="003720B3">
            <w:pPr>
              <w:pStyle w:val="GEFEG"/>
              <w:rPr>
                <w:sz w:val="8"/>
                <w:szCs w:val="8"/>
              </w:rPr>
            </w:pPr>
          </w:p>
        </w:tc>
      </w:tr>
      <w:tr w:rsidR="00312C1C" w14:paraId="0E95995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FDF20A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DF44EE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3E282" w14:textId="77777777" w:rsidR="00312C1C" w:rsidRDefault="00312C1C" w:rsidP="003720B3">
            <w:pPr>
              <w:pStyle w:val="GEFEG"/>
              <w:rPr>
                <w:sz w:val="8"/>
                <w:szCs w:val="8"/>
              </w:rPr>
            </w:pPr>
          </w:p>
        </w:tc>
      </w:tr>
      <w:tr w:rsidR="00312C1C" w14:paraId="71BE825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C27E7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1FB786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47CB2E"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484A9EE5"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AADDB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49B4AE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449641B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64A8C1" w14:textId="77777777" w:rsidR="00312C1C" w:rsidRDefault="00312C1C" w:rsidP="003720B3">
            <w:pPr>
              <w:pStyle w:val="GEFEG"/>
              <w:rPr>
                <w:sz w:val="8"/>
                <w:szCs w:val="8"/>
              </w:rPr>
            </w:pPr>
          </w:p>
        </w:tc>
      </w:tr>
      <w:tr w:rsidR="00312C1C" w14:paraId="4976B23F" w14:textId="77777777" w:rsidTr="003720B3">
        <w:trPr>
          <w:cantSplit/>
        </w:trPr>
        <w:tc>
          <w:tcPr>
            <w:tcW w:w="2146" w:type="dxa"/>
            <w:tcBorders>
              <w:top w:val="nil"/>
              <w:left w:val="nil"/>
              <w:bottom w:val="nil"/>
              <w:right w:val="dotted" w:sz="6" w:space="0" w:color="808080"/>
            </w:tcBorders>
            <w:shd w:val="clear" w:color="auto" w:fill="FFFFFF"/>
          </w:tcPr>
          <w:p w14:paraId="5107802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27CC427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621FABF2"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74144A6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759780A6" w14:textId="77777777" w:rsidTr="003720B3">
        <w:trPr>
          <w:cantSplit/>
        </w:trPr>
        <w:tc>
          <w:tcPr>
            <w:tcW w:w="2146" w:type="dxa"/>
            <w:tcBorders>
              <w:top w:val="nil"/>
              <w:left w:val="nil"/>
              <w:bottom w:val="nil"/>
              <w:right w:val="dotted" w:sz="6" w:space="0" w:color="808080"/>
            </w:tcBorders>
            <w:shd w:val="clear" w:color="auto" w:fill="FFFFFF"/>
          </w:tcPr>
          <w:p w14:paraId="69A1058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15D384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C6C" w14:textId="77777777" w:rsidR="00312C1C" w:rsidRDefault="00312C1C" w:rsidP="003720B3">
            <w:pPr>
              <w:pStyle w:val="GEFEG"/>
              <w:rPr>
                <w:sz w:val="8"/>
                <w:szCs w:val="8"/>
              </w:rPr>
            </w:pPr>
          </w:p>
        </w:tc>
      </w:tr>
      <w:tr w:rsidR="00312C1C" w14:paraId="1A01005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2F63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4FDA85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22F10E1"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2A75F54" w14:textId="77777777" w:rsidR="00312C1C" w:rsidRDefault="00312C1C" w:rsidP="003720B3">
            <w:pPr>
              <w:pStyle w:val="GEFEG"/>
              <w:rPr>
                <w:sz w:val="8"/>
                <w:szCs w:val="8"/>
              </w:rPr>
            </w:pPr>
          </w:p>
        </w:tc>
      </w:tr>
      <w:tr w:rsidR="00312C1C" w14:paraId="12E94B1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376055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1B85D6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8E44775"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89623D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C55E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AF196D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4135149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C62E3AE" w14:textId="77777777" w:rsidR="00312C1C" w:rsidRDefault="00312C1C" w:rsidP="003720B3">
            <w:pPr>
              <w:pStyle w:val="GEFEG"/>
              <w:rPr>
                <w:sz w:val="8"/>
                <w:szCs w:val="8"/>
              </w:rPr>
            </w:pPr>
          </w:p>
        </w:tc>
      </w:tr>
      <w:tr w:rsidR="00312C1C" w14:paraId="0F568DEA" w14:textId="77777777" w:rsidTr="003720B3">
        <w:trPr>
          <w:cantSplit/>
        </w:trPr>
        <w:tc>
          <w:tcPr>
            <w:tcW w:w="2146" w:type="dxa"/>
            <w:tcBorders>
              <w:top w:val="nil"/>
              <w:left w:val="nil"/>
              <w:bottom w:val="nil"/>
              <w:right w:val="dotted" w:sz="6" w:space="0" w:color="808080"/>
            </w:tcBorders>
            <w:shd w:val="clear" w:color="auto" w:fill="FFFFFF"/>
          </w:tcPr>
          <w:p w14:paraId="76C1A23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D79446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30418885"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5D1F28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637135F4" w14:textId="77777777" w:rsidTr="003720B3">
        <w:trPr>
          <w:cantSplit/>
        </w:trPr>
        <w:tc>
          <w:tcPr>
            <w:tcW w:w="2146" w:type="dxa"/>
            <w:tcBorders>
              <w:top w:val="nil"/>
              <w:left w:val="nil"/>
              <w:bottom w:val="nil"/>
              <w:right w:val="dotted" w:sz="6" w:space="0" w:color="808080"/>
            </w:tcBorders>
            <w:shd w:val="clear" w:color="auto" w:fill="FFFFFF"/>
          </w:tcPr>
          <w:p w14:paraId="068F0BE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38C736E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18A3D" w14:textId="77777777" w:rsidR="00312C1C" w:rsidRDefault="00312C1C" w:rsidP="003720B3">
            <w:pPr>
              <w:pStyle w:val="GEFEG"/>
              <w:rPr>
                <w:sz w:val="8"/>
                <w:szCs w:val="8"/>
              </w:rPr>
            </w:pPr>
          </w:p>
        </w:tc>
      </w:tr>
      <w:tr w:rsidR="00312C1C" w14:paraId="69A5EDD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2FABC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4DDDED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BAA703" w14:textId="77777777" w:rsidR="00312C1C" w:rsidRDefault="00312C1C" w:rsidP="003720B3">
            <w:pPr>
              <w:pStyle w:val="GEFEG"/>
              <w:rPr>
                <w:sz w:val="8"/>
                <w:szCs w:val="8"/>
              </w:rPr>
            </w:pPr>
          </w:p>
        </w:tc>
      </w:tr>
      <w:tr w:rsidR="00312C1C" w14:paraId="51EBFBF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A1289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A9F158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5408B7E0"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6D82E730"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017B2FEA"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2E49B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3BCEA52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1A3BC4B" w14:textId="77777777" w:rsidR="00312C1C" w:rsidRDefault="00312C1C" w:rsidP="003720B3">
            <w:pPr>
              <w:pStyle w:val="GEFEG"/>
              <w:rPr>
                <w:sz w:val="8"/>
                <w:szCs w:val="8"/>
              </w:rPr>
            </w:pPr>
          </w:p>
        </w:tc>
      </w:tr>
      <w:tr w:rsidR="00312C1C" w14:paraId="6559CA5C" w14:textId="77777777" w:rsidTr="003720B3">
        <w:trPr>
          <w:cantSplit/>
        </w:trPr>
        <w:tc>
          <w:tcPr>
            <w:tcW w:w="2153" w:type="dxa"/>
            <w:gridSpan w:val="2"/>
            <w:tcBorders>
              <w:top w:val="nil"/>
              <w:left w:val="nil"/>
              <w:bottom w:val="nil"/>
              <w:right w:val="dotted" w:sz="6" w:space="0" w:color="808080"/>
            </w:tcBorders>
            <w:shd w:val="clear" w:color="auto" w:fill="FFFFFF"/>
          </w:tcPr>
          <w:p w14:paraId="6DE9CCF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77" w:type="dxa"/>
            <w:tcBorders>
              <w:top w:val="nil"/>
              <w:left w:val="nil"/>
              <w:bottom w:val="nil"/>
              <w:right w:val="nil"/>
            </w:tcBorders>
            <w:shd w:val="clear" w:color="auto" w:fill="FFFFFF"/>
          </w:tcPr>
          <w:p w14:paraId="3D6A1F5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4085CD" w14:textId="77777777" w:rsidR="00312C1C" w:rsidRDefault="00312C1C" w:rsidP="003720B3">
            <w:pPr>
              <w:pStyle w:val="GEFEG"/>
              <w:rPr>
                <w:sz w:val="8"/>
                <w:szCs w:val="8"/>
              </w:rPr>
            </w:pPr>
          </w:p>
        </w:tc>
      </w:tr>
      <w:tr w:rsidR="00312C1C" w14:paraId="57DFFE1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510C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5918"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5B30D8A4"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BF3ED35"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47FBBBD" w14:textId="77777777" w:rsidTr="003720B3">
        <w:trPr>
          <w:cantSplit/>
        </w:trPr>
        <w:tc>
          <w:tcPr>
            <w:tcW w:w="2146" w:type="dxa"/>
            <w:tcBorders>
              <w:top w:val="nil"/>
              <w:left w:val="nil"/>
              <w:bottom w:val="nil"/>
              <w:right w:val="dotted" w:sz="6" w:space="0" w:color="808080"/>
            </w:tcBorders>
            <w:shd w:val="clear" w:color="auto" w:fill="FFFFFF"/>
          </w:tcPr>
          <w:p w14:paraId="4723B1A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F63A38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4FA35" w14:textId="77777777" w:rsidR="00312C1C" w:rsidRDefault="00312C1C" w:rsidP="003720B3">
            <w:pPr>
              <w:pStyle w:val="GEFEG"/>
              <w:rPr>
                <w:sz w:val="8"/>
                <w:szCs w:val="8"/>
              </w:rPr>
            </w:pPr>
          </w:p>
        </w:tc>
      </w:tr>
      <w:tr w:rsidR="00312C1C" w14:paraId="6AB60C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3521E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068CA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3027" w14:textId="77777777" w:rsidR="00312C1C" w:rsidRDefault="00312C1C" w:rsidP="003720B3">
            <w:pPr>
              <w:pStyle w:val="GEFEG"/>
              <w:rPr>
                <w:sz w:val="8"/>
                <w:szCs w:val="8"/>
              </w:rPr>
            </w:pPr>
          </w:p>
        </w:tc>
      </w:tr>
      <w:tr w:rsidR="00312C1C" w14:paraId="101258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1BBC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4247F2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72F6CAA"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316879B8"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42F6F0F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AC778E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4177166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0A271DD" w14:textId="77777777" w:rsidR="00312C1C" w:rsidRDefault="00312C1C" w:rsidP="003720B3">
            <w:pPr>
              <w:pStyle w:val="GEFEG"/>
              <w:rPr>
                <w:sz w:val="8"/>
                <w:szCs w:val="8"/>
              </w:rPr>
            </w:pPr>
          </w:p>
        </w:tc>
      </w:tr>
      <w:tr w:rsidR="00312C1C" w14:paraId="6C0D0F90" w14:textId="77777777" w:rsidTr="003720B3">
        <w:trPr>
          <w:cantSplit/>
        </w:trPr>
        <w:tc>
          <w:tcPr>
            <w:tcW w:w="2146" w:type="dxa"/>
            <w:tcBorders>
              <w:top w:val="nil"/>
              <w:left w:val="nil"/>
              <w:bottom w:val="nil"/>
              <w:right w:val="dotted" w:sz="6" w:space="0" w:color="808080"/>
            </w:tcBorders>
            <w:shd w:val="clear" w:color="auto" w:fill="FFFFFF"/>
          </w:tcPr>
          <w:p w14:paraId="1687311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B72EE6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0EAE" w14:textId="77777777" w:rsidR="00312C1C" w:rsidRDefault="00312C1C" w:rsidP="003720B3">
            <w:pPr>
              <w:pStyle w:val="GEFEG"/>
              <w:rPr>
                <w:sz w:val="8"/>
                <w:szCs w:val="8"/>
              </w:rPr>
            </w:pPr>
          </w:p>
        </w:tc>
      </w:tr>
      <w:tr w:rsidR="00312C1C" w14:paraId="7480EFD2" w14:textId="77777777" w:rsidTr="003720B3">
        <w:trPr>
          <w:cantSplit/>
        </w:trPr>
        <w:tc>
          <w:tcPr>
            <w:tcW w:w="2146" w:type="dxa"/>
            <w:tcBorders>
              <w:top w:val="nil"/>
              <w:left w:val="nil"/>
              <w:bottom w:val="nil"/>
              <w:right w:val="dotted" w:sz="6" w:space="0" w:color="808080"/>
            </w:tcBorders>
            <w:shd w:val="clear" w:color="auto" w:fill="FFFFFF"/>
          </w:tcPr>
          <w:p w14:paraId="4C1AE5C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EEE9EE6"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52A496" w14:textId="77777777" w:rsidR="00312C1C" w:rsidRDefault="00312C1C" w:rsidP="003720B3">
            <w:pPr>
              <w:pStyle w:val="GEFEG"/>
              <w:rPr>
                <w:sz w:val="8"/>
                <w:szCs w:val="8"/>
              </w:rPr>
            </w:pPr>
          </w:p>
        </w:tc>
      </w:tr>
      <w:tr w:rsidR="00312C1C" w14:paraId="3B8D23C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17D499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0E7E15D5"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184148" w14:textId="77777777" w:rsidR="00312C1C" w:rsidRDefault="00312C1C" w:rsidP="003720B3">
            <w:pPr>
              <w:pStyle w:val="GEFEG"/>
              <w:rPr>
                <w:sz w:val="8"/>
                <w:szCs w:val="8"/>
              </w:rPr>
            </w:pPr>
          </w:p>
        </w:tc>
      </w:tr>
      <w:tr w:rsidR="00312C1C" w14:paraId="0224DDF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A23AB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5AB486B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18980" w14:textId="77777777" w:rsidR="00312C1C" w:rsidRDefault="00312C1C" w:rsidP="003720B3">
            <w:pPr>
              <w:pStyle w:val="GEFEG"/>
              <w:rPr>
                <w:sz w:val="8"/>
                <w:szCs w:val="8"/>
              </w:rPr>
            </w:pPr>
          </w:p>
        </w:tc>
      </w:tr>
      <w:tr w:rsidR="00312C1C" w14:paraId="7AF7965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64779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384BD4E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033DA51" w14:textId="77777777" w:rsidR="00312C1C" w:rsidRDefault="00312C1C" w:rsidP="003720B3">
            <w:pPr>
              <w:pStyle w:val="GEFEG"/>
              <w:spacing w:before="20" w:line="218" w:lineRule="atLeast"/>
              <w:ind w:left="113"/>
              <w:rPr>
                <w:sz w:val="8"/>
                <w:szCs w:val="8"/>
              </w:rPr>
            </w:pPr>
            <w:r>
              <w:rPr>
                <w:rFonts w:ascii="Calibri" w:hAnsi="Calibri"/>
                <w:noProof/>
                <w:sz w:val="18"/>
                <w:szCs w:val="18"/>
              </w:rPr>
              <w:t>[902] Format: Möglicher Wert: ≥ 0</w:t>
            </w:r>
          </w:p>
          <w:p w14:paraId="704B2FF0" w14:textId="77777777" w:rsidR="00312C1C" w:rsidRDefault="00312C1C" w:rsidP="003720B3">
            <w:pPr>
              <w:pStyle w:val="GEFEG"/>
              <w:spacing w:line="218" w:lineRule="atLeast"/>
              <w:ind w:left="113"/>
              <w:rPr>
                <w:sz w:val="8"/>
                <w:szCs w:val="8"/>
              </w:rPr>
            </w:pPr>
            <w:r>
              <w:rPr>
                <w:rFonts w:ascii="Calibri" w:hAnsi="Calibri"/>
                <w:noProof/>
                <w:sz w:val="18"/>
                <w:szCs w:val="18"/>
              </w:rPr>
              <w:t>[930] Format: max. 2</w:t>
            </w:r>
          </w:p>
          <w:p w14:paraId="0F7AF43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581117"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74FF9A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22283D94"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7CCF110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2ECE526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3C3D01AE" w14:textId="77777777" w:rsidR="00312C1C" w:rsidRDefault="00312C1C" w:rsidP="003720B3">
            <w:pPr>
              <w:pStyle w:val="GEFEG"/>
              <w:spacing w:line="218" w:lineRule="atLeast"/>
              <w:ind w:left="708"/>
              <w:rPr>
                <w:sz w:val="8"/>
                <w:szCs w:val="8"/>
              </w:rPr>
            </w:pPr>
            <w:r>
              <w:rPr>
                <w:rFonts w:ascii="Calibri" w:hAnsi="Calibri"/>
                <w:noProof/>
                <w:sz w:val="18"/>
                <w:szCs w:val="18"/>
              </w:rPr>
              <w:t>Steuerschuldnerschaft des</w:t>
            </w:r>
          </w:p>
          <w:p w14:paraId="0B764123" w14:textId="77777777" w:rsidR="00312C1C" w:rsidRDefault="00312C1C" w:rsidP="003720B3">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52AD95C9" w14:textId="77777777" w:rsidR="00312C1C" w:rsidRDefault="00312C1C" w:rsidP="003720B3">
            <w:pPr>
              <w:pStyle w:val="GEFEG"/>
              <w:rPr>
                <w:sz w:val="8"/>
                <w:szCs w:val="8"/>
              </w:rPr>
            </w:pPr>
          </w:p>
        </w:tc>
      </w:tr>
      <w:tr w:rsidR="00312C1C" w14:paraId="02B7C17F"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5948D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p w14:paraId="7F0DE1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28CF52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4A68137" w14:textId="77777777" w:rsidR="00312C1C" w:rsidRDefault="00312C1C" w:rsidP="003720B3">
            <w:pPr>
              <w:pStyle w:val="GEFEG"/>
              <w:rPr>
                <w:sz w:val="8"/>
                <w:szCs w:val="8"/>
              </w:rPr>
            </w:pPr>
          </w:p>
        </w:tc>
      </w:tr>
      <w:tr w:rsidR="00312C1C" w14:paraId="5655DCD4" w14:textId="77777777" w:rsidTr="003720B3">
        <w:trPr>
          <w:cantSplit/>
        </w:trPr>
        <w:tc>
          <w:tcPr>
            <w:tcW w:w="2146" w:type="dxa"/>
            <w:tcBorders>
              <w:top w:val="nil"/>
              <w:left w:val="nil"/>
              <w:bottom w:val="nil"/>
              <w:right w:val="dotted" w:sz="6" w:space="0" w:color="808080"/>
            </w:tcBorders>
            <w:shd w:val="clear" w:color="auto" w:fill="FFFFFF"/>
          </w:tcPr>
          <w:p w14:paraId="5E86E68C"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84778A7"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8EC8FCF" w14:textId="77777777" w:rsidR="00312C1C" w:rsidRDefault="00312C1C" w:rsidP="003720B3">
            <w:pPr>
              <w:pStyle w:val="GEFEG"/>
              <w:rPr>
                <w:sz w:val="8"/>
                <w:szCs w:val="8"/>
              </w:rPr>
            </w:pPr>
          </w:p>
        </w:tc>
      </w:tr>
      <w:tr w:rsidR="00312C1C" w14:paraId="576062CB" w14:textId="77777777" w:rsidTr="003720B3">
        <w:trPr>
          <w:cantSplit/>
        </w:trPr>
        <w:tc>
          <w:tcPr>
            <w:tcW w:w="2146" w:type="dxa"/>
            <w:tcBorders>
              <w:top w:val="nil"/>
              <w:left w:val="nil"/>
              <w:bottom w:val="nil"/>
              <w:right w:val="dotted" w:sz="6" w:space="0" w:color="808080"/>
            </w:tcBorders>
            <w:shd w:val="clear" w:color="auto" w:fill="FFFFFF"/>
          </w:tcPr>
          <w:p w14:paraId="370588A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A5968F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031D42FF"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149FF400"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17EA461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7BAD87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60F3B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1688C09"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32D10645" w14:textId="77777777" w:rsidR="00312C1C" w:rsidRDefault="00312C1C" w:rsidP="003720B3">
            <w:pPr>
              <w:pStyle w:val="GEFEG"/>
              <w:rPr>
                <w:sz w:val="8"/>
                <w:szCs w:val="8"/>
              </w:rPr>
            </w:pPr>
          </w:p>
        </w:tc>
      </w:tr>
      <w:tr w:rsidR="00312C1C" w14:paraId="6C7FAF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9046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6F76F3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D72A304"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71E4AAF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1E69EC6D"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98659D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 Steuern</w:t>
            </w:r>
          </w:p>
          <w:p w14:paraId="3231D8D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D585F1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244A490" w14:textId="77777777" w:rsidR="00312C1C" w:rsidRDefault="00312C1C" w:rsidP="003720B3">
            <w:pPr>
              <w:pStyle w:val="GEFEG"/>
              <w:rPr>
                <w:sz w:val="8"/>
                <w:szCs w:val="8"/>
              </w:rPr>
            </w:pPr>
          </w:p>
        </w:tc>
      </w:tr>
      <w:tr w:rsidR="00312C1C" w14:paraId="585AC509" w14:textId="77777777" w:rsidTr="003720B3">
        <w:trPr>
          <w:cantSplit/>
        </w:trPr>
        <w:tc>
          <w:tcPr>
            <w:tcW w:w="2146" w:type="dxa"/>
            <w:tcBorders>
              <w:top w:val="nil"/>
              <w:left w:val="nil"/>
              <w:bottom w:val="nil"/>
              <w:right w:val="dotted" w:sz="6" w:space="0" w:color="808080"/>
            </w:tcBorders>
            <w:shd w:val="clear" w:color="auto" w:fill="FFFFFF"/>
          </w:tcPr>
          <w:p w14:paraId="609FC95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CFC2B34"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21125BDC" w14:textId="77777777" w:rsidR="00312C1C" w:rsidRDefault="00312C1C" w:rsidP="003720B3">
            <w:pPr>
              <w:pStyle w:val="GEFEG"/>
              <w:rPr>
                <w:sz w:val="8"/>
                <w:szCs w:val="8"/>
              </w:rPr>
            </w:pPr>
          </w:p>
        </w:tc>
      </w:tr>
      <w:tr w:rsidR="00312C1C" w14:paraId="0A5049E5" w14:textId="77777777" w:rsidTr="003720B3">
        <w:trPr>
          <w:cantSplit/>
        </w:trPr>
        <w:tc>
          <w:tcPr>
            <w:tcW w:w="2146" w:type="dxa"/>
            <w:tcBorders>
              <w:top w:val="nil"/>
              <w:left w:val="nil"/>
              <w:bottom w:val="nil"/>
              <w:right w:val="dotted" w:sz="6" w:space="0" w:color="808080"/>
            </w:tcBorders>
            <w:shd w:val="clear" w:color="auto" w:fill="FFFFFF"/>
          </w:tcPr>
          <w:p w14:paraId="2D45DA5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BD6F16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2FF90C63" w14:textId="77777777" w:rsidR="00312C1C" w:rsidRDefault="00312C1C" w:rsidP="003720B3">
            <w:pPr>
              <w:pStyle w:val="GEFEG"/>
              <w:spacing w:before="20" w:line="218" w:lineRule="atLeast"/>
              <w:ind w:left="113"/>
              <w:rPr>
                <w:sz w:val="8"/>
                <w:szCs w:val="8"/>
              </w:rPr>
            </w:pPr>
            <w:r>
              <w:rPr>
                <w:rFonts w:ascii="Calibri" w:hAnsi="Calibri"/>
                <w:noProof/>
                <w:sz w:val="18"/>
                <w:szCs w:val="18"/>
              </w:rPr>
              <w:t>[58] Wenn in dieser SG52</w:t>
            </w:r>
          </w:p>
          <w:p w14:paraId="005CFC86" w14:textId="77777777" w:rsidR="00312C1C" w:rsidRDefault="00312C1C" w:rsidP="003720B3">
            <w:pPr>
              <w:pStyle w:val="GEFEG"/>
              <w:spacing w:line="218" w:lineRule="atLeast"/>
              <w:ind w:left="113"/>
              <w:rPr>
                <w:sz w:val="8"/>
                <w:szCs w:val="8"/>
              </w:rPr>
            </w:pPr>
            <w:r>
              <w:rPr>
                <w:rFonts w:ascii="Calibri" w:hAnsi="Calibri"/>
                <w:noProof/>
                <w:sz w:val="18"/>
                <w:szCs w:val="18"/>
              </w:rPr>
              <w:t>MOA+113 vorhanden</w:t>
            </w:r>
          </w:p>
        </w:tc>
      </w:tr>
      <w:tr w:rsidR="00312C1C" w14:paraId="5349B8D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52F85E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B318BA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6C6BFC3" w14:textId="77777777" w:rsidR="00312C1C" w:rsidRDefault="00312C1C" w:rsidP="003720B3">
            <w:pPr>
              <w:pStyle w:val="GEFEG"/>
              <w:spacing w:line="218" w:lineRule="atLeast"/>
              <w:ind w:left="694"/>
              <w:rPr>
                <w:sz w:val="8"/>
                <w:szCs w:val="8"/>
              </w:rPr>
            </w:pPr>
            <w:r>
              <w:rPr>
                <w:rFonts w:ascii="Calibri" w:hAnsi="Calibri"/>
                <w:noProof/>
                <w:sz w:val="18"/>
                <w:szCs w:val="18"/>
              </w:rPr>
              <w:t>(USt.-Anteil des</w:t>
            </w:r>
          </w:p>
          <w:p w14:paraId="51B7639F" w14:textId="77777777" w:rsidR="00312C1C" w:rsidRDefault="00312C1C" w:rsidP="003720B3">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0375A50E" w14:textId="77777777" w:rsidR="00312C1C" w:rsidRDefault="00312C1C" w:rsidP="003720B3">
            <w:pPr>
              <w:pStyle w:val="GEFEG"/>
              <w:rPr>
                <w:sz w:val="8"/>
                <w:szCs w:val="8"/>
              </w:rPr>
            </w:pPr>
          </w:p>
        </w:tc>
      </w:tr>
      <w:tr w:rsidR="00312C1C" w14:paraId="368BBC3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44F72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C9A3D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9EB2A3"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23380104"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CAED383"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C0419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Besteuerungsgrundlage</w:t>
            </w:r>
          </w:p>
          <w:p w14:paraId="4FA09C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F8FEEB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FC6120A" w14:textId="77777777" w:rsidR="00312C1C" w:rsidRDefault="00312C1C" w:rsidP="003720B3">
            <w:pPr>
              <w:pStyle w:val="GEFEG"/>
              <w:rPr>
                <w:sz w:val="8"/>
                <w:szCs w:val="8"/>
              </w:rPr>
            </w:pPr>
          </w:p>
        </w:tc>
      </w:tr>
      <w:tr w:rsidR="00312C1C" w14:paraId="286E81E3" w14:textId="77777777" w:rsidTr="003720B3">
        <w:trPr>
          <w:cantSplit/>
        </w:trPr>
        <w:tc>
          <w:tcPr>
            <w:tcW w:w="2146" w:type="dxa"/>
            <w:tcBorders>
              <w:top w:val="nil"/>
              <w:left w:val="nil"/>
              <w:bottom w:val="nil"/>
              <w:right w:val="dotted" w:sz="6" w:space="0" w:color="808080"/>
            </w:tcBorders>
            <w:shd w:val="clear" w:color="auto" w:fill="FFFFFF"/>
          </w:tcPr>
          <w:p w14:paraId="39F5262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CC6612C"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18A79C6" w14:textId="77777777" w:rsidR="00312C1C" w:rsidRDefault="00312C1C" w:rsidP="003720B3">
            <w:pPr>
              <w:pStyle w:val="GEFEG"/>
              <w:rPr>
                <w:sz w:val="8"/>
                <w:szCs w:val="8"/>
              </w:rPr>
            </w:pPr>
          </w:p>
        </w:tc>
      </w:tr>
      <w:tr w:rsidR="00312C1C" w14:paraId="3EBBB896" w14:textId="77777777" w:rsidTr="003720B3">
        <w:trPr>
          <w:cantSplit/>
        </w:trPr>
        <w:tc>
          <w:tcPr>
            <w:tcW w:w="2146" w:type="dxa"/>
            <w:tcBorders>
              <w:top w:val="nil"/>
              <w:left w:val="nil"/>
              <w:bottom w:val="nil"/>
              <w:right w:val="dotted" w:sz="6" w:space="0" w:color="808080"/>
            </w:tcBorders>
            <w:shd w:val="clear" w:color="auto" w:fill="FFFFFF"/>
          </w:tcPr>
          <w:p w14:paraId="3279BCF4"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352AE2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04CB7" w14:textId="77777777" w:rsidR="00312C1C" w:rsidRDefault="00312C1C" w:rsidP="003720B3">
            <w:pPr>
              <w:pStyle w:val="GEFEG"/>
              <w:rPr>
                <w:sz w:val="8"/>
                <w:szCs w:val="8"/>
              </w:rPr>
            </w:pPr>
          </w:p>
        </w:tc>
      </w:tr>
      <w:tr w:rsidR="00312C1C" w14:paraId="1B96A75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534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6DBDC7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532B2" w14:textId="77777777" w:rsidR="00312C1C" w:rsidRDefault="00312C1C" w:rsidP="003720B3">
            <w:pPr>
              <w:pStyle w:val="GEFEG"/>
              <w:rPr>
                <w:sz w:val="8"/>
                <w:szCs w:val="8"/>
              </w:rPr>
            </w:pPr>
          </w:p>
        </w:tc>
      </w:tr>
      <w:tr w:rsidR="00312C1C" w14:paraId="37B49FB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D9F66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724E87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DF83D76"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075A8BDF"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2B64E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760D23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Steuerbetrag</w:t>
            </w:r>
          </w:p>
          <w:p w14:paraId="486CE5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4B65D2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31F69D2" w14:textId="77777777" w:rsidR="00312C1C" w:rsidRDefault="00312C1C" w:rsidP="003720B3">
            <w:pPr>
              <w:pStyle w:val="GEFEG"/>
              <w:rPr>
                <w:sz w:val="8"/>
                <w:szCs w:val="8"/>
              </w:rPr>
            </w:pPr>
          </w:p>
        </w:tc>
      </w:tr>
      <w:tr w:rsidR="00312C1C" w14:paraId="09B268FA" w14:textId="77777777" w:rsidTr="003720B3">
        <w:trPr>
          <w:cantSplit/>
        </w:trPr>
        <w:tc>
          <w:tcPr>
            <w:tcW w:w="2146" w:type="dxa"/>
            <w:tcBorders>
              <w:top w:val="nil"/>
              <w:left w:val="nil"/>
              <w:bottom w:val="nil"/>
              <w:right w:val="dotted" w:sz="6" w:space="0" w:color="808080"/>
            </w:tcBorders>
            <w:shd w:val="clear" w:color="auto" w:fill="FFFFFF"/>
          </w:tcPr>
          <w:p w14:paraId="36CB7E1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37B0EF5B"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9DB35FA" w14:textId="77777777" w:rsidR="00312C1C" w:rsidRDefault="00312C1C" w:rsidP="003720B3">
            <w:pPr>
              <w:pStyle w:val="GEFEG"/>
              <w:rPr>
                <w:sz w:val="8"/>
                <w:szCs w:val="8"/>
              </w:rPr>
            </w:pPr>
          </w:p>
        </w:tc>
      </w:tr>
      <w:tr w:rsidR="00312C1C" w14:paraId="362F674F" w14:textId="77777777" w:rsidTr="003720B3">
        <w:trPr>
          <w:cantSplit/>
        </w:trPr>
        <w:tc>
          <w:tcPr>
            <w:tcW w:w="2146" w:type="dxa"/>
            <w:tcBorders>
              <w:top w:val="nil"/>
              <w:left w:val="nil"/>
              <w:bottom w:val="nil"/>
              <w:right w:val="dotted" w:sz="6" w:space="0" w:color="808080"/>
            </w:tcBorders>
            <w:shd w:val="clear" w:color="auto" w:fill="FFFFFF"/>
          </w:tcPr>
          <w:p w14:paraId="1C71F84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B4F14E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2FDCE" w14:textId="77777777" w:rsidR="00312C1C" w:rsidRDefault="00312C1C" w:rsidP="003720B3">
            <w:pPr>
              <w:pStyle w:val="GEFEG"/>
              <w:rPr>
                <w:sz w:val="8"/>
                <w:szCs w:val="8"/>
              </w:rPr>
            </w:pPr>
          </w:p>
        </w:tc>
      </w:tr>
      <w:tr w:rsidR="00312C1C" w14:paraId="039AF5F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39B004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C65FDE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6FC97E05" w14:textId="77777777" w:rsidR="00312C1C" w:rsidRDefault="00312C1C" w:rsidP="003720B3">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FF48B91" w14:textId="77777777" w:rsidR="00312C1C" w:rsidRDefault="00312C1C" w:rsidP="003720B3">
            <w:pPr>
              <w:pStyle w:val="GEFEG"/>
              <w:rPr>
                <w:sz w:val="8"/>
                <w:szCs w:val="8"/>
              </w:rPr>
            </w:pPr>
          </w:p>
        </w:tc>
      </w:tr>
      <w:tr w:rsidR="00312C1C" w14:paraId="5EDD66F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ADBF39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1C5A9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1CC4D5D"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5C0C1F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2CE828D8"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EC3C37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672F36E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95A0114" w14:textId="77777777" w:rsidR="00312C1C" w:rsidRDefault="00312C1C" w:rsidP="003720B3">
            <w:pPr>
              <w:pStyle w:val="GEFEG"/>
              <w:rPr>
                <w:sz w:val="8"/>
                <w:szCs w:val="8"/>
              </w:rPr>
            </w:pPr>
          </w:p>
        </w:tc>
      </w:tr>
      <w:tr w:rsidR="00312C1C" w14:paraId="7B586F6D" w14:textId="77777777" w:rsidTr="003720B3">
        <w:trPr>
          <w:cantSplit/>
        </w:trPr>
        <w:tc>
          <w:tcPr>
            <w:tcW w:w="2153" w:type="dxa"/>
            <w:gridSpan w:val="2"/>
            <w:tcBorders>
              <w:top w:val="nil"/>
              <w:left w:val="nil"/>
              <w:bottom w:val="nil"/>
              <w:right w:val="dotted" w:sz="6" w:space="0" w:color="808080"/>
            </w:tcBorders>
            <w:shd w:val="clear" w:color="auto" w:fill="FFFFFF"/>
          </w:tcPr>
          <w:p w14:paraId="6173B25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2E8EC06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8EE3D" w14:textId="77777777" w:rsidR="00312C1C" w:rsidRDefault="00312C1C" w:rsidP="003720B3">
            <w:pPr>
              <w:pStyle w:val="GEFEG"/>
              <w:rPr>
                <w:sz w:val="8"/>
                <w:szCs w:val="8"/>
              </w:rPr>
            </w:pPr>
          </w:p>
        </w:tc>
      </w:tr>
      <w:tr w:rsidR="00312C1C" w14:paraId="442A1B14"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AB79D90"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4659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B431B" w14:textId="77777777" w:rsidR="00312C1C" w:rsidRDefault="00312C1C" w:rsidP="003720B3">
            <w:pPr>
              <w:pStyle w:val="GEFEG"/>
              <w:rPr>
                <w:sz w:val="8"/>
                <w:szCs w:val="8"/>
              </w:rPr>
            </w:pPr>
          </w:p>
        </w:tc>
      </w:tr>
      <w:tr w:rsidR="00312C1C" w14:paraId="28DEEC9A"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DB7E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656A32"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9A7C001"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37DB6E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57BCACB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B278F43" w14:textId="77777777" w:rsidR="00312C1C" w:rsidRDefault="00312C1C" w:rsidP="003720B3">
            <w:pPr>
              <w:pStyle w:val="GEFEG"/>
              <w:rPr>
                <w:sz w:val="8"/>
                <w:szCs w:val="8"/>
              </w:rPr>
            </w:pPr>
          </w:p>
        </w:tc>
        <w:tc>
          <w:tcPr>
            <w:tcW w:w="4777" w:type="dxa"/>
            <w:tcBorders>
              <w:top w:val="dotted" w:sz="6" w:space="0" w:color="D8DFE4"/>
              <w:left w:val="nil"/>
              <w:bottom w:val="nil"/>
              <w:right w:val="nil"/>
            </w:tcBorders>
            <w:shd w:val="clear" w:color="auto" w:fill="FFFFFF"/>
          </w:tcPr>
          <w:p w14:paraId="07AFC37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EAD364" w14:textId="77777777" w:rsidR="00312C1C" w:rsidRDefault="00312C1C" w:rsidP="003720B3">
            <w:pPr>
              <w:pStyle w:val="GEFEG"/>
              <w:rPr>
                <w:sz w:val="8"/>
                <w:szCs w:val="8"/>
              </w:rPr>
            </w:pPr>
          </w:p>
        </w:tc>
      </w:tr>
      <w:tr w:rsidR="00312C1C" w14:paraId="52076343"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7C3BFA5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FEFAF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E0A22" w14:textId="77777777" w:rsidR="00312C1C" w:rsidRDefault="00312C1C" w:rsidP="003720B3">
            <w:pPr>
              <w:pStyle w:val="GEFEG"/>
              <w:rPr>
                <w:sz w:val="8"/>
                <w:szCs w:val="8"/>
              </w:rPr>
            </w:pPr>
          </w:p>
        </w:tc>
      </w:tr>
    </w:tbl>
    <w:p w14:paraId="0077E1ED" w14:textId="77777777" w:rsidR="00312C1C" w:rsidRDefault="00312C1C" w:rsidP="00312C1C">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9293180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66232FC5"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9293180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02E1CF72"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19293180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494DFCD5"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9293180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7D74EF2A" w14:textId="5D082DFD" w:rsidR="006C492B" w:rsidRPr="006C492B" w:rsidRDefault="004D30F1" w:rsidP="00CE541C">
      <w:pPr>
        <w:pStyle w:val="berschrift1"/>
        <w:suppressAutoHyphens/>
      </w:pPr>
      <w:bookmarkStart w:id="37" w:name="_Toc192931804"/>
      <w:bookmarkEnd w:id="35"/>
      <w:bookmarkEnd w:id="36"/>
      <w:r w:rsidRPr="004D30F1">
        <w:lastRenderedPageBreak/>
        <w:t>Abrechnung von Marktlokationen mit der Netznutzungsabrechnungsvariante Arbeitspreis/Leistungspreis</w:t>
      </w:r>
      <w:bookmarkEnd w:id="37"/>
    </w:p>
    <w:p w14:paraId="71636A9E" w14:textId="7CD333C1" w:rsidR="006C492B" w:rsidRPr="006C492B" w:rsidRDefault="005D022A" w:rsidP="00CE541C">
      <w:pPr>
        <w:suppressAutoHyphens/>
        <w:spacing w:after="160" w:line="320" w:lineRule="atLeast"/>
      </w:pPr>
      <w:bookmarkStart w:id="38"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39" w:name="_Toc192931805"/>
      <w:bookmarkEnd w:id="38"/>
      <w:r w:rsidRPr="005D022A">
        <w:lastRenderedPageBreak/>
        <w:t>Anwendungsfall 1: Netznutzungsabrechnungsvariante Arbeitspreis/Leistungspreis – Durchschnittspreisberechnung</w:t>
      </w:r>
      <w:r w:rsidR="00AB3C1F">
        <w:rPr>
          <w:rStyle w:val="Funotenzeichen"/>
        </w:rPr>
        <w:footnoteReference w:id="1"/>
      </w:r>
      <w:bookmarkEnd w:id="39"/>
    </w:p>
    <w:p w14:paraId="3C900CF8" w14:textId="77777777" w:rsidR="00A41F36" w:rsidRDefault="00A41F36" w:rsidP="00CE541C">
      <w:pPr>
        <w:suppressAutoHyphens/>
        <w:spacing w:after="160" w:line="320" w:lineRule="atLeast"/>
      </w:pPr>
      <w:bookmarkStart w:id="4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1" w:name="_Toc192931806"/>
      <w:r w:rsidRPr="005D022A">
        <w:lastRenderedPageBreak/>
        <w:t>Anwendungsfall 2: Netznutzungsabrechnungsvariante Arbeitspreis/Leistungspreis – Gleitende Nachberechnung</w:t>
      </w:r>
      <w:bookmarkEnd w:id="41"/>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2" w:name="OLE_LINK2"/>
            <w:r w:rsidRPr="00D32294">
              <w:rPr>
                <w:rFonts w:cstheme="minorHAnsi"/>
                <w:color w:val="000000"/>
                <w:sz w:val="18"/>
                <w:szCs w:val="18"/>
              </w:rPr>
              <w:t>ANN</w:t>
            </w:r>
            <w:bookmarkEnd w:id="42"/>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3" w:name="_Toc192931807"/>
      <w:r w:rsidRPr="00BB022D">
        <w:lastRenderedPageBreak/>
        <w:t>Abrechnung</w:t>
      </w:r>
      <w:r w:rsidRPr="00DC01A4">
        <w:t xml:space="preserve"> von Zonen- und Staffelpreisen</w:t>
      </w:r>
      <w:bookmarkEnd w:id="43"/>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4" w:name="_Toc46479794"/>
      <w:bookmarkStart w:id="45" w:name="_Toc192931808"/>
      <w:r w:rsidRPr="00DC01A4">
        <w:t>Anwendungsfall "Zonenpreis"</w:t>
      </w:r>
      <w:bookmarkEnd w:id="44"/>
      <w:bookmarkEnd w:id="45"/>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6"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6"/>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47" w:name="_Toc46479795"/>
      <w:bookmarkStart w:id="48" w:name="_Toc192931809"/>
      <w:r w:rsidRPr="00DC01A4">
        <w:t>Anwendungsfall "Staffelpreis"</w:t>
      </w:r>
      <w:bookmarkEnd w:id="47"/>
      <w:bookmarkEnd w:id="48"/>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49"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0" w:name="_Toc192931810"/>
      <w:r w:rsidRPr="00DC01A4">
        <w:t>Anwendungsfall "Überführung der Sockelbeiträge in das Zonenpreismodell"</w:t>
      </w:r>
      <w:bookmarkEnd w:id="49"/>
      <w:bookmarkEnd w:id="50"/>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2B367A2E" w:rsidR="005B1454" w:rsidRPr="005B1454" w:rsidRDefault="005B1454" w:rsidP="00CE541C">
      <w:pPr>
        <w:suppressAutoHyphens/>
        <w:spacing w:after="160" w:line="320" w:lineRule="atLeast"/>
      </w:pPr>
      <w:r w:rsidRPr="005B1454">
        <w:t>Es ergibt sich somit ein Gesamtbetrag in Höhe von 10</w:t>
      </w:r>
      <w:r w:rsidR="00E3418B">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4F80C61D" w:rsidR="005B1454" w:rsidRPr="005B1454" w:rsidRDefault="005B1454" w:rsidP="00CE541C">
      <w:pPr>
        <w:suppressAutoHyphens/>
        <w:spacing w:after="160" w:line="320" w:lineRule="atLeast"/>
      </w:pPr>
      <w:r w:rsidRPr="005B1454">
        <w:t>700.000 kWh * 0,00235 €/kWh + 8.860,00 € = 1</w:t>
      </w:r>
      <w:r w:rsidR="00EC7CA3">
        <w:t>.</w:t>
      </w:r>
      <w:r w:rsidRPr="005B1454">
        <w:t>645,00 € + 8.860,00 € = 10</w:t>
      </w:r>
      <w:r w:rsidR="00E3418B">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1" w:name="_Toc192931811"/>
      <w:bookmarkStart w:id="52" w:name="_Toc46479797"/>
      <w:r w:rsidRPr="00BB022D">
        <w:t>Abrechnung</w:t>
      </w:r>
      <w:r w:rsidRPr="00DC01A4">
        <w:t xml:space="preserve"> </w:t>
      </w:r>
      <w:r>
        <w:t>Pauschale Netzentgeltreduzierung – Modul 1 (Grundmodul) nach §14a EnWG</w:t>
      </w:r>
      <w:bookmarkEnd w:id="51"/>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3" w:name="_Toc192931812"/>
      <w:r>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3"/>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4" w:name="_Toc192931813"/>
      <w:r>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4"/>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5"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5"/>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6" w:name="_Toc192931814"/>
      <w:r>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6"/>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57" w:name="_Toc192931815"/>
      <w:r>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57"/>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15B3E511" w14:textId="0CC3CDF9" w:rsidR="00783A7A" w:rsidRPr="005658A4" w:rsidRDefault="00783A7A" w:rsidP="00312C1C">
      <w:pPr>
        <w:rPr>
          <w:rFonts w:cstheme="minorHAnsi"/>
        </w:rPr>
      </w:pPr>
      <w:r w:rsidRPr="005658A4">
        <w:rPr>
          <w:rFonts w:cstheme="minorHAnsi"/>
        </w:rPr>
        <w:t>Im Abrechnungsmonat Februar 2024 wird die in diesem Zeitraum angefallene Wirkarbeit von 120 kWh und Leistung von 0,7 kW abgerechnet. Die Anpassung wird in der INVOIC in derselben SG26 mit Hilfe des ALC- und des MOA-Segments wie folgt durchgeführt:</w:t>
      </w:r>
      <w:r w:rsidR="0073041A">
        <w:rPr>
          <w:rFonts w:cstheme="minorHAnsi"/>
        </w:rPr>
        <w:t xml:space="preserve"> </w:t>
      </w:r>
      <w:r w:rsidRPr="005658A4">
        <w:rPr>
          <w:rFonts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p w14:paraId="05C4E6BB" w14:textId="77777777" w:rsidR="00312C1C" w:rsidRDefault="00312C1C">
      <w:r>
        <w:br w:type="page"/>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1C74C3E"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58" w:name="_Toc192931816"/>
      <w:r>
        <w:t>Änderungshistorie</w:t>
      </w:r>
      <w:bookmarkEnd w:id="52"/>
      <w:bookmarkEnd w:id="58"/>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82F55"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52D819DF"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0167DE2C"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20F968D8"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1DE321CE" w:rsidR="00682F55" w:rsidRPr="00171D6F" w:rsidRDefault="00682F55" w:rsidP="00682F55">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1.0 (INVOIC AHB)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8A7729"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Version aktualisiert.  </w:t>
            </w:r>
          </w:p>
          <w:p w14:paraId="7D0A2786" w14:textId="77777777" w:rsidR="00682F55" w:rsidRDefault="00682F55" w:rsidP="00682F55">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099B3266" w:rsidR="00682F55" w:rsidRPr="00171D6F" w:rsidRDefault="00682F55" w:rsidP="00682F55">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2275DDBA" w:rsidR="00682F55" w:rsidRPr="00171D6F" w:rsidRDefault="00312C1C" w:rsidP="00682F5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B39BC"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24B639C8"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BF0015">
              <w:rPr>
                <w:rFonts w:cstheme="minorHAnsi"/>
                <w:sz w:val="18"/>
                <w:szCs w:val="18"/>
              </w:rPr>
              <w:t>25318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28E11" w14:textId="4DE83E22"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29AA9CB7"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der beiden Nachrichtentypen INVOIC und REMADV inklusive aller zugehörigen Erläuterungen sind in einem Dokument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9BAD0" w14:textId="60DE42DA"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des Nachrichtentyps INVOIC inklusive aller zugehörigen Erläuterungen zur INVOIC sind in einem Dokument enthalten.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1B98E191" w:rsidR="002B39BC" w:rsidRPr="00171D6F" w:rsidRDefault="002B39BC" w:rsidP="002B39BC">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Erstellung einer einheitlichen Dokumentenstruktur aller Anwendungshandbücher: Ein Anwendungshandb</w:t>
            </w:r>
            <w:r w:rsidR="00E66343">
              <w:rPr>
                <w:rFonts w:ascii="Calibri" w:hAnsi="Calibri" w:cs="Calibri"/>
                <w:noProof/>
                <w:color w:val="000000"/>
                <w:sz w:val="18"/>
                <w:szCs w:val="18"/>
              </w:rPr>
              <w:t>u</w:t>
            </w:r>
            <w:r w:rsidRPr="00D767D5">
              <w:rPr>
                <w:rFonts w:ascii="Calibri" w:hAnsi="Calibri" w:cs="Calibri"/>
                <w:noProof/>
                <w:color w:val="000000"/>
                <w:sz w:val="18"/>
                <w:szCs w:val="18"/>
              </w:rPr>
              <w:t>ch enthält nur Anwendungsfälle eines Nachrichtentyps mit allen Erläuterungen zu diesem.</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23FFB1BB" w:rsidR="002B39BC" w:rsidRPr="00171D6F" w:rsidRDefault="00312C1C" w:rsidP="002B39B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F3CE2" w:rsidRPr="00EA59F4" w14:paraId="3B2AE8EC" w14:textId="77777777" w:rsidTr="003720B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E87CFF" w14:textId="69265088" w:rsidR="005F3CE2" w:rsidRPr="00EA59F4" w:rsidRDefault="00380534" w:rsidP="003720B3">
            <w:pPr>
              <w:widowControl w:val="0"/>
              <w:tabs>
                <w:tab w:val="right" w:pos="676"/>
              </w:tabs>
              <w:autoSpaceDE w:val="0"/>
              <w:autoSpaceDN w:val="0"/>
              <w:adjustRightInd w:val="0"/>
              <w:spacing w:before="20" w:after="60" w:line="240" w:lineRule="auto"/>
              <w:rPr>
                <w:noProof/>
                <w:sz w:val="18"/>
                <w:szCs w:val="18"/>
              </w:rPr>
            </w:pPr>
            <w:r w:rsidRPr="00380534">
              <w:rPr>
                <w:noProof/>
                <w:sz w:val="18"/>
                <w:szCs w:val="18"/>
              </w:rPr>
              <w:t>26008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94EC2F" w14:textId="77777777" w:rsidR="009C5EEE" w:rsidRPr="009C5EEE"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IMD Rechnungstyp</w:t>
            </w:r>
          </w:p>
          <w:p w14:paraId="39EC3B2E" w14:textId="77777777" w:rsidR="008148DB" w:rsidRDefault="009C5EEE" w:rsidP="009C5EEE">
            <w:pPr>
              <w:widowControl w:val="0"/>
              <w:tabs>
                <w:tab w:val="right" w:pos="676"/>
              </w:tabs>
              <w:autoSpaceDE w:val="0"/>
              <w:autoSpaceDN w:val="0"/>
              <w:adjustRightInd w:val="0"/>
              <w:spacing w:before="20" w:after="60" w:line="240" w:lineRule="auto"/>
              <w:rPr>
                <w:noProof/>
                <w:sz w:val="18"/>
                <w:szCs w:val="18"/>
              </w:rPr>
            </w:pPr>
            <w:r w:rsidRPr="009C5EEE">
              <w:rPr>
                <w:noProof/>
                <w:sz w:val="18"/>
                <w:szCs w:val="18"/>
              </w:rPr>
              <w:t>DE7081</w:t>
            </w:r>
          </w:p>
          <w:p w14:paraId="51102923" w14:textId="46A172BB" w:rsidR="005F3CE2" w:rsidRPr="00EA59F4" w:rsidRDefault="00FC4B43" w:rsidP="009C5EEE">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Anwendungsfall</w:t>
            </w:r>
            <w:r w:rsidRPr="00736EB9">
              <w:rPr>
                <w:noProof/>
                <w:sz w:val="18"/>
                <w:szCs w:val="18"/>
              </w:rPr>
              <w:br/>
              <w:t>, denen einer der nachfolgend genannten Prüfidentifikatoren zugeordnet ist:</w:t>
            </w:r>
            <w:r w:rsidRPr="00736EB9">
              <w:rPr>
                <w:noProof/>
                <w:sz w:val="18"/>
                <w:szCs w:val="18"/>
              </w:rPr>
              <w:br/>
              <w:t>3100</w:t>
            </w:r>
            <w:r w:rsidR="002A7723">
              <w:rPr>
                <w:noProof/>
                <w:sz w:val="18"/>
                <w:szCs w:val="18"/>
              </w:rPr>
              <w:t>4</w:t>
            </w:r>
            <w:r w:rsidRPr="00736EB9">
              <w:rPr>
                <w:noProof/>
                <w:sz w:val="18"/>
                <w:szCs w:val="18"/>
              </w:rPr>
              <w:t>,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0C225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468F314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7E61AB4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03F3ED9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3FEEF2B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4CE1C15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0BC36AF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2EC6F2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237240E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130CE2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861D87A"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5CBABB9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02BAEEF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586E372C"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17476AB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9D646F3"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1C6CA8E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74071022" w14:textId="0F986A7B"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146D"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ABR Abschlussrechnung</w:t>
            </w:r>
          </w:p>
          <w:p w14:paraId="08B54B81"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ABS Abschlagsrechnung</w:t>
            </w:r>
          </w:p>
          <w:p w14:paraId="2E1E464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JVR Turnusrechnung</w:t>
            </w:r>
          </w:p>
          <w:p w14:paraId="5A7B681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MVR Monatsrechnung</w:t>
            </w:r>
          </w:p>
          <w:p w14:paraId="4B5500B6"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WIM Rechnung für WiM</w:t>
            </w:r>
          </w:p>
          <w:p w14:paraId="1709357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ZVR Zwischenrechnung</w:t>
            </w:r>
          </w:p>
          <w:p w14:paraId="5754C68F"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13I Integrierte 13. Rechnung</w:t>
            </w:r>
          </w:p>
          <w:p w14:paraId="6A523BDB"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13R 13. Rechnung</w:t>
            </w:r>
          </w:p>
          <w:p w14:paraId="6FCF2D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MMM Mehr-/Mindermengenabrechnung</w:t>
            </w:r>
          </w:p>
          <w:p w14:paraId="7A146B9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MSB Rechnung für Messstellenbetrieb</w:t>
            </w:r>
          </w:p>
          <w:p w14:paraId="7C71791E"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NAP Kapazitätsrechnung</w:t>
            </w:r>
          </w:p>
          <w:p w14:paraId="28406352"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Z43 Rechnung für Sperren und</w:t>
            </w:r>
          </w:p>
          <w:p w14:paraId="492EF82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Wiederinbetriebnahme</w:t>
            </w:r>
          </w:p>
          <w:p w14:paraId="29F31FA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Z44 Verzugskostenrechnung</w:t>
            </w:r>
          </w:p>
          <w:p w14:paraId="6F120C94"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Z45 Blindarbeitrechnung</w:t>
            </w:r>
          </w:p>
          <w:p w14:paraId="22796B79"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SOR Sonderrechnung</w:t>
            </w:r>
          </w:p>
          <w:p w14:paraId="271CD567"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KON Abrechnung von Konfigurationen</w:t>
            </w:r>
          </w:p>
          <w:p w14:paraId="18339F18" w14:textId="77777777" w:rsidR="000551B1" w:rsidRPr="000551B1"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(Universalbestellprozess)</w:t>
            </w:r>
          </w:p>
          <w:p w14:paraId="4E02E22F" w14:textId="0F6B2AEC" w:rsidR="005F3CE2" w:rsidRPr="00EA59F4" w:rsidRDefault="000551B1" w:rsidP="000551B1">
            <w:pPr>
              <w:widowControl w:val="0"/>
              <w:tabs>
                <w:tab w:val="right" w:pos="676"/>
              </w:tabs>
              <w:autoSpaceDE w:val="0"/>
              <w:autoSpaceDN w:val="0"/>
              <w:adjustRightInd w:val="0"/>
              <w:spacing w:before="20" w:after="60" w:line="240" w:lineRule="auto"/>
              <w:rPr>
                <w:noProof/>
                <w:sz w:val="18"/>
                <w:szCs w:val="18"/>
              </w:rPr>
            </w:pPr>
            <w:r w:rsidRPr="000551B1">
              <w:rPr>
                <w:noProof/>
                <w:sz w:val="18"/>
                <w:szCs w:val="18"/>
              </w:rPr>
              <w:t>TEC Abrechnung von Technik</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F5A3B1" w14:textId="7A61B196" w:rsidR="00F06320" w:rsidRPr="00F06320"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 xml:space="preserve">Ohne diese Änderung kann an der INVOIC nicht direkt erkannt werden welches EBD zur Prüfung genutzt werden muss, sondern es muss immer auf die referenzierte ORDERS geschaut werden zu welchem Prozess die ursprüngliche </w:t>
            </w:r>
            <w:r w:rsidR="00E906CF">
              <w:rPr>
                <w:noProof/>
                <w:sz w:val="18"/>
                <w:szCs w:val="18"/>
              </w:rPr>
              <w:t>ORDERS</w:t>
            </w:r>
            <w:r w:rsidRPr="00F06320">
              <w:rPr>
                <w:noProof/>
                <w:sz w:val="18"/>
                <w:szCs w:val="18"/>
              </w:rPr>
              <w:t xml:space="preserve"> war.</w:t>
            </w:r>
          </w:p>
          <w:p w14:paraId="5FAC0C66" w14:textId="71C208DD" w:rsidR="005F3CE2" w:rsidRPr="00EA59F4" w:rsidRDefault="00F06320" w:rsidP="00F06320">
            <w:pPr>
              <w:widowControl w:val="0"/>
              <w:tabs>
                <w:tab w:val="right" w:pos="676"/>
              </w:tabs>
              <w:autoSpaceDE w:val="0"/>
              <w:autoSpaceDN w:val="0"/>
              <w:adjustRightInd w:val="0"/>
              <w:spacing w:before="20" w:after="60" w:line="240" w:lineRule="auto"/>
              <w:rPr>
                <w:noProof/>
                <w:sz w:val="18"/>
                <w:szCs w:val="18"/>
              </w:rPr>
            </w:pPr>
            <w:r w:rsidRPr="00F06320">
              <w:rPr>
                <w:noProof/>
                <w:sz w:val="18"/>
                <w:szCs w:val="18"/>
              </w:rPr>
              <w:t>Außerdem ist es so konsistenter zur PRICAT</w:t>
            </w:r>
            <w:r w:rsidR="00754DF8">
              <w:rPr>
                <w:noProof/>
                <w:sz w:val="18"/>
                <w:szCs w:val="18"/>
              </w:rPr>
              <w:t>,</w:t>
            </w:r>
            <w:r w:rsidRPr="00F06320">
              <w:rPr>
                <w:noProof/>
                <w:sz w:val="18"/>
                <w:szCs w:val="18"/>
              </w:rPr>
              <w:t xml:space="preserve"> wo zwischen Preisblatt Konfigurationen (Z77) und Preisblatt Technik (Z94) unterschieden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649166" w14:textId="77777777" w:rsidR="005F3CE2" w:rsidRPr="00EA59F4" w:rsidRDefault="005F3CE2" w:rsidP="003720B3">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r w:rsidR="009936ED" w:rsidRPr="00736EB9"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3B0F101E"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2FD4A" w14:textId="4BEA26CA"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SG26 Rechnungspositionen</w:t>
            </w:r>
            <w:r w:rsidRPr="00736EB9">
              <w:rPr>
                <w:noProof/>
                <w:sz w:val="18"/>
                <w:szCs w:val="18"/>
              </w:rPr>
              <w:br/>
              <w:t>QTY zeitliche Mengenangaben</w:t>
            </w:r>
            <w:r w:rsidRPr="00736EB9">
              <w:rPr>
                <w:noProof/>
                <w:sz w:val="18"/>
                <w:szCs w:val="18"/>
              </w:rPr>
              <w:br/>
              <w:t xml:space="preserve">DE6060 </w:t>
            </w:r>
            <w:r w:rsidRPr="00736EB9">
              <w:rPr>
                <w:noProof/>
                <w:sz w:val="18"/>
                <w:szCs w:val="18"/>
              </w:rPr>
              <w:br/>
              <w:t>Anwendungsfall</w:t>
            </w:r>
            <w:r w:rsidRPr="00736EB9">
              <w:rPr>
                <w:noProof/>
                <w:sz w:val="18"/>
                <w:szCs w:val="18"/>
              </w:rPr>
              <w:br/>
              <w:t>, denen einer der nachfolgend genannten Prüfidentifikatoren zugeordnet ist:</w:t>
            </w:r>
            <w:r w:rsidRPr="00736EB9">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0DEEFB1"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w:t>
            </w:r>
            <w:r w:rsidRPr="00736EB9">
              <w:rPr>
                <w:noProof/>
                <w:sz w:val="18"/>
                <w:szCs w:val="18"/>
              </w:rPr>
              <w:br/>
            </w:r>
            <w:r w:rsidRPr="00736EB9">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8A4FAB3" w:rsidR="009936ED" w:rsidRPr="00736EB9" w:rsidRDefault="00193390"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X [908] [85] </w:t>
            </w:r>
            <w:r w:rsidRPr="00736EB9">
              <w:rPr>
                <w:rFonts w:ascii="Cambria Math" w:hAnsi="Cambria Math" w:cs="Cambria Math"/>
                <w:noProof/>
                <w:sz w:val="18"/>
                <w:szCs w:val="18"/>
              </w:rPr>
              <w:t>⊻</w:t>
            </w:r>
            <w:r w:rsidRPr="00736EB9">
              <w:rPr>
                <w:noProof/>
                <w:sz w:val="18"/>
                <w:szCs w:val="18"/>
              </w:rPr>
              <w:t xml:space="preserve"> [914] [86]  </w:t>
            </w:r>
            <w:r w:rsidRPr="00736EB9">
              <w:rPr>
                <w:noProof/>
                <w:sz w:val="18"/>
                <w:szCs w:val="18"/>
              </w:rPr>
              <w:br/>
            </w:r>
            <w:r w:rsidRPr="00736EB9">
              <w:rPr>
                <w:noProof/>
                <w:sz w:val="18"/>
                <w:szCs w:val="18"/>
              </w:rPr>
              <w:br/>
              <w:t>[85] Wenn in diesem Segment DE6411 = DAY</w:t>
            </w:r>
            <w:r w:rsidRPr="00736EB9">
              <w:rPr>
                <w:noProof/>
                <w:sz w:val="18"/>
                <w:szCs w:val="18"/>
              </w:rPr>
              <w:br/>
              <w:t>[86] Wenn in diesem Segment DE6411 = MON/ANN</w:t>
            </w:r>
            <w:r w:rsidRPr="00736EB9">
              <w:rPr>
                <w:noProof/>
                <w:sz w:val="18"/>
                <w:szCs w:val="18"/>
              </w:rPr>
              <w:br/>
              <w:t>[908] Format: Mögliche Werte: 1 bis n</w:t>
            </w:r>
            <w:r w:rsidRPr="00736EB9">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5B9A8A18" w:rsidR="009936ED" w:rsidRPr="00736EB9" w:rsidRDefault="009936ED" w:rsidP="009936ED">
            <w:pPr>
              <w:widowControl w:val="0"/>
              <w:tabs>
                <w:tab w:val="right" w:pos="676"/>
              </w:tabs>
              <w:autoSpaceDE w:val="0"/>
              <w:autoSpaceDN w:val="0"/>
              <w:adjustRightInd w:val="0"/>
              <w:spacing w:before="20" w:after="60" w:line="240" w:lineRule="auto"/>
              <w:rPr>
                <w:noProof/>
                <w:sz w:val="18"/>
                <w:szCs w:val="18"/>
              </w:rPr>
            </w:pPr>
            <w:r w:rsidRPr="00736EB9">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6CA9D6B1" w:rsidR="009936ED" w:rsidRPr="00736EB9" w:rsidRDefault="005E64E1" w:rsidP="009936ED">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 xml:space="preserve">Genehmigt: </w:t>
            </w:r>
            <w:r w:rsidR="006C4631" w:rsidRPr="00736EB9">
              <w:rPr>
                <w:rFonts w:cstheme="minorHAnsi"/>
                <w:sz w:val="18"/>
                <w:szCs w:val="18"/>
              </w:rPr>
              <w:t>Fehler (31.01.2025)</w:t>
            </w:r>
          </w:p>
        </w:tc>
      </w:tr>
      <w:tr w:rsidR="00B05A62" w:rsidRPr="00867A7C" w14:paraId="761BBE5E" w14:textId="77777777" w:rsidTr="00A947C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C3DBBA" w14:textId="77777777" w:rsidR="00B05A62" w:rsidRPr="0072397F" w:rsidRDefault="00B05A62" w:rsidP="00A947C1">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1250C" w14:textId="77777777" w:rsidR="00B05A62" w:rsidRPr="003B64E1"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86F2DC"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1FAFED" w14:textId="77777777" w:rsidR="00B05A62" w:rsidRPr="00A00D08" w:rsidRDefault="00B05A62" w:rsidP="00A947C1">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ACCDF3" w14:textId="77777777" w:rsidR="00B05A62" w:rsidRDefault="00B05A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659542" w14:textId="41345E4A" w:rsidR="00B05A62" w:rsidRPr="00867A7C" w:rsidRDefault="005E64E1" w:rsidP="00A947C1">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 xml:space="preserve">Genehmigt: </w:t>
            </w:r>
            <w:r w:rsidR="00B05A62" w:rsidRPr="00867A7C">
              <w:rPr>
                <w:noProof/>
                <w:sz w:val="18"/>
                <w:szCs w:val="18"/>
              </w:rPr>
              <w:t>Fehler (25.02.2025)</w:t>
            </w:r>
          </w:p>
        </w:tc>
      </w:tr>
      <w:tr w:rsidR="00FD734E" w:rsidRPr="00EA59F4" w14:paraId="62F44D2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EFB2C" w14:textId="08860332"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25409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0681F4" w14:textId="183539F5"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Kapitel 3.1.1 Abschlags-, NN-, WiM- und MSB-Rechnung</w:t>
            </w:r>
            <w:r w:rsidRPr="00EA59F4">
              <w:rPr>
                <w:noProof/>
                <w:sz w:val="18"/>
                <w:szCs w:val="18"/>
              </w:rPr>
              <w:br/>
              <w:t>GEI DE7365 Spezifikation der Sonderrechnung</w:t>
            </w:r>
            <w:r w:rsidRPr="00EA59F4">
              <w:rPr>
                <w:noProof/>
                <w:sz w:val="18"/>
                <w:szCs w:val="18"/>
              </w:rPr>
              <w:br/>
              <w:t>Anwendungsfall</w:t>
            </w:r>
            <w:r w:rsidRPr="00EA59F4">
              <w:rPr>
                <w:noProof/>
                <w:sz w:val="18"/>
                <w:szCs w:val="18"/>
              </w:rPr>
              <w:br/>
              <w:t>31002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B4459C" w14:textId="4CFD2699"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Z01 Konzessionsabgabe (Testat) [78]</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Z08 Konzessionsabgabe (Wechsel auf Lastgangmessung) [80]</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DF4598" w14:textId="0E46ABA7"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Z01 Konzessionsabgabe (Testat) [78]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Z02 Individuelle Vereinbarung für atypische und energieintensive</w:t>
            </w:r>
            <w:r w:rsidRPr="00EA59F4">
              <w:rPr>
                <w:noProof/>
                <w:sz w:val="18"/>
                <w:szCs w:val="18"/>
              </w:rPr>
              <w:br/>
              <w:t>Netznutzung</w:t>
            </w:r>
            <w:r w:rsidRPr="00EA59F4">
              <w:rPr>
                <w:noProof/>
                <w:sz w:val="18"/>
                <w:szCs w:val="18"/>
              </w:rPr>
              <w:br/>
              <w:t>Z03 Individuelle Vereinbarung für singuläre Netznutzung</w:t>
            </w:r>
            <w:r w:rsidRPr="00EA59F4">
              <w:rPr>
                <w:noProof/>
                <w:sz w:val="18"/>
                <w:szCs w:val="18"/>
              </w:rPr>
              <w:br/>
              <w:t>Z04 KWKG-Umlage [79]</w:t>
            </w:r>
            <w:r w:rsidRPr="00EA59F4">
              <w:rPr>
                <w:noProof/>
                <w:sz w:val="18"/>
                <w:szCs w:val="18"/>
              </w:rPr>
              <w:br/>
              <w:t>Z05 Offshore-Netzumlage [79]</w:t>
            </w:r>
            <w:r w:rsidRPr="00EA59F4">
              <w:rPr>
                <w:noProof/>
                <w:sz w:val="18"/>
                <w:szCs w:val="18"/>
              </w:rPr>
              <w:br/>
              <w:t>Z06 § 19 StromNEV-Umlage</w:t>
            </w:r>
            <w:r w:rsidRPr="00EA59F4">
              <w:rPr>
                <w:noProof/>
                <w:sz w:val="18"/>
                <w:szCs w:val="18"/>
              </w:rPr>
              <w:br/>
              <w:t>Z07 §18 AbLaV</w:t>
            </w:r>
            <w:r w:rsidRPr="00EA59F4">
              <w:rPr>
                <w:noProof/>
                <w:sz w:val="18"/>
                <w:szCs w:val="18"/>
              </w:rPr>
              <w:br/>
              <w:t xml:space="preserve">Z08 Konzessionsabgabe (Wechsel auf Lastgangmessung) [80] </w:t>
            </w:r>
            <w:r w:rsidRPr="00EA59F4">
              <w:rPr>
                <w:rFonts w:ascii="Cambria Math" w:hAnsi="Cambria Math" w:cs="Cambria Math"/>
                <w:noProof/>
                <w:sz w:val="18"/>
                <w:szCs w:val="18"/>
              </w:rPr>
              <w:t>∧</w:t>
            </w:r>
            <w:r w:rsidRPr="00EA59F4">
              <w:rPr>
                <w:noProof/>
                <w:sz w:val="18"/>
                <w:szCs w:val="18"/>
              </w:rPr>
              <w:t xml:space="preserve"> [</w:t>
            </w:r>
            <w:r w:rsidR="00FB4C2B" w:rsidRPr="00EA59F4">
              <w:rPr>
                <w:noProof/>
                <w:sz w:val="18"/>
                <w:szCs w:val="18"/>
              </w:rPr>
              <w:t>83</w:t>
            </w:r>
            <w:r w:rsidRPr="00EA59F4">
              <w:rPr>
                <w:noProof/>
                <w:sz w:val="18"/>
                <w:szCs w:val="18"/>
              </w:rPr>
              <w:t>]</w:t>
            </w:r>
            <w:r w:rsidRPr="00EA59F4">
              <w:rPr>
                <w:noProof/>
                <w:sz w:val="18"/>
                <w:szCs w:val="18"/>
              </w:rPr>
              <w:br/>
              <w:t xml:space="preserve">Z09 Privilegierung nach EnFG  [81] </w:t>
            </w:r>
            <w:r w:rsidRPr="00EA59F4">
              <w:rPr>
                <w:rFonts w:ascii="Cambria Math" w:hAnsi="Cambria Math" w:cs="Cambria Math"/>
                <w:noProof/>
                <w:sz w:val="18"/>
                <w:szCs w:val="18"/>
              </w:rPr>
              <w:t>∧</w:t>
            </w:r>
            <w:r w:rsidRPr="00EA59F4">
              <w:rPr>
                <w:noProof/>
                <w:sz w:val="18"/>
                <w:szCs w:val="18"/>
              </w:rPr>
              <w:t xml:space="preserve"> [82]</w:t>
            </w:r>
            <w:r w:rsidRPr="00EA59F4">
              <w:rPr>
                <w:noProof/>
                <w:sz w:val="18"/>
                <w:szCs w:val="18"/>
              </w:rPr>
              <w:br/>
              <w:t xml:space="preserve">Z10 Konzessionsabgabe (weitergeleitete Mengen) [78] </w:t>
            </w:r>
            <w:r w:rsidRPr="00EA59F4">
              <w:rPr>
                <w:rFonts w:ascii="Cambria Math" w:hAnsi="Cambria Math" w:cs="Cambria Math"/>
                <w:noProof/>
                <w:sz w:val="18"/>
                <w:szCs w:val="18"/>
              </w:rPr>
              <w:t>∧</w:t>
            </w:r>
            <w:r w:rsidRPr="00EA59F4">
              <w:rPr>
                <w:noProof/>
                <w:sz w:val="18"/>
                <w:szCs w:val="18"/>
              </w:rPr>
              <w:t xml:space="preserve"> [80]</w:t>
            </w:r>
            <w:r w:rsidRPr="00EA59F4">
              <w:rPr>
                <w:noProof/>
                <w:sz w:val="18"/>
                <w:szCs w:val="18"/>
              </w:rPr>
              <w:br/>
            </w:r>
            <w:r w:rsidRPr="00EA59F4">
              <w:rPr>
                <w:noProof/>
                <w:sz w:val="18"/>
                <w:szCs w:val="18"/>
              </w:rPr>
              <w:br/>
              <w:t>[78] Wenn GEI+Z08 nicht vorhanden</w:t>
            </w:r>
            <w:r w:rsidRPr="00EA59F4">
              <w:rPr>
                <w:noProof/>
                <w:sz w:val="18"/>
                <w:szCs w:val="18"/>
              </w:rPr>
              <w:br/>
              <w:t>[79] Wenn GEI+Z09 nicht vorhanden</w:t>
            </w:r>
            <w:r w:rsidRPr="00EA59F4">
              <w:rPr>
                <w:noProof/>
                <w:sz w:val="18"/>
                <w:szCs w:val="18"/>
              </w:rPr>
              <w:br/>
              <w:t>[80] Wenn GEI+Z01 nicht vorhanden</w:t>
            </w:r>
            <w:r w:rsidRPr="00EA59F4">
              <w:rPr>
                <w:noProof/>
                <w:sz w:val="18"/>
                <w:szCs w:val="18"/>
              </w:rPr>
              <w:br/>
              <w:t>[81] Wenn GEI+Z04 nicht vorhanden</w:t>
            </w:r>
            <w:r w:rsidRPr="00EA59F4">
              <w:rPr>
                <w:noProof/>
                <w:sz w:val="18"/>
                <w:szCs w:val="18"/>
              </w:rPr>
              <w:br/>
              <w:t>[82] Wenn GEI+Z05 nicht vorhanden</w:t>
            </w:r>
            <w:r w:rsidRPr="00EA59F4">
              <w:rPr>
                <w:noProof/>
                <w:sz w:val="18"/>
                <w:szCs w:val="18"/>
              </w:rPr>
              <w:br/>
              <w:t>[</w:t>
            </w:r>
            <w:r w:rsidR="00FB4C2B" w:rsidRPr="00EA59F4">
              <w:rPr>
                <w:noProof/>
                <w:sz w:val="18"/>
                <w:szCs w:val="18"/>
              </w:rPr>
              <w:t>83</w:t>
            </w:r>
            <w:r w:rsidRPr="00EA59F4">
              <w:rPr>
                <w:noProof/>
                <w:sz w:val="18"/>
                <w:szCs w:val="18"/>
              </w:rPr>
              <w:t>] Wenn GEI+Z10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7D9C7C" w14:textId="78B65F0F" w:rsidR="00FD734E" w:rsidRPr="00EA59F4" w:rsidRDefault="00FD734E" w:rsidP="00FD734E">
            <w:pPr>
              <w:widowControl w:val="0"/>
              <w:tabs>
                <w:tab w:val="right" w:pos="676"/>
              </w:tabs>
              <w:autoSpaceDE w:val="0"/>
              <w:autoSpaceDN w:val="0"/>
              <w:adjustRightInd w:val="0"/>
              <w:spacing w:before="20" w:after="60" w:line="240" w:lineRule="auto"/>
              <w:rPr>
                <w:noProof/>
                <w:sz w:val="18"/>
                <w:szCs w:val="18"/>
              </w:rPr>
            </w:pPr>
            <w:r w:rsidRPr="00EA59F4">
              <w:rPr>
                <w:noProof/>
                <w:sz w:val="18"/>
                <w:szCs w:val="18"/>
              </w:rPr>
              <w:t xml:space="preserve">Letztverbraucher, mit einem Jahresverbrauch über 1.000.000 kWh, müssen dem zuständigen Netzbetreiber bis zum 31. März eines Jahres den im jeweils vorangegangenen Kalenderjahr aus dem Netz bezogenen und selbst verbrauchten Strom melden. </w:t>
            </w:r>
            <w:r w:rsidRPr="00EA59F4">
              <w:rPr>
                <w:noProof/>
                <w:sz w:val="18"/>
                <w:szCs w:val="18"/>
              </w:rPr>
              <w:br/>
              <w:t xml:space="preserve">Dies ist notwendig, damit dem Netzbetreiber die nach § 45 EnFG weitergeleiteten geringfügigen Stromverbräuche Dritter bekannt gemacht werden. Der Netzbetreiber stellt mit den vorliegenden Informationen die korrigierten Umlagen und Abgaben in Rechnung. </w:t>
            </w:r>
            <w:r w:rsidRPr="00EA59F4">
              <w:rPr>
                <w:noProof/>
                <w:sz w:val="18"/>
                <w:szCs w:val="18"/>
              </w:rPr>
              <w:br/>
              <w:t xml:space="preserve">Für die Korrektur der gesetzlichen Umlagen sind bereits Spezifikation der Sonderrechnung vorgesehen. </w:t>
            </w:r>
            <w:r w:rsidRPr="00EA59F4">
              <w:rPr>
                <w:noProof/>
                <w:sz w:val="18"/>
                <w:szCs w:val="18"/>
              </w:rPr>
              <w:br/>
              <w:t>Wir benötigen eine weite Spezifikation "Z10 Konzessionsabgabe (weitergeleitete Mengen)", damit auch die Konzessionsabgabe in diesen Fällen korrigiert werden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E8E05E" w14:textId="3CE79405" w:rsidR="00FD734E" w:rsidRPr="00EA59F4" w:rsidRDefault="00312C1C" w:rsidP="00FD734E">
            <w:pPr>
              <w:widowControl w:val="0"/>
              <w:tabs>
                <w:tab w:val="right" w:pos="676"/>
              </w:tabs>
              <w:autoSpaceDE w:val="0"/>
              <w:autoSpaceDN w:val="0"/>
              <w:adjustRightInd w:val="0"/>
              <w:spacing w:before="20" w:after="60" w:line="240" w:lineRule="auto"/>
              <w:rPr>
                <w:noProof/>
                <w:sz w:val="18"/>
                <w:szCs w:val="18"/>
              </w:rPr>
            </w:pPr>
            <w:r>
              <w:rPr>
                <w:rFonts w:cstheme="minorHAnsi"/>
                <w:sz w:val="18"/>
                <w:szCs w:val="18"/>
              </w:rPr>
              <w:t>Genehmigt</w:t>
            </w:r>
          </w:p>
        </w:tc>
      </w:tr>
      <w:tr w:rsidR="00E2607E" w:rsidRPr="00E2607E" w14:paraId="01170F1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FE81F" w14:textId="6C86E70F" w:rsidR="00E2607E" w:rsidRPr="00EA59F4" w:rsidRDefault="00B2011C"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26689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686AAE" w14:textId="77777777" w:rsidR="00E2607E" w:rsidRPr="00216476"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AD190EB"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44B15D04"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0268ADA1" w14:textId="3B794102" w:rsidR="00E2607E" w:rsidRPr="00EA59F4" w:rsidRDefault="00B8726A"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00E2607E"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C19465"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04D9AE18" w14:textId="3066C64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D2491E"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2B4BF93D"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1CA55E06"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p>
          <w:p w14:paraId="2DF86F77" w14:textId="0F14BCE3"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9012A" w14:textId="299F067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E63CA" w14:textId="54C8C1D3" w:rsidR="00E2607E" w:rsidRPr="00E2607E" w:rsidRDefault="00E2607E" w:rsidP="00E2607E">
            <w:pPr>
              <w:widowControl w:val="0"/>
              <w:tabs>
                <w:tab w:val="right" w:pos="676"/>
              </w:tabs>
              <w:autoSpaceDE w:val="0"/>
              <w:autoSpaceDN w:val="0"/>
              <w:adjustRightInd w:val="0"/>
              <w:spacing w:before="20" w:after="60" w:line="240" w:lineRule="auto"/>
              <w:rPr>
                <w:noProof/>
                <w:sz w:val="18"/>
                <w:szCs w:val="18"/>
              </w:rPr>
            </w:pPr>
            <w:r w:rsidRPr="00E2607E">
              <w:rPr>
                <w:noProof/>
                <w:sz w:val="18"/>
                <w:szCs w:val="18"/>
              </w:rPr>
              <w:t>Fehler (17.04.2025)</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9C20" w14:textId="77777777" w:rsidR="00067026" w:rsidRDefault="00067026" w:rsidP="00957DBB">
      <w:pPr>
        <w:spacing w:line="240" w:lineRule="auto"/>
      </w:pPr>
      <w:r>
        <w:separator/>
      </w:r>
    </w:p>
  </w:endnote>
  <w:endnote w:type="continuationSeparator" w:id="0">
    <w:p w14:paraId="39CD81CC" w14:textId="77777777" w:rsidR="00067026" w:rsidRDefault="0006702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317AC05D" w:rsidR="005511AE" w:rsidRPr="009F0FEA" w:rsidRDefault="00962DCD"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C8019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317AC05D" w:rsidR="005511AE" w:rsidRPr="009F0FEA" w:rsidRDefault="00B2011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C80191">
                          <w:t>17.04.2025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99B0B04" w:rsidR="005511AE" w:rsidRPr="009F0FEA" w:rsidRDefault="00962DC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C8019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99B0B04" w:rsidR="005511AE" w:rsidRPr="009F0FEA" w:rsidRDefault="00B2011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C80191">
                          <w:t>17.04.2025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CE9E7" w14:textId="77777777" w:rsidR="00067026" w:rsidRDefault="00067026" w:rsidP="00957DBB">
      <w:pPr>
        <w:spacing w:line="240" w:lineRule="auto"/>
      </w:pPr>
      <w:r>
        <w:separator/>
      </w:r>
    </w:p>
  </w:footnote>
  <w:footnote w:type="continuationSeparator" w:id="0">
    <w:p w14:paraId="4F79387F" w14:textId="77777777" w:rsidR="00067026" w:rsidRDefault="00067026" w:rsidP="00957DBB">
      <w:pPr>
        <w:spacing w:line="240" w:lineRule="auto"/>
      </w:pPr>
      <w:r>
        <w:continuationSeparator/>
      </w:r>
    </w:p>
  </w:footnote>
  <w:footnote w:id="1">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DD2D74C" w:rsidR="005511AE" w:rsidRDefault="00962DCD"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747FF0A4" w:rsidR="005511AE" w:rsidRDefault="00962DCD"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76D6956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390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47755"/>
    <w:rsid w:val="000501C7"/>
    <w:rsid w:val="0005053C"/>
    <w:rsid w:val="000506D9"/>
    <w:rsid w:val="0005279E"/>
    <w:rsid w:val="00054AE1"/>
    <w:rsid w:val="000551B1"/>
    <w:rsid w:val="00056D9B"/>
    <w:rsid w:val="00057A42"/>
    <w:rsid w:val="00057ACA"/>
    <w:rsid w:val="000601E8"/>
    <w:rsid w:val="00060914"/>
    <w:rsid w:val="000620D5"/>
    <w:rsid w:val="00062517"/>
    <w:rsid w:val="0006259C"/>
    <w:rsid w:val="00063290"/>
    <w:rsid w:val="00063FDF"/>
    <w:rsid w:val="000644D7"/>
    <w:rsid w:val="000653FE"/>
    <w:rsid w:val="00065EE0"/>
    <w:rsid w:val="00067026"/>
    <w:rsid w:val="00071C98"/>
    <w:rsid w:val="000746FF"/>
    <w:rsid w:val="00074A0D"/>
    <w:rsid w:val="00074D88"/>
    <w:rsid w:val="0007514E"/>
    <w:rsid w:val="00075389"/>
    <w:rsid w:val="00076910"/>
    <w:rsid w:val="00082191"/>
    <w:rsid w:val="000830C5"/>
    <w:rsid w:val="00083766"/>
    <w:rsid w:val="0008487F"/>
    <w:rsid w:val="00084936"/>
    <w:rsid w:val="00084B41"/>
    <w:rsid w:val="00087E55"/>
    <w:rsid w:val="00090458"/>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B6C37"/>
    <w:rsid w:val="000C04D3"/>
    <w:rsid w:val="000C06FD"/>
    <w:rsid w:val="000C127A"/>
    <w:rsid w:val="000C270E"/>
    <w:rsid w:val="000C34F2"/>
    <w:rsid w:val="000C3C49"/>
    <w:rsid w:val="000C5575"/>
    <w:rsid w:val="000C7383"/>
    <w:rsid w:val="000C7782"/>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5E14"/>
    <w:rsid w:val="001271D5"/>
    <w:rsid w:val="001275A3"/>
    <w:rsid w:val="00136DEF"/>
    <w:rsid w:val="00141D1D"/>
    <w:rsid w:val="0014374D"/>
    <w:rsid w:val="001439B3"/>
    <w:rsid w:val="00144291"/>
    <w:rsid w:val="00144DBB"/>
    <w:rsid w:val="00147EEB"/>
    <w:rsid w:val="0015074E"/>
    <w:rsid w:val="00150A8E"/>
    <w:rsid w:val="00150CFB"/>
    <w:rsid w:val="00150E7C"/>
    <w:rsid w:val="00151555"/>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06B5"/>
    <w:rsid w:val="00182899"/>
    <w:rsid w:val="00183822"/>
    <w:rsid w:val="00183B5C"/>
    <w:rsid w:val="00187B38"/>
    <w:rsid w:val="001909C0"/>
    <w:rsid w:val="00190BF0"/>
    <w:rsid w:val="00191522"/>
    <w:rsid w:val="00192454"/>
    <w:rsid w:val="00193390"/>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3664"/>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56"/>
    <w:rsid w:val="00272469"/>
    <w:rsid w:val="00276140"/>
    <w:rsid w:val="00281B34"/>
    <w:rsid w:val="00284503"/>
    <w:rsid w:val="00284CC7"/>
    <w:rsid w:val="002857A7"/>
    <w:rsid w:val="00285A61"/>
    <w:rsid w:val="002865C1"/>
    <w:rsid w:val="00286FA0"/>
    <w:rsid w:val="00287DC8"/>
    <w:rsid w:val="00290499"/>
    <w:rsid w:val="00290BE3"/>
    <w:rsid w:val="0029154C"/>
    <w:rsid w:val="002928D9"/>
    <w:rsid w:val="00294E1F"/>
    <w:rsid w:val="002952BB"/>
    <w:rsid w:val="00295960"/>
    <w:rsid w:val="00295A9E"/>
    <w:rsid w:val="00295D8F"/>
    <w:rsid w:val="0029680B"/>
    <w:rsid w:val="00296F3C"/>
    <w:rsid w:val="002A14A6"/>
    <w:rsid w:val="002A1AEE"/>
    <w:rsid w:val="002A2DBF"/>
    <w:rsid w:val="002A3433"/>
    <w:rsid w:val="002A48D2"/>
    <w:rsid w:val="002A6D4D"/>
    <w:rsid w:val="002A7723"/>
    <w:rsid w:val="002A7AFE"/>
    <w:rsid w:val="002B1D75"/>
    <w:rsid w:val="002B28AB"/>
    <w:rsid w:val="002B39BC"/>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2C1C"/>
    <w:rsid w:val="0031558F"/>
    <w:rsid w:val="003163D0"/>
    <w:rsid w:val="00316896"/>
    <w:rsid w:val="003172D9"/>
    <w:rsid w:val="00320028"/>
    <w:rsid w:val="0032023F"/>
    <w:rsid w:val="003215AA"/>
    <w:rsid w:val="0032526F"/>
    <w:rsid w:val="003267F7"/>
    <w:rsid w:val="00330926"/>
    <w:rsid w:val="00330D9B"/>
    <w:rsid w:val="00331347"/>
    <w:rsid w:val="00332611"/>
    <w:rsid w:val="003348B0"/>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8CC"/>
    <w:rsid w:val="00371B12"/>
    <w:rsid w:val="0037200E"/>
    <w:rsid w:val="00373762"/>
    <w:rsid w:val="00375588"/>
    <w:rsid w:val="00380534"/>
    <w:rsid w:val="003807D9"/>
    <w:rsid w:val="00380A04"/>
    <w:rsid w:val="00381244"/>
    <w:rsid w:val="0038224F"/>
    <w:rsid w:val="00382674"/>
    <w:rsid w:val="0038416F"/>
    <w:rsid w:val="00386139"/>
    <w:rsid w:val="003879FC"/>
    <w:rsid w:val="00390E08"/>
    <w:rsid w:val="00390FAA"/>
    <w:rsid w:val="00391054"/>
    <w:rsid w:val="00391372"/>
    <w:rsid w:val="00393F07"/>
    <w:rsid w:val="003941C4"/>
    <w:rsid w:val="00395FAF"/>
    <w:rsid w:val="003968C4"/>
    <w:rsid w:val="00397D3E"/>
    <w:rsid w:val="003A0519"/>
    <w:rsid w:val="003A0CB0"/>
    <w:rsid w:val="003A117A"/>
    <w:rsid w:val="003A73E4"/>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5CA0"/>
    <w:rsid w:val="00406CFD"/>
    <w:rsid w:val="00406D03"/>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26F"/>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14C"/>
    <w:rsid w:val="00452FDE"/>
    <w:rsid w:val="004533D5"/>
    <w:rsid w:val="00454072"/>
    <w:rsid w:val="0045458F"/>
    <w:rsid w:val="004548B7"/>
    <w:rsid w:val="004608E8"/>
    <w:rsid w:val="00461345"/>
    <w:rsid w:val="00462747"/>
    <w:rsid w:val="00463939"/>
    <w:rsid w:val="00465B58"/>
    <w:rsid w:val="00465D61"/>
    <w:rsid w:val="00466F8A"/>
    <w:rsid w:val="0047076B"/>
    <w:rsid w:val="00470885"/>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9EF"/>
    <w:rsid w:val="004B6F52"/>
    <w:rsid w:val="004B7020"/>
    <w:rsid w:val="004B75FC"/>
    <w:rsid w:val="004C01B1"/>
    <w:rsid w:val="004C0544"/>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3D7F"/>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3A24"/>
    <w:rsid w:val="0051482A"/>
    <w:rsid w:val="0051502E"/>
    <w:rsid w:val="00515347"/>
    <w:rsid w:val="0051611E"/>
    <w:rsid w:val="00516773"/>
    <w:rsid w:val="00516B72"/>
    <w:rsid w:val="005175D8"/>
    <w:rsid w:val="005200DB"/>
    <w:rsid w:val="0052110F"/>
    <w:rsid w:val="00522EE0"/>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6528"/>
    <w:rsid w:val="005876C4"/>
    <w:rsid w:val="00587848"/>
    <w:rsid w:val="005925C1"/>
    <w:rsid w:val="00592823"/>
    <w:rsid w:val="005940B5"/>
    <w:rsid w:val="0059680B"/>
    <w:rsid w:val="00596AC5"/>
    <w:rsid w:val="005A128F"/>
    <w:rsid w:val="005A2676"/>
    <w:rsid w:val="005A304F"/>
    <w:rsid w:val="005A36CE"/>
    <w:rsid w:val="005A42AB"/>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64E1"/>
    <w:rsid w:val="005E78DA"/>
    <w:rsid w:val="005F03FA"/>
    <w:rsid w:val="005F334E"/>
    <w:rsid w:val="005F3733"/>
    <w:rsid w:val="005F3BD4"/>
    <w:rsid w:val="005F3CE2"/>
    <w:rsid w:val="005F5D6F"/>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2F55"/>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618D"/>
    <w:rsid w:val="006A7E9A"/>
    <w:rsid w:val="006B082B"/>
    <w:rsid w:val="006B2051"/>
    <w:rsid w:val="006B207F"/>
    <w:rsid w:val="006B2EB2"/>
    <w:rsid w:val="006B51D6"/>
    <w:rsid w:val="006B597A"/>
    <w:rsid w:val="006C0993"/>
    <w:rsid w:val="006C15BE"/>
    <w:rsid w:val="006C1E0B"/>
    <w:rsid w:val="006C1E82"/>
    <w:rsid w:val="006C4167"/>
    <w:rsid w:val="006C4589"/>
    <w:rsid w:val="006C4631"/>
    <w:rsid w:val="006C492B"/>
    <w:rsid w:val="006C527A"/>
    <w:rsid w:val="006C5516"/>
    <w:rsid w:val="006C56B6"/>
    <w:rsid w:val="006C5BB3"/>
    <w:rsid w:val="006D0C49"/>
    <w:rsid w:val="006D18FD"/>
    <w:rsid w:val="006D1DB4"/>
    <w:rsid w:val="006D1F55"/>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2A63"/>
    <w:rsid w:val="007238BC"/>
    <w:rsid w:val="007243F4"/>
    <w:rsid w:val="00724904"/>
    <w:rsid w:val="00727063"/>
    <w:rsid w:val="007274C2"/>
    <w:rsid w:val="00727DE7"/>
    <w:rsid w:val="0073041A"/>
    <w:rsid w:val="0073210E"/>
    <w:rsid w:val="0073518B"/>
    <w:rsid w:val="007357E3"/>
    <w:rsid w:val="0073685E"/>
    <w:rsid w:val="00736EB9"/>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4DF8"/>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559"/>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162"/>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38E0"/>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2C8A"/>
    <w:rsid w:val="0081390B"/>
    <w:rsid w:val="008148DB"/>
    <w:rsid w:val="0081500B"/>
    <w:rsid w:val="0081520C"/>
    <w:rsid w:val="00815558"/>
    <w:rsid w:val="00815B13"/>
    <w:rsid w:val="00815D7D"/>
    <w:rsid w:val="0081602E"/>
    <w:rsid w:val="00816571"/>
    <w:rsid w:val="008202CA"/>
    <w:rsid w:val="00822B88"/>
    <w:rsid w:val="00824C09"/>
    <w:rsid w:val="00824EAE"/>
    <w:rsid w:val="008252F3"/>
    <w:rsid w:val="00825A3C"/>
    <w:rsid w:val="00827C78"/>
    <w:rsid w:val="008312E8"/>
    <w:rsid w:val="00831827"/>
    <w:rsid w:val="00832325"/>
    <w:rsid w:val="0083263B"/>
    <w:rsid w:val="008334E0"/>
    <w:rsid w:val="0083576E"/>
    <w:rsid w:val="0084046E"/>
    <w:rsid w:val="00842C3F"/>
    <w:rsid w:val="008438BF"/>
    <w:rsid w:val="0084391D"/>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5DA8"/>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6CE4"/>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26FC2"/>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2DCD"/>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337"/>
    <w:rsid w:val="009879C9"/>
    <w:rsid w:val="00987D28"/>
    <w:rsid w:val="00990DF3"/>
    <w:rsid w:val="00990E20"/>
    <w:rsid w:val="00991C4B"/>
    <w:rsid w:val="00991FB8"/>
    <w:rsid w:val="009930BB"/>
    <w:rsid w:val="009936ED"/>
    <w:rsid w:val="00993928"/>
    <w:rsid w:val="00995210"/>
    <w:rsid w:val="0099641D"/>
    <w:rsid w:val="0099712B"/>
    <w:rsid w:val="009973B4"/>
    <w:rsid w:val="00997645"/>
    <w:rsid w:val="00997838"/>
    <w:rsid w:val="009A00B6"/>
    <w:rsid w:val="009A036F"/>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C538A"/>
    <w:rsid w:val="009C5EEE"/>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273B2"/>
    <w:rsid w:val="00A311C3"/>
    <w:rsid w:val="00A31A3D"/>
    <w:rsid w:val="00A328A5"/>
    <w:rsid w:val="00A341AB"/>
    <w:rsid w:val="00A35899"/>
    <w:rsid w:val="00A37EC1"/>
    <w:rsid w:val="00A418DA"/>
    <w:rsid w:val="00A41F36"/>
    <w:rsid w:val="00A42DA2"/>
    <w:rsid w:val="00A42DDC"/>
    <w:rsid w:val="00A45E84"/>
    <w:rsid w:val="00A4686F"/>
    <w:rsid w:val="00A46A51"/>
    <w:rsid w:val="00A52738"/>
    <w:rsid w:val="00A5285B"/>
    <w:rsid w:val="00A52CEB"/>
    <w:rsid w:val="00A53CA0"/>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4D0"/>
    <w:rsid w:val="00A70902"/>
    <w:rsid w:val="00A72949"/>
    <w:rsid w:val="00A72EB0"/>
    <w:rsid w:val="00A739BB"/>
    <w:rsid w:val="00A74AC7"/>
    <w:rsid w:val="00A74DA8"/>
    <w:rsid w:val="00A7583D"/>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5D21"/>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5A62"/>
    <w:rsid w:val="00B065E2"/>
    <w:rsid w:val="00B069D7"/>
    <w:rsid w:val="00B10743"/>
    <w:rsid w:val="00B1169E"/>
    <w:rsid w:val="00B120DB"/>
    <w:rsid w:val="00B1278B"/>
    <w:rsid w:val="00B12816"/>
    <w:rsid w:val="00B12CF4"/>
    <w:rsid w:val="00B13A1E"/>
    <w:rsid w:val="00B14E4F"/>
    <w:rsid w:val="00B1675A"/>
    <w:rsid w:val="00B2011C"/>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723"/>
    <w:rsid w:val="00B6697D"/>
    <w:rsid w:val="00B67AEF"/>
    <w:rsid w:val="00B67F6E"/>
    <w:rsid w:val="00B7146C"/>
    <w:rsid w:val="00B73F59"/>
    <w:rsid w:val="00B7430F"/>
    <w:rsid w:val="00B745E6"/>
    <w:rsid w:val="00B75D9B"/>
    <w:rsid w:val="00B76A0A"/>
    <w:rsid w:val="00B7711A"/>
    <w:rsid w:val="00B80F20"/>
    <w:rsid w:val="00B81F2D"/>
    <w:rsid w:val="00B8264C"/>
    <w:rsid w:val="00B83622"/>
    <w:rsid w:val="00B83A70"/>
    <w:rsid w:val="00B846BB"/>
    <w:rsid w:val="00B85DF0"/>
    <w:rsid w:val="00B8726A"/>
    <w:rsid w:val="00B90CB6"/>
    <w:rsid w:val="00B90FE5"/>
    <w:rsid w:val="00B9186B"/>
    <w:rsid w:val="00B92FC4"/>
    <w:rsid w:val="00B940B9"/>
    <w:rsid w:val="00B940C7"/>
    <w:rsid w:val="00B94F78"/>
    <w:rsid w:val="00B96031"/>
    <w:rsid w:val="00B96F80"/>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0015"/>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53"/>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2D0A"/>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0191"/>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B7B0C"/>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664C"/>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08ED"/>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767D5"/>
    <w:rsid w:val="00D82197"/>
    <w:rsid w:val="00D84370"/>
    <w:rsid w:val="00D8512E"/>
    <w:rsid w:val="00D85A87"/>
    <w:rsid w:val="00D85A91"/>
    <w:rsid w:val="00D86012"/>
    <w:rsid w:val="00D862E7"/>
    <w:rsid w:val="00D867F8"/>
    <w:rsid w:val="00D871E1"/>
    <w:rsid w:val="00D87FE2"/>
    <w:rsid w:val="00D900C4"/>
    <w:rsid w:val="00D90442"/>
    <w:rsid w:val="00D915D9"/>
    <w:rsid w:val="00D92FA0"/>
    <w:rsid w:val="00D9378D"/>
    <w:rsid w:val="00D93BBA"/>
    <w:rsid w:val="00D9418A"/>
    <w:rsid w:val="00D95F9A"/>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364C"/>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0BD4"/>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D1"/>
    <w:rsid w:val="00E2607E"/>
    <w:rsid w:val="00E30623"/>
    <w:rsid w:val="00E307AB"/>
    <w:rsid w:val="00E30C0B"/>
    <w:rsid w:val="00E31C29"/>
    <w:rsid w:val="00E31CB4"/>
    <w:rsid w:val="00E32570"/>
    <w:rsid w:val="00E3340E"/>
    <w:rsid w:val="00E33CA1"/>
    <w:rsid w:val="00E3418B"/>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343"/>
    <w:rsid w:val="00E664A3"/>
    <w:rsid w:val="00E75E23"/>
    <w:rsid w:val="00E77C15"/>
    <w:rsid w:val="00E8183F"/>
    <w:rsid w:val="00E826BD"/>
    <w:rsid w:val="00E906CF"/>
    <w:rsid w:val="00E92AAA"/>
    <w:rsid w:val="00E95563"/>
    <w:rsid w:val="00EA171A"/>
    <w:rsid w:val="00EA1777"/>
    <w:rsid w:val="00EA2560"/>
    <w:rsid w:val="00EA59F4"/>
    <w:rsid w:val="00EB0634"/>
    <w:rsid w:val="00EB0A80"/>
    <w:rsid w:val="00EB31B6"/>
    <w:rsid w:val="00EB3B7E"/>
    <w:rsid w:val="00EB3D20"/>
    <w:rsid w:val="00EB5C9B"/>
    <w:rsid w:val="00EB6440"/>
    <w:rsid w:val="00EB6D0A"/>
    <w:rsid w:val="00EB73D3"/>
    <w:rsid w:val="00EC0D9A"/>
    <w:rsid w:val="00EC15EB"/>
    <w:rsid w:val="00EC58A5"/>
    <w:rsid w:val="00EC6F06"/>
    <w:rsid w:val="00EC7AF8"/>
    <w:rsid w:val="00EC7CA3"/>
    <w:rsid w:val="00ED00EF"/>
    <w:rsid w:val="00ED18C7"/>
    <w:rsid w:val="00ED33A0"/>
    <w:rsid w:val="00ED4E7E"/>
    <w:rsid w:val="00ED74E6"/>
    <w:rsid w:val="00ED7B87"/>
    <w:rsid w:val="00EE38D5"/>
    <w:rsid w:val="00EE39F7"/>
    <w:rsid w:val="00EE3DED"/>
    <w:rsid w:val="00EE5556"/>
    <w:rsid w:val="00EE6C2A"/>
    <w:rsid w:val="00EE6DFA"/>
    <w:rsid w:val="00EF0B69"/>
    <w:rsid w:val="00EF1FCB"/>
    <w:rsid w:val="00EF428E"/>
    <w:rsid w:val="00EF48CB"/>
    <w:rsid w:val="00EF4AA1"/>
    <w:rsid w:val="00EF76B8"/>
    <w:rsid w:val="00EF78D2"/>
    <w:rsid w:val="00F019B6"/>
    <w:rsid w:val="00F01DD3"/>
    <w:rsid w:val="00F029A5"/>
    <w:rsid w:val="00F03EE3"/>
    <w:rsid w:val="00F04DBA"/>
    <w:rsid w:val="00F05044"/>
    <w:rsid w:val="00F050E6"/>
    <w:rsid w:val="00F05876"/>
    <w:rsid w:val="00F05AF0"/>
    <w:rsid w:val="00F0632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1B9"/>
    <w:rsid w:val="00F37647"/>
    <w:rsid w:val="00F4011C"/>
    <w:rsid w:val="00F4019D"/>
    <w:rsid w:val="00F40AD5"/>
    <w:rsid w:val="00F42244"/>
    <w:rsid w:val="00F427C9"/>
    <w:rsid w:val="00F43AD2"/>
    <w:rsid w:val="00F4420D"/>
    <w:rsid w:val="00F444C9"/>
    <w:rsid w:val="00F456F1"/>
    <w:rsid w:val="00F45E11"/>
    <w:rsid w:val="00F46792"/>
    <w:rsid w:val="00F46A9B"/>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262E"/>
    <w:rsid w:val="00FB4C2B"/>
    <w:rsid w:val="00FB595E"/>
    <w:rsid w:val="00FB6452"/>
    <w:rsid w:val="00FB7D6E"/>
    <w:rsid w:val="00FC0F6E"/>
    <w:rsid w:val="00FC28A3"/>
    <w:rsid w:val="00FC314F"/>
    <w:rsid w:val="00FC40A6"/>
    <w:rsid w:val="00FC43B8"/>
    <w:rsid w:val="00FC4B43"/>
    <w:rsid w:val="00FC68CE"/>
    <w:rsid w:val="00FC6F73"/>
    <w:rsid w:val="00FC7B52"/>
    <w:rsid w:val="00FD0F70"/>
    <w:rsid w:val="00FD22E2"/>
    <w:rsid w:val="00FD3DA5"/>
    <w:rsid w:val="00FD5F64"/>
    <w:rsid w:val="00FD62F0"/>
    <w:rsid w:val="00FD734E"/>
    <w:rsid w:val="00FD75D3"/>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3CE2"/>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12643272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770613688">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EE52FA47BF4F400E8A0F5CEDD7F307E8"/>
        <w:category>
          <w:name w:val="Allgemein"/>
          <w:gallery w:val="placeholder"/>
        </w:category>
        <w:types>
          <w:type w:val="bbPlcHdr"/>
        </w:types>
        <w:behaviors>
          <w:behavior w:val="content"/>
        </w:behaviors>
        <w:guid w:val="{6AE58630-C404-4031-88B0-0C4B3AB4944F}"/>
      </w:docPartPr>
      <w:docPartBody>
        <w:p w:rsidR="00706253" w:rsidRDefault="00706253" w:rsidP="00706253">
          <w:pPr>
            <w:pStyle w:val="EE52FA47BF4F400E8A0F5CEDD7F307E8"/>
          </w:pPr>
          <w:r>
            <w:t>Publikationsdatum:</w:t>
          </w:r>
        </w:p>
      </w:docPartBody>
    </w:docPart>
    <w:docPart>
      <w:docPartPr>
        <w:name w:val="362E13AFB60F484B955585B70468DF87"/>
        <w:category>
          <w:name w:val="Allgemein"/>
          <w:gallery w:val="placeholder"/>
        </w:category>
        <w:types>
          <w:type w:val="bbPlcHdr"/>
        </w:types>
        <w:behaviors>
          <w:behavior w:val="content"/>
        </w:behaviors>
        <w:guid w:val="{1E254F9B-B58C-40AF-B49A-665A34C3F00A}"/>
      </w:docPartPr>
      <w:docPartBody>
        <w:p w:rsidR="00706253" w:rsidRDefault="00706253" w:rsidP="00706253">
          <w:pPr>
            <w:pStyle w:val="362E13AFB60F484B955585B70468DF87"/>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D2D6C"/>
    <w:rsid w:val="000D36ED"/>
    <w:rsid w:val="000D7C84"/>
    <w:rsid w:val="000F29B2"/>
    <w:rsid w:val="000F6658"/>
    <w:rsid w:val="001167C9"/>
    <w:rsid w:val="00123C01"/>
    <w:rsid w:val="00151555"/>
    <w:rsid w:val="0015593C"/>
    <w:rsid w:val="00173663"/>
    <w:rsid w:val="00177378"/>
    <w:rsid w:val="00195D34"/>
    <w:rsid w:val="001E7899"/>
    <w:rsid w:val="001F2A13"/>
    <w:rsid w:val="00227CF1"/>
    <w:rsid w:val="002B75FA"/>
    <w:rsid w:val="002D1BFE"/>
    <w:rsid w:val="0030108E"/>
    <w:rsid w:val="00301267"/>
    <w:rsid w:val="00316DAB"/>
    <w:rsid w:val="00320498"/>
    <w:rsid w:val="00342484"/>
    <w:rsid w:val="0034423B"/>
    <w:rsid w:val="003807D9"/>
    <w:rsid w:val="0038416F"/>
    <w:rsid w:val="00390E08"/>
    <w:rsid w:val="0039118D"/>
    <w:rsid w:val="003D331F"/>
    <w:rsid w:val="00405CA0"/>
    <w:rsid w:val="00406CFD"/>
    <w:rsid w:val="00406D03"/>
    <w:rsid w:val="00407644"/>
    <w:rsid w:val="0045214C"/>
    <w:rsid w:val="0046502D"/>
    <w:rsid w:val="004A38AF"/>
    <w:rsid w:val="004A3BE1"/>
    <w:rsid w:val="004F608A"/>
    <w:rsid w:val="00502EFE"/>
    <w:rsid w:val="00505680"/>
    <w:rsid w:val="00506E73"/>
    <w:rsid w:val="00513A24"/>
    <w:rsid w:val="00520F8B"/>
    <w:rsid w:val="00586528"/>
    <w:rsid w:val="005E0B96"/>
    <w:rsid w:val="005E45E0"/>
    <w:rsid w:val="005E7A86"/>
    <w:rsid w:val="005F350F"/>
    <w:rsid w:val="0060709D"/>
    <w:rsid w:val="00614E67"/>
    <w:rsid w:val="00615F61"/>
    <w:rsid w:val="00644B4B"/>
    <w:rsid w:val="00666083"/>
    <w:rsid w:val="006928CD"/>
    <w:rsid w:val="0069601F"/>
    <w:rsid w:val="006975F5"/>
    <w:rsid w:val="006B1394"/>
    <w:rsid w:val="006C355D"/>
    <w:rsid w:val="00706253"/>
    <w:rsid w:val="0073725F"/>
    <w:rsid w:val="007A7825"/>
    <w:rsid w:val="007A7D32"/>
    <w:rsid w:val="007F2069"/>
    <w:rsid w:val="007F3196"/>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D5D21"/>
    <w:rsid w:val="00AF7F83"/>
    <w:rsid w:val="00B026C1"/>
    <w:rsid w:val="00B13A1E"/>
    <w:rsid w:val="00B90997"/>
    <w:rsid w:val="00BB427D"/>
    <w:rsid w:val="00BC771A"/>
    <w:rsid w:val="00BF28B5"/>
    <w:rsid w:val="00C03484"/>
    <w:rsid w:val="00C12CDF"/>
    <w:rsid w:val="00C34453"/>
    <w:rsid w:val="00C67319"/>
    <w:rsid w:val="00C94ABF"/>
    <w:rsid w:val="00CE6057"/>
    <w:rsid w:val="00CE664C"/>
    <w:rsid w:val="00CF25AA"/>
    <w:rsid w:val="00CF4A00"/>
    <w:rsid w:val="00D317D6"/>
    <w:rsid w:val="00D508ED"/>
    <w:rsid w:val="00DA25DE"/>
    <w:rsid w:val="00DC07E0"/>
    <w:rsid w:val="00DC2FFA"/>
    <w:rsid w:val="00DD4C35"/>
    <w:rsid w:val="00E076B6"/>
    <w:rsid w:val="00E22D4C"/>
    <w:rsid w:val="00E73B14"/>
    <w:rsid w:val="00ED3830"/>
    <w:rsid w:val="00EF428E"/>
    <w:rsid w:val="00F04839"/>
    <w:rsid w:val="00F05876"/>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253"/>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8399E95E94554382812E01A1B1153E85">
    <w:name w:val="8399E95E94554382812E01A1B1153E85"/>
    <w:rsid w:val="001F2A13"/>
  </w:style>
  <w:style w:type="paragraph" w:customStyle="1" w:styleId="EE52FA47BF4F400E8A0F5CEDD7F307E8">
    <w:name w:val="EE52FA47BF4F400E8A0F5CEDD7F307E8"/>
    <w:rsid w:val="00706253"/>
    <w:pPr>
      <w:spacing w:line="278" w:lineRule="auto"/>
    </w:pPr>
    <w:rPr>
      <w:kern w:val="2"/>
      <w:sz w:val="24"/>
      <w:szCs w:val="24"/>
      <w14:ligatures w14:val="standardContextual"/>
    </w:rPr>
  </w:style>
  <w:style w:type="paragraph" w:customStyle="1" w:styleId="362E13AFB60F484B955585B70468DF87">
    <w:name w:val="362E13AFB60F484B955585B70468DF87"/>
    <w:rsid w:val="007062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4.xml><?xml version="1.0" encoding="utf-8"?>
<ds:datastoreItem xmlns:ds="http://schemas.openxmlformats.org/officeDocument/2006/customXml" ds:itemID="{83E2C935-E56D-42F8-A9D9-D9A9401E9BCC}"/>
</file>

<file path=customXml/itemProps5.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69</Pages>
  <Words>18003</Words>
  <Characters>113423</Characters>
  <Application>Microsoft Office Word</Application>
  <DocSecurity>0</DocSecurity>
  <Lines>945</Lines>
  <Paragraphs>262</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Anwendungshandbuch</dc:title>
  <dc:creator>BDEW</dc:creator>
  <cp:lastModifiedBy>Klaus Keller</cp:lastModifiedBy>
  <cp:revision>1236</cp:revision>
  <dcterms:created xsi:type="dcterms:W3CDTF">2022-09-01T09:13:00Z</dcterms:created>
  <dcterms:modified xsi:type="dcterms:W3CDTF">2025-04-11T09:07:00Z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