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69197C" w14:paraId="05A51094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961AE" w14:textId="77777777" w:rsidR="0069197C" w:rsidRDefault="0069197C">
            <w:pPr>
              <w:pStyle w:val="GEFEG"/>
              <w:rPr>
                <w:noProof/>
              </w:rPr>
            </w:pPr>
          </w:p>
        </w:tc>
      </w:tr>
      <w:tr w:rsidR="0069197C" w14:paraId="5FBC9E3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9B25F" w14:textId="77777777" w:rsidR="0069197C" w:rsidRDefault="0069197C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69197C" w14:paraId="13416000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FCD3C" w14:textId="77777777" w:rsidR="0069197C" w:rsidRDefault="0069197C">
            <w:pPr>
              <w:pStyle w:val="GEFEG"/>
              <w:rPr>
                <w:noProof/>
              </w:rPr>
            </w:pPr>
          </w:p>
        </w:tc>
      </w:tr>
      <w:tr w:rsidR="0069197C" w14:paraId="7BE86059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C9460" w14:textId="44023D16" w:rsidR="0069197C" w:rsidRPr="00F72B95" w:rsidRDefault="00F72B95" w:rsidP="00F72B95">
            <w:pPr>
              <w:pStyle w:val="GEFEG"/>
              <w:spacing w:before="60" w:after="360" w:line="490" w:lineRule="atLeast"/>
              <w:ind w:left="34"/>
              <w:rPr>
                <w:noProof/>
                <w:color w:val="C20000"/>
              </w:rPr>
            </w:pPr>
            <w:r w:rsidRPr="00F72B95"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4FF70" w14:textId="77777777" w:rsidR="0069197C" w:rsidRDefault="0069197C">
            <w:pPr>
              <w:pStyle w:val="GEFEG"/>
              <w:rPr>
                <w:noProof/>
              </w:rPr>
            </w:pPr>
          </w:p>
        </w:tc>
      </w:tr>
      <w:tr w:rsidR="0069197C" w14:paraId="53B8E3B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52F6B" w14:textId="77777777" w:rsidR="0069197C" w:rsidRDefault="0069197C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69197C" w14:paraId="1E3B910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537D3" w14:textId="77777777" w:rsidR="0069197C" w:rsidRDefault="003F0080">
            <w:pPr>
              <w:pStyle w:val="GEFEG"/>
              <w:tabs>
                <w:tab w:val="left" w:pos="2288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PRICAT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69197C" w14:paraId="502A199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70790" w14:textId="77777777" w:rsidR="0069197C" w:rsidRDefault="0069197C">
            <w:pPr>
              <w:pStyle w:val="GEFEG"/>
              <w:rPr>
                <w:noProof/>
              </w:rPr>
            </w:pPr>
          </w:p>
        </w:tc>
      </w:tr>
      <w:tr w:rsidR="0069197C" w14:paraId="281C8B4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4C6D7" w14:textId="77777777" w:rsidR="0069197C" w:rsidRDefault="003F0080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6FED1226" w14:textId="77777777" w:rsidR="0069197C" w:rsidRDefault="0069197C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74DE394F" w14:textId="77777777" w:rsidR="0069197C" w:rsidRDefault="003F0080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PRICAT</w:t>
            </w:r>
          </w:p>
          <w:p w14:paraId="0C496F22" w14:textId="77777777" w:rsidR="0069197C" w:rsidRDefault="003F0080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Preisliste/Katalog</w:t>
            </w:r>
          </w:p>
          <w:p w14:paraId="78392053" w14:textId="77777777" w:rsidR="0069197C" w:rsidRDefault="0069197C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4299FA1A" w14:textId="77777777" w:rsidR="0069197C" w:rsidRDefault="003F0080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D.20B S3</w:t>
            </w:r>
          </w:p>
        </w:tc>
      </w:tr>
      <w:tr w:rsidR="0069197C" w14:paraId="47FB6CF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87989" w14:textId="77777777" w:rsidR="0069197C" w:rsidRDefault="0069197C">
            <w:pPr>
              <w:pStyle w:val="GEFEG"/>
              <w:rPr>
                <w:noProof/>
              </w:rPr>
            </w:pPr>
          </w:p>
        </w:tc>
      </w:tr>
      <w:tr w:rsidR="0069197C" w14:paraId="55BD554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F09CF" w14:textId="77777777" w:rsidR="0069197C" w:rsidRDefault="003F0080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2.0a</w:t>
            </w:r>
          </w:p>
          <w:p w14:paraId="23292913" w14:textId="77777777" w:rsidR="0069197C" w:rsidRDefault="003F0080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01.04.2022</w:t>
            </w:r>
          </w:p>
          <w:p w14:paraId="7D197C2A" w14:textId="77777777" w:rsidR="0069197C" w:rsidRDefault="003F0080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69197C" w14:paraId="0226177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DBF70" w14:textId="77777777" w:rsidR="0069197C" w:rsidRDefault="0069197C">
            <w:pPr>
              <w:pStyle w:val="GEFEG"/>
              <w:rPr>
                <w:noProof/>
              </w:rPr>
            </w:pPr>
          </w:p>
        </w:tc>
      </w:tr>
      <w:tr w:rsidR="0069197C" w14:paraId="1C49E3D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DDECF" w14:textId="0BC39EA6" w:rsidR="004C507D" w:rsidRDefault="003F008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98856711" w:history="1">
              <w:r w:rsidR="004C507D" w:rsidRPr="00D7774F">
                <w:rPr>
                  <w:rStyle w:val="Hyperlink"/>
                  <w:noProof/>
                </w:rPr>
                <w:t>Nachrichtenstruktur</w:t>
              </w:r>
              <w:r w:rsidR="004C507D">
                <w:rPr>
                  <w:noProof/>
                </w:rPr>
                <w:tab/>
              </w:r>
              <w:r w:rsidR="004C507D">
                <w:rPr>
                  <w:noProof/>
                </w:rPr>
                <w:fldChar w:fldCharType="begin"/>
              </w:r>
              <w:r w:rsidR="004C507D">
                <w:rPr>
                  <w:noProof/>
                </w:rPr>
                <w:instrText xml:space="preserve"> PAGEREF _Toc98856711 \h </w:instrText>
              </w:r>
              <w:r w:rsidR="004C507D">
                <w:rPr>
                  <w:noProof/>
                </w:rPr>
              </w:r>
              <w:r w:rsidR="004C507D">
                <w:rPr>
                  <w:noProof/>
                </w:rPr>
                <w:fldChar w:fldCharType="separate"/>
              </w:r>
              <w:r w:rsidR="00875108">
                <w:rPr>
                  <w:noProof/>
                </w:rPr>
                <w:t>2</w:t>
              </w:r>
              <w:r w:rsidR="004C507D">
                <w:rPr>
                  <w:noProof/>
                </w:rPr>
                <w:fldChar w:fldCharType="end"/>
              </w:r>
            </w:hyperlink>
          </w:p>
          <w:p w14:paraId="4E396ABD" w14:textId="27B87067" w:rsidR="004C507D" w:rsidRDefault="00F72B9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856712" w:history="1">
              <w:r w:rsidR="004C507D" w:rsidRPr="00D7774F">
                <w:rPr>
                  <w:rStyle w:val="Hyperlink"/>
                  <w:noProof/>
                </w:rPr>
                <w:t>Diagramm</w:t>
              </w:r>
              <w:r w:rsidR="004C507D">
                <w:rPr>
                  <w:noProof/>
                </w:rPr>
                <w:tab/>
              </w:r>
              <w:r w:rsidR="004C507D">
                <w:rPr>
                  <w:noProof/>
                </w:rPr>
                <w:fldChar w:fldCharType="begin"/>
              </w:r>
              <w:r w:rsidR="004C507D">
                <w:rPr>
                  <w:noProof/>
                </w:rPr>
                <w:instrText xml:space="preserve"> PAGEREF _Toc98856712 \h </w:instrText>
              </w:r>
              <w:r w:rsidR="004C507D">
                <w:rPr>
                  <w:noProof/>
                </w:rPr>
              </w:r>
              <w:r w:rsidR="004C507D">
                <w:rPr>
                  <w:noProof/>
                </w:rPr>
                <w:fldChar w:fldCharType="separate"/>
              </w:r>
              <w:r w:rsidR="00875108">
                <w:rPr>
                  <w:noProof/>
                </w:rPr>
                <w:t>3</w:t>
              </w:r>
              <w:r w:rsidR="004C507D">
                <w:rPr>
                  <w:noProof/>
                </w:rPr>
                <w:fldChar w:fldCharType="end"/>
              </w:r>
            </w:hyperlink>
          </w:p>
          <w:p w14:paraId="0BC0C6B2" w14:textId="0E88A620" w:rsidR="004C507D" w:rsidRDefault="00F72B9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856713" w:history="1">
              <w:r w:rsidR="004C507D" w:rsidRPr="00D7774F">
                <w:rPr>
                  <w:rStyle w:val="Hyperlink"/>
                  <w:noProof/>
                </w:rPr>
                <w:t>Segmentlayout</w:t>
              </w:r>
              <w:r w:rsidR="004C507D">
                <w:rPr>
                  <w:noProof/>
                </w:rPr>
                <w:tab/>
              </w:r>
              <w:r w:rsidR="004C507D">
                <w:rPr>
                  <w:noProof/>
                </w:rPr>
                <w:fldChar w:fldCharType="begin"/>
              </w:r>
              <w:r w:rsidR="004C507D">
                <w:rPr>
                  <w:noProof/>
                </w:rPr>
                <w:instrText xml:space="preserve"> PAGEREF _Toc98856713 \h </w:instrText>
              </w:r>
              <w:r w:rsidR="004C507D">
                <w:rPr>
                  <w:noProof/>
                </w:rPr>
              </w:r>
              <w:r w:rsidR="004C507D">
                <w:rPr>
                  <w:noProof/>
                </w:rPr>
                <w:fldChar w:fldCharType="separate"/>
              </w:r>
              <w:r w:rsidR="00875108">
                <w:rPr>
                  <w:noProof/>
                </w:rPr>
                <w:t>4</w:t>
              </w:r>
              <w:r w:rsidR="004C507D">
                <w:rPr>
                  <w:noProof/>
                </w:rPr>
                <w:fldChar w:fldCharType="end"/>
              </w:r>
            </w:hyperlink>
          </w:p>
          <w:p w14:paraId="7D935062" w14:textId="2F604D25" w:rsidR="004C507D" w:rsidRDefault="00F72B9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856714" w:history="1">
              <w:r w:rsidR="004C507D" w:rsidRPr="00D7774F">
                <w:rPr>
                  <w:rStyle w:val="Hyperlink"/>
                  <w:noProof/>
                </w:rPr>
                <w:t>Änderungshistorie</w:t>
              </w:r>
              <w:r w:rsidR="004C507D">
                <w:rPr>
                  <w:noProof/>
                </w:rPr>
                <w:tab/>
              </w:r>
              <w:r w:rsidR="004C507D">
                <w:rPr>
                  <w:noProof/>
                </w:rPr>
                <w:fldChar w:fldCharType="begin"/>
              </w:r>
              <w:r w:rsidR="004C507D">
                <w:rPr>
                  <w:noProof/>
                </w:rPr>
                <w:instrText xml:space="preserve"> PAGEREF _Toc98856714 \h </w:instrText>
              </w:r>
              <w:r w:rsidR="004C507D">
                <w:rPr>
                  <w:noProof/>
                </w:rPr>
              </w:r>
              <w:r w:rsidR="004C507D">
                <w:rPr>
                  <w:noProof/>
                </w:rPr>
                <w:fldChar w:fldCharType="separate"/>
              </w:r>
              <w:r w:rsidR="00875108">
                <w:rPr>
                  <w:noProof/>
                </w:rPr>
                <w:t>30</w:t>
              </w:r>
              <w:r w:rsidR="004C507D">
                <w:rPr>
                  <w:noProof/>
                </w:rPr>
                <w:fldChar w:fldCharType="end"/>
              </w:r>
            </w:hyperlink>
          </w:p>
          <w:p w14:paraId="177FC8DF" w14:textId="77777777" w:rsidR="0069197C" w:rsidRDefault="003F0080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28367A66" w14:textId="77777777" w:rsidR="00F72B95" w:rsidRPr="00F72B95" w:rsidRDefault="00F72B95" w:rsidP="00F72B95">
      <w:pPr>
        <w:pStyle w:val="Zwischenberschrift"/>
        <w:rPr>
          <w:color w:val="C20000"/>
        </w:rPr>
      </w:pPr>
      <w:r>
        <w:br w:type="page"/>
      </w:r>
      <w:bookmarkStart w:id="0" w:name="_Hlk99697375"/>
      <w:bookmarkStart w:id="1" w:name="_Hlk99698808"/>
      <w:r w:rsidRPr="00F72B95">
        <w:rPr>
          <w:color w:val="C20000"/>
        </w:rPr>
        <w:lastRenderedPageBreak/>
        <w:t>Disclaimer</w:t>
      </w:r>
    </w:p>
    <w:p w14:paraId="4D026DA0" w14:textId="77777777" w:rsidR="00F72B95" w:rsidRPr="00F72B95" w:rsidRDefault="00F72B95" w:rsidP="00F72B95">
      <w:pPr>
        <w:rPr>
          <w:sz w:val="24"/>
          <w:szCs w:val="24"/>
        </w:rPr>
      </w:pPr>
      <w:r w:rsidRPr="00F72B95">
        <w:rPr>
          <w:sz w:val="24"/>
          <w:szCs w:val="24"/>
        </w:rPr>
        <w:t>Die zusätzlich veröffentlichte Word-Datei dient als informatorische Lesefassung und entspricht inhaltlich der PDF-Datei. Die PDF-Datei ist das gültige Dokument. Diese Word-Datei wird bis auf Weiteres rein informatorisch und ergänzend veröffentlicht. Der BDEW behält sich vor, in Zukunft eine kostenpflichtige Veröffentlichung der Word-Datei einzuführen.</w:t>
      </w:r>
    </w:p>
    <w:bookmarkEnd w:id="0"/>
    <w:p w14:paraId="71347368" w14:textId="77777777" w:rsidR="00F72B95" w:rsidRPr="00F72B95" w:rsidRDefault="00F72B95" w:rsidP="00F72B95"/>
    <w:bookmarkEnd w:id="1"/>
    <w:p w14:paraId="7142F05E" w14:textId="043C4649" w:rsidR="00F72B95" w:rsidRDefault="00F72B95"/>
    <w:p w14:paraId="62CB52D1" w14:textId="77777777" w:rsidR="0069197C" w:rsidRDefault="0069197C">
      <w:pPr>
        <w:pStyle w:val="GEFEG"/>
        <w:rPr>
          <w:noProof/>
        </w:rPr>
      </w:pPr>
    </w:p>
    <w:p w14:paraId="59B74863" w14:textId="300C4BF9" w:rsidR="00F72B95" w:rsidRDefault="00F72B95">
      <w:pPr>
        <w:pStyle w:val="GEFEG"/>
        <w:rPr>
          <w:noProof/>
        </w:rPr>
        <w:sectPr w:rsidR="00F72B95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69197C" w14:paraId="53D56E6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60D328" w14:textId="77777777" w:rsidR="0069197C" w:rsidRDefault="004C507D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98856711"/>
            <w:r>
              <w:rPr>
                <w:noProof/>
              </w:rPr>
              <w:instrText>Nachrichtenstruktur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08919388" w14:textId="77777777" w:rsidR="0069197C" w:rsidRDefault="004C507D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69197C" w14:paraId="23BED285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8F60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43701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69197C" w14:paraId="3A26A5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EF1C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E9212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69197C" w14:paraId="24DAA65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87ED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7A9D2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Betrachtungszeitintervall</w:t>
            </w:r>
          </w:p>
        </w:tc>
      </w:tr>
      <w:tr w:rsidR="0069197C" w14:paraId="06F169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C5BA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40B47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69197C" w14:paraId="3B42E82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884D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D9968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Gültigkeitsbeginn</w:t>
            </w:r>
          </w:p>
        </w:tc>
      </w:tr>
      <w:tr w:rsidR="0069197C" w14:paraId="37DE7D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0CA95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60F49E">
                <v:group id="_x0000_s1026" style="position:absolute;margin-left:0;margin-top:0;width:30.4pt;height:14.9pt;z-index:251641856;mso-position-horizontal-relative:text;mso-position-vertical-relative:text" coordsize="608,298" o:allowincell="f">
                  <v:rect id="_x0000_s1027" style="position:absolute;left:58;top:158;width:15;height:140" fillcolor="black" stroked="f" strokeweight="0"/>
                  <v:rect 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86243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69197C" w14:paraId="50ED713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75D49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9535A8">
                <v:group id="_x0000_s1029" style="position:absolute;margin-left:0;margin-top:0;width:30.4pt;height:14.9pt;z-index:251643904;mso-position-horizontal-relative:text;mso-position-vertical-relative:text" coordsize="608,298" o:allowincell="f">
                  <v:rect id="_x0000_s1030" style="position:absolute;left:58;width:15;height:158" fillcolor="black" stroked="f" strokeweight="0"/>
                  <v:rect id="_x0000_s10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2AFC1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69197C" w14:paraId="344683F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DB07C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382302">
                <v:group id="_x0000_s1032" style="position:absolute;margin-left:0;margin-top:0;width:30.4pt;height:14.9pt;z-index:251644928;mso-position-horizontal-relative:text;mso-position-vertical-relative:text" coordsize="608,298" o:allowincell="f">
                  <v:rect id="_x0000_s1033" style="position:absolute;left:58;top:158;width:15;height:140" fillcolor="black" stroked="f" strokeweight="0"/>
                  <v:rect id="_x0000_s10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086CE6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197C" w14:paraId="20B46D0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0FDA9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A3C750">
                <v:group id="_x0000_s1035" style="position:absolute;margin-left:0;margin-top:0;width:30.4pt;height:14.9pt;z-index:251645952;mso-position-horizontal-relative:text;mso-position-vertical-relative:text" coordsize="608,298" o:allowincell="f">
                  <v:rect id="_x0000_s1036" style="position:absolute;left:58;width:15;height:158" fillcolor="black" stroked="f" strokeweight="0"/>
                  <v:rect id="_x0000_s103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003F4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197C" w14:paraId="76DB53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760A9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221BC2">
                <v:group id="_x0000_s1038" style="position:absolute;margin-left:0;margin-top:0;width:30.4pt;height:14.9pt;z-index:251646976;mso-position-horizontal-relative:text;mso-position-vertical-relative:text" coordsize="608,298" o:allowincell="f">
                  <v:rect id="_x0000_s1039" style="position:absolute;left:58;top:158;width:15;height:140" fillcolor="black" stroked="f" strokeweight="0"/>
                  <v:rect id="_x0000_s104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D4194C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Empfänger-ID</w:t>
            </w:r>
          </w:p>
        </w:tc>
      </w:tr>
      <w:tr w:rsidR="0069197C" w14:paraId="0E7372D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4D561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8FB733">
                <v:group id="_x0000_s1041" style="position:absolute;margin-left:0;margin-top:0;width:30.4pt;height:14.9pt;z-index:251648000;mso-position-horizontal-relative:text;mso-position-vertical-relative:text" coordsize="608,298" o:allowincell="f">
                  <v:rect id="_x0000_s1042" style="position:absolute;left:58;width:15;height:158" fillcolor="black" stroked="f" strokeweight="0"/>
                  <v:rect id="_x0000_s104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ACE91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</w:tr>
      <w:tr w:rsidR="0069197C" w14:paraId="328836B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92D44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73CB37">
                <v:group id="_x0000_s1044" style="position:absolute;margin-left:0;margin-top:0;width:30.4pt;height:14.9pt;z-index:251649024;mso-position-horizontal-relative:text;mso-position-vertical-relative:text" coordsize="608,298" o:allowincell="f">
                  <v:rect id="_x0000_s1045" style="position:absolute;left:58;top:158;width:15;height:140" fillcolor="black" stroked="f" strokeweight="0"/>
                  <v:rect id="_x0000_s104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1A8C61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Sender-ID</w:t>
            </w:r>
          </w:p>
        </w:tc>
      </w:tr>
      <w:tr w:rsidR="0069197C" w14:paraId="4037004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6C26C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47AC7C">
                <v:group id="_x0000_s1047" style="position:absolute;margin-left:0;margin-top:0;width:30.4pt;height:14.9pt;z-index:251650048;mso-position-horizontal-relative:text;mso-position-vertical-relative:text" coordsize="608,298" o:allowincell="f">
                  <v:rect id="_x0000_s104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D83D2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</w:tr>
      <w:tr w:rsidR="0069197C" w14:paraId="2AB15F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2A0B3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B0F107">
                <v:group id="_x0000_s1049" style="position:absolute;margin-left:0;margin-top:0;width:30.4pt;height:14.9pt;z-index:251651072;mso-position-horizontal-relative:text;mso-position-vertical-relative:text" coordsize="608,298" o:allowincell="f">
                  <v:rect id="_x0000_s105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BC4FF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Regelzone</w:t>
            </w:r>
          </w:p>
        </w:tc>
      </w:tr>
      <w:tr w:rsidR="0069197C" w14:paraId="7711F6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8DEBB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1B8D88">
                <v:group id="_x0000_s1051" style="position:absolute;margin-left:0;margin-top:0;width:30.4pt;height:14.9pt;z-index:251652096;mso-position-horizontal-relative:text;mso-position-vertical-relative:text" coordsize="608,298" o:allowincell="f">
                  <v:rect id="_x0000_s1052" style="position:absolute;left:58;width:15;height:298" fillcolor="black" stroked="f" strokeweight="0"/>
                  <v:rect id="_x0000_s1053" style="position:absolute;left:131;top:158;width:15;height:140" fillcolor="black" stroked="f" strokeweight="0"/>
                  <v:rect id="_x0000_s105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45A684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CTA-COM</w:t>
            </w:r>
          </w:p>
        </w:tc>
      </w:tr>
      <w:tr w:rsidR="0069197C" w14:paraId="6A3E935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A858F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117B24">
                <v:group id="_x0000_s1055" style="position:absolute;margin-left:0;margin-top:0;width:30.4pt;height:14.9pt;z-index:251653120;mso-position-horizontal-relative:text;mso-position-vertical-relative:text" coordsize="608,298" o:allowincell="f">
                  <v:rect id="_x0000_s1056" style="position:absolute;left:58;width:15;height:298" fillcolor="black" stroked="f" strokeweight="0"/>
                  <v:rect id="_x0000_s105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2713A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197C" w14:paraId="27F01EC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73F34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ADDAA9">
                <v:group id="_x0000_s1058" style="position:absolute;margin-left:0;margin-top:0;width:30.4pt;height:14.9pt;z-index:251654144;mso-position-horizontal-relative:text;mso-position-vertical-relative:text" coordsize="608,298" o:allowincell="f">
                  <v:rect id="_x0000_s1059" style="position:absolute;left:58;width:15;height:158" fillcolor="black" stroked="f" strokeweight="0"/>
                  <v:rect id="_x0000_s1060" style="position:absolute;left:58;top:158;width:550;height:15" fillcolor="black" stroked="f" strokeweight="0"/>
                  <v:rect id="_x0000_s106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09C7D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69197C" w14:paraId="2B78649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9C169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AA6347">
                <v:group id="_x0000_s1062" style="position:absolute;margin-left:0;margin-top:0;width:30.4pt;height:14.9pt;z-index:251655168;mso-position-horizontal-relative:text;mso-position-vertical-relative:text" coordsize="608,298" o:allowincell="f">
                  <v:rect id="_x0000_s1063" style="position:absolute;left:58;top:158;width:15;height:140" fillcolor="black" stroked="f" strokeweight="0"/>
                  <v:rect id="_x0000_s106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DDC26B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69197C" w14:paraId="0444207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75636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AF8B7D">
                <v:group id="_x0000_s1065" style="position:absolute;margin-left:0;margin-top:0;width:30.4pt;height:14.9pt;z-index:251656192;mso-position-horizontal-relative:text;mso-position-vertical-relative:text" coordsize="608,298" o:allowincell="f">
                  <v:rect id="_x0000_s1066" style="position:absolute;left:58;width:15;height:158" fillcolor="black" stroked="f" strokeweight="0"/>
                  <v:rect id="_x0000_s106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3244B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69197C" w14:paraId="63F8C6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D8F07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86F513">
                <v:group id="_x0000_s1068" style="position:absolute;margin-left:0;margin-top:0;width:30.4pt;height:14.9pt;z-index:251657216;mso-position-horizontal-relative:text;mso-position-vertical-relative:text" coordsize="608,298" o:allowincell="f">
                  <v:rect id="_x0000_s1069" style="position:absolute;left:58;top:158;width:15;height:140" fillcolor="black" stroked="f" strokeweight="0"/>
                  <v:rect id="_x0000_s107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84E2AC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PGI-SG36</w:t>
            </w:r>
          </w:p>
        </w:tc>
      </w:tr>
      <w:tr w:rsidR="0069197C" w14:paraId="7AF55B3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9DF69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74E2B8">
                <v:group id="_x0000_s1071" style="position:absolute;margin-left:0;margin-top:0;width:30.4pt;height:14.9pt;z-index:251658240;mso-position-horizontal-relative:text;mso-position-vertical-relative:text" coordsize="608,298" o:allowincell="f">
                  <v:rect id="_x0000_s107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CA367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Produktgruppen-Information</w:t>
            </w:r>
          </w:p>
        </w:tc>
      </w:tr>
      <w:tr w:rsidR="0069197C" w14:paraId="7A4F88B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A3589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2AA0C1">
                <v:group id="_x0000_s1073" style="position:absolute;margin-left:0;margin-top:0;width:30.4pt;height:14.9pt;z-index:251659264;mso-position-horizontal-relative:text;mso-position-vertical-relative:text" coordsize="608,298" o:allowincell="f">
                  <v:rect id="_x0000_s1074" style="position:absolute;left:58;width:15;height:298" fillcolor="black" stroked="f" strokeweight="0"/>
                  <v:rect id="_x0000_s1075" style="position:absolute;left:131;top:158;width:15;height:140" fillcolor="black" stroked="f" strokeweight="0"/>
                  <v:rect id="_x0000_s107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A4A4B5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LIN-PIA-IMD-SG40</w:t>
            </w:r>
          </w:p>
        </w:tc>
      </w:tr>
      <w:tr w:rsidR="0069197C" w14:paraId="5E44424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CFA4C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660C3E">
                <v:group id="_x0000_s1077" style="position:absolute;margin-left:0;margin-top:0;width:30.4pt;height:14.9pt;z-index:251660288;mso-position-horizontal-relative:text;mso-position-vertical-relative:text" coordsize="608,298" o:allowincell="f">
                  <v:rect id="_x0000_s1078" style="position:absolute;left:58;width:15;height:298" fillcolor="black" stroked="f" strokeweight="0"/>
                  <v:rect id="_x0000_s107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B0E66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69197C" w14:paraId="36F769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ECAB2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F07160">
                <v:group id="_x0000_s1080" style="position:absolute;margin-left:0;margin-top:0;width:30.4pt;height:14.9pt;z-index:251661312;mso-position-horizontal-relative:text;mso-position-vertical-relative:text" coordsize="608,298" o:allowincell="f">
                  <v:rect id="_x0000_s1081" style="position:absolute;left:58;width:15;height:298" fillcolor="black" stroked="f" strokeweight="0"/>
                  <v:rect id="_x0000_s108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2FE01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PIA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Preisschlüsselstamm</w:t>
            </w:r>
          </w:p>
        </w:tc>
      </w:tr>
      <w:tr w:rsidR="0069197C" w14:paraId="67B084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9CD98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3A5B53">
                <v:group id="_x0000_s1083" style="position:absolute;margin-left:0;margin-top:0;width:30.4pt;height:14.9pt;z-index:251662336;mso-position-horizontal-relative:text;mso-position-vertical-relative:text" coordsize="608,298" o:allowincell="f">
                  <v:rect id="_x0000_s1084" style="position:absolute;left:58;width:15;height:298" fillcolor="black" stroked="f" strokeweight="0"/>
                  <v:rect id="_x0000_s108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12BF7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Produktbeschreibung</w:t>
            </w:r>
          </w:p>
        </w:tc>
      </w:tr>
      <w:tr w:rsidR="0069197C" w14:paraId="12AFAF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CF184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CE44C4">
                <v:group id="_x0000_s1086" style="position:absolute;margin-left:0;margin-top:0;width:30.4pt;height:14.9pt;z-index:251663360;mso-position-horizontal-relative:text;mso-position-vertical-relative:text" coordsize="608,298" o:allowincell="f">
                  <v:rect id="_x0000_s1087" style="position:absolute;left:58;width:15;height:298" fillcolor="black" stroked="f" strokeweight="0"/>
                  <v:rect id="_x0000_s1088" style="position:absolute;left:131;width:15;height:298" fillcolor="black" stroked="f" strokeweight="0"/>
                  <v:rect id="_x0000_s1089" style="position:absolute;left:204;top:158;width:15;height:140" fillcolor="black" stroked="f" strokeweight="0"/>
                  <v:rect id="_x0000_s1090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5A565B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</w:t>
            </w:r>
          </w:p>
        </w:tc>
      </w:tr>
      <w:tr w:rsidR="0069197C" w14:paraId="4EB0B28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16F66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E30BCDD">
                <v:group id="_x0000_s1091" style="position:absolute;margin-left:0;margin-top:0;width:30.4pt;height:14.9pt;z-index:251664384;mso-position-horizontal-relative:text;mso-position-vertical-relative:text" coordsize="608,298" o:allowincell="f">
                  <v:rect id="_x0000_s1092" style="position:absolute;left:58;width:15;height:298" fillcolor="black" stroked="f" strokeweight="0"/>
                  <v:rect id="_x0000_s1093" style="position:absolute;left:131;width:15;height:298" fillcolor="black" stroked="f" strokeweight="0"/>
                  <v:rect id="_x0000_s1094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B9283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Preisangaben</w:t>
            </w:r>
          </w:p>
        </w:tc>
      </w:tr>
      <w:tr w:rsidR="0069197C" w14:paraId="1942CAB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E10DA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CA43D3">
                <v:group id="_x0000_s1095" style="position:absolute;margin-left:0;margin-top:0;width:30.4pt;height:14.9pt;z-index:251665408;mso-position-horizontal-relative:text;mso-position-vertical-relative:text" coordsize="608,298" o:allowincell="f">
                  <v:rect id="_x0000_s1096" style="position:absolute;left:58;width:15;height:158" fillcolor="black" stroked="f" strokeweight="0"/>
                  <v:rect id="_x0000_s1097" style="position:absolute;left:58;top:158;width:550;height:15" fillcolor="black" stroked="f" strokeweight="0"/>
                  <v:rect id="_x0000_s1098" style="position:absolute;left:131;width:15;height:158" fillcolor="black" stroked="f" strokeweight="0"/>
                  <v:rect id="_x0000_s1099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9684A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69197C" w14:paraId="6717F9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743EB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98E8D1">
                <v:group id="_x0000_s1100" style="position:absolute;margin-left:0;margin-top:0;width:30.4pt;height:14.9pt;z-index:251666432;mso-position-horizontal-relative:text;mso-position-vertical-relative:text" coordsize="608,298" o:allowincell="f">
                  <v:rect id="_x0000_s1101" style="position:absolute;left:58;top:158;width:15;height:140" fillcolor="black" stroked="f" strokeweight="0"/>
                  <v:rect id="_x0000_s110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A550C2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69197C" w14:paraId="6964CA4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5C57F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287ACE">
                <v:group id="_x0000_s1103" style="position:absolute;margin-left:0;margin-top:0;width:30.4pt;height:14.9pt;z-index:251667456;mso-position-horizontal-relative:text;mso-position-vertical-relative:text" coordsize="608,298" o:allowincell="f">
                  <v:rect id="_x0000_s110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66531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69197C" w14:paraId="037FF6E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14948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FC2BB8">
                <v:group id="_x0000_s1105" style="position:absolute;margin-left:0;margin-top:0;width:30.4pt;height:14.9pt;z-index:251668480;mso-position-horizontal-relative:text;mso-position-vertical-relative:text" coordsize="608,298" o:allowincell="f">
                  <v:rect id="_x0000_s1106" style="position:absolute;left:58;width:15;height:298" fillcolor="black" stroked="f" strokeweight="0"/>
                  <v:rect id="_x0000_s1107" style="position:absolute;left:131;top:158;width:15;height:140" fillcolor="black" stroked="f" strokeweight="0"/>
                  <v:rect id="_x0000_s110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55252C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69197C" w14:paraId="1CAE781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FE7AA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26077C">
                <v:group id="_x0000_s1109" style="position:absolute;margin-left:0;margin-top:0;width:30.4pt;height:14.9pt;z-index:251669504;mso-position-horizontal-relative:text;mso-position-vertical-relative:text" coordsize="608,298" o:allowincell="f">
                  <v:rect id="_x0000_s1110" style="position:absolute;left:58;width:15;height:298" fillcolor="black" stroked="f" strokeweight="0"/>
                  <v:rect id="_x0000_s111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7463D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69197C" w14:paraId="40F3C86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0D8D9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FA117D">
                <v:group id="_x0000_s1112" style="position:absolute;margin-left:0;margin-top:0;width:30.4pt;height:14.9pt;z-index:251670528;mso-position-horizontal-relative:text;mso-position-vertical-relative:text" coordsize="608,298" o:allowincell="f">
                  <v:rect id="_x0000_s1113" style="position:absolute;left:58;width:15;height:298" fillcolor="black" stroked="f" strokeweight="0"/>
                  <v:rect id="_x0000_s1114" style="position:absolute;left:131;width:15;height:298" fillcolor="black" stroked="f" strokeweight="0"/>
                  <v:rect id="_x0000_s1115" style="position:absolute;left:204;top:158;width:15;height:140" fillcolor="black" stroked="f" strokeweight="0"/>
                  <v:rect id="_x0000_s111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CBF146" w14:textId="77777777" w:rsidR="0069197C" w:rsidRDefault="004C507D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</w:t>
            </w:r>
          </w:p>
        </w:tc>
      </w:tr>
      <w:tr w:rsidR="0069197C" w14:paraId="3B410D8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BACD8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7DC267">
                <v:group id="_x0000_s1117" style="position:absolute;margin-left:0;margin-top:0;width:30.4pt;height:14.9pt;z-index:251671552;mso-position-horizontal-relative:text;mso-position-vertical-relative:text" coordsize="608,298" o:allowincell="f">
                  <v:rect id="_x0000_s1118" style="position:absolute;left:58;width:15;height:298" fillcolor="black" stroked="f" strokeweight="0"/>
                  <v:rect id="_x0000_s1119" style="position:absolute;left:131;width:15;height:298" fillcolor="black" stroked="f" strokeweight="0"/>
                  <v:rect id="_x0000_s1120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2D8B9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Preisangaben</w:t>
            </w:r>
          </w:p>
        </w:tc>
      </w:tr>
      <w:tr w:rsidR="0069197C" w14:paraId="66CE29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078C3" w14:textId="77777777" w:rsidR="0069197C" w:rsidRDefault="00F72B9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197A2AA">
                <v:group id="_x0000_s1121" style="position:absolute;margin-left:0;margin-top:0;width:30.4pt;height:14.9pt;z-index:251672576;mso-position-horizontal-relative:text;mso-position-vertical-relative:text" coordsize="608,298" o:allowincell="f">
                  <v:rect id="_x0000_s1122" style="position:absolute;left:58;width:15;height:158" fillcolor="black" stroked="f" strokeweight="0"/>
                  <v:rect id="_x0000_s1123" style="position:absolute;left:58;top:158;width:550;height:15" fillcolor="black" stroked="f" strokeweight="0"/>
                  <v:rect id="_x0000_s1124" style="position:absolute;left:131;width:15;height:158" fillcolor="black" stroked="f" strokeweight="0"/>
                  <v:rect id="_x0000_s112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5BBB1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RNG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Zonenintervallgrenzen</w:t>
            </w:r>
          </w:p>
        </w:tc>
      </w:tr>
      <w:tr w:rsidR="0069197C" w14:paraId="790FA18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BEAA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69F06" w14:textId="77777777" w:rsidR="0069197C" w:rsidRDefault="004C507D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67B413DA" w14:textId="77777777" w:rsidR="0069197C" w:rsidRDefault="0069197C">
      <w:pPr>
        <w:pStyle w:val="GEFEG"/>
        <w:rPr>
          <w:noProof/>
        </w:rPr>
        <w:sectPr w:rsidR="0069197C">
          <w:headerReference w:type="default" r:id="rId8"/>
          <w:footerReference w:type="default" r:id="rId9"/>
          <w:pgSz w:w="11904" w:h="16832"/>
          <w:pgMar w:top="816" w:right="736" w:bottom="848" w:left="1136" w:header="816" w:footer="848" w:gutter="0"/>
          <w:cols w:space="720"/>
        </w:sectPr>
      </w:pPr>
    </w:p>
    <w:p w14:paraId="026A7661" w14:textId="77777777" w:rsidR="0069197C" w:rsidRDefault="004C507D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69197C">
          <w:headerReference w:type="first" r:id="rId10"/>
          <w:footerReference w:type="first" r:id="rId11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3" w:name="_Toc98856712"/>
      <w:r>
        <w:rPr>
          <w:noProof/>
        </w:rPr>
        <w:instrText>Diagramm</w:instrText>
      </w:r>
      <w:bookmarkEnd w:id="3"/>
      <w:r>
        <w:rPr>
          <w:noProof/>
        </w:rPr>
        <w:instrText>" \l1</w:instrText>
      </w:r>
      <w:r>
        <w:rPr>
          <w:noProof/>
        </w:rPr>
        <w:fldChar w:fldCharType="end"/>
      </w:r>
      <w:r w:rsidR="00F72B95">
        <w:rPr>
          <w:noProof/>
        </w:rPr>
        <w:pict w14:anchorId="714824E7">
          <v:shapetype id="_x0000_t202" coordsize="21600,21600" o:spt="202" path="m,l,21600r21600,l21600,xe">
            <v:stroke joinstyle="miter"/>
            <v:path gradientshapeok="t" o:connecttype="rect"/>
          </v:shapetype>
          <v:shape id="R69a253fe2d4a47888a981b71f22e3750" o:spid="_x0000_s1225" type="#_x0000_t202" style="position:absolute;margin-left:0;margin-top:0;width:50pt;height:50pt;z-index:251673600;visibility:hidden;mso-position-horizontal-relative:text;mso-position-vertical-relative:text">
            <o:lock v:ext="edit" selection="t"/>
          </v:shape>
        </w:pict>
      </w:r>
      <w:r w:rsidR="00F72B95">
        <w:rPr>
          <w:noProof/>
        </w:rPr>
        <w:pict w14:anchorId="77BCA741">
          <v:group id="_x0000_s1126" style="position:absolute;margin-left:0;margin-top:0;width:532.8pt;height:316.75pt;z-index:251642880;mso-position-horizontal-relative:text;mso-position-vertical-relative:text" coordsize="10656,6335" o:allowincell="f">
            <v:shape id="R4138720ad81343e4af44d284f20414a9" o:spid="_x0000_s1224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9197C" w14:paraId="7D9B01F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2471FC9" w14:textId="77777777" w:rsidR="0069197C" w:rsidRDefault="0069197C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EA63C91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18a9963189a4433bbd4911e12584016" o:spid="_x0000_s1223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9197C" w14:paraId="094C1740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5519275" w14:textId="77777777" w:rsidR="0069197C" w:rsidRDefault="004C507D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56C5D81" w14:textId="77777777" w:rsidR="0069197C" w:rsidRDefault="004C507D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724AF9E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4afa56e062e24925895e61621175a79b" o:spid="_x0000_s1222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9197C" w14:paraId="5F0522FF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409977B" w14:textId="77777777" w:rsidR="0069197C" w:rsidRDefault="0069197C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31C7E41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2b927af485fa485baaa4da35b28dfbba" o:spid="_x0000_s1221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9197C" w14:paraId="4B7C6BB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D636BCD" w14:textId="77777777" w:rsidR="0069197C" w:rsidRDefault="004C507D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A2B5583" w14:textId="77777777" w:rsidR="0069197C" w:rsidRDefault="004C507D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7F3D1F3F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0f5d4b89a4af4de99931a8977b601324" o:spid="_x0000_s1220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9197C" w14:paraId="26FA85A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F4AE32F" w14:textId="77777777" w:rsidR="0069197C" w:rsidRDefault="0069197C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3E609A4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6a522793a90f41ad997e0eaf8bb5b454" o:spid="_x0000_s1219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9197C" w14:paraId="14BB4B4F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C85844" w14:textId="77777777" w:rsidR="0069197C" w:rsidRDefault="004C507D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EED701" w14:textId="77777777" w:rsidR="0069197C" w:rsidRDefault="004C507D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7044D89C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2249e38471f4a8ba671876800be3bcb" o:spid="_x0000_s1218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9197C" w14:paraId="582FDB3F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A98EFAE" w14:textId="77777777" w:rsidR="0069197C" w:rsidRDefault="0069197C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EFAF599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0659ae519e174c2a8eb239ed4848e590" o:spid="_x0000_s1217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9197C" w14:paraId="1EB2DAD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9FB13D" w14:textId="77777777" w:rsidR="0069197C" w:rsidRDefault="004C507D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25F57AB" w14:textId="77777777" w:rsidR="0069197C" w:rsidRDefault="004C507D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E815766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a076c5303c649f4ab57ba9a255abf08" o:spid="_x0000_s1216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9197C" w14:paraId="0E9B8BA1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AEE2F5B" w14:textId="77777777" w:rsidR="0069197C" w:rsidRDefault="0069197C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048639A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2309300763b44168d423192df48bf15" o:spid="_x0000_s1215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9197C" w14:paraId="38C6F64F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36DF89" w14:textId="77777777" w:rsidR="0069197C" w:rsidRDefault="004C507D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A2A6DE7" w14:textId="77777777" w:rsidR="0069197C" w:rsidRDefault="004C507D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43E401CD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14" style="position:absolute;left:1312;top:64;width:368;height:15" fillcolor="black" strokeweight="42e-5mm"/>
            <v:rect id="_x0000_s1213" style="position:absolute;left:1304;top:72;width:15;height:72" fillcolor="black" strokeweight="42e-5mm"/>
            <v:rect id="_x0000_s1212" style="position:absolute;left:1304;top:144;width:15;height:545" fillcolor="black" strokeweight="42e-5mm"/>
            <v:shape id="R268871680b6347a6a3fe1f5b5aa5d135" o:spid="_x0000_s1211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180E11D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D387D0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69197C" w14:paraId="62D2F97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ECEAEA1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0E54AC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2B91FCC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10" style="position:absolute;left:1680;top:64;width:80;height:15" fillcolor="black" strokeweight="42e-5mm"/>
            <v:rect id="_x0000_s1209" style="position:absolute;left:1760;top:64;width:736;height:15" fillcolor="black" strokeweight="42e-5mm"/>
            <v:rect id="_x0000_s1208" style="position:absolute;left:2120;top:72;width:15;height:72" fillcolor="black" strokeweight="42e-5mm"/>
            <v:rect id="_x0000_s1207" style="position:absolute;left:2120;top:144;width:15;height:545" fillcolor="black" strokeweight="42e-5mm"/>
            <v:shape id="R003f112fbd7a4c11b831ba03c3995474" o:spid="_x0000_s1206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6ED1246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93953D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69197C" w14:paraId="5AF724F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86E0B5C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B6AC26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651040C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05" style="position:absolute;left:2496;top:64;width:80;height:15" fillcolor="black" strokeweight="42e-5mm"/>
            <v:rect id="_x0000_s1204" style="position:absolute;left:2576;top:64;width:736;height:15" fillcolor="black" strokeweight="42e-5mm"/>
            <v:rect id="_x0000_s1203" style="position:absolute;left:2936;top:72;width:15;height:72" fillcolor="black" strokeweight="42e-5mm"/>
            <v:rect id="_x0000_s1202" style="position:absolute;left:2936;top:144;width:15;height:1812" fillcolor="black" strokeweight="42e-5mm"/>
            <v:shape id="R7ef713d681994c02a27dba1bcc3dfbbf" o:spid="_x0000_s1201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26DDE0C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86C91B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9197C" w14:paraId="734D261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904450D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D9BDA5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71BA9D83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00" style="position:absolute;left:3312;top:64;width:80;height:15" fillcolor="black" strokeweight="42e-5mm"/>
            <v:rect id="_x0000_s1199" style="position:absolute;left:3392;top:64;width:736;height:15" fillcolor="black" strokeweight="42e-5mm"/>
            <v:rect id="_x0000_s1198" style="position:absolute;left:3752;top:72;width:15;height:72" fillcolor="black" strokeweight="42e-5mm"/>
            <v:rect id="_x0000_s1197" style="position:absolute;left:3752;top:144;width:15;height:1267" fillcolor="black" strokeweight="42e-5mm"/>
            <v:shape id="R04c2da1463664dbfaedc705b469cf7ea" o:spid="_x0000_s1196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28C1C6F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B39E03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69197C" w14:paraId="650E242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CF9A3C1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0BF04B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6A8E64EE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20306d8588354a53bcafe611f6c42987" o:spid="_x0000_s1195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329D6FC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40F902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69197C" w14:paraId="7336970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CD726DF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FB2E93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04C5796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94" style="position:absolute;left:4128;top:64;width:80;height:15" fillcolor="black" strokeweight="42e-5mm"/>
            <v:rect id="_x0000_s1193" style="position:absolute;left:4208;top:64;width:736;height:15" fillcolor="black" strokeweight="42e-5mm"/>
            <v:rect id="_x0000_s1192" style="position:absolute;left:4568;top:72;width:15;height:72" fillcolor="black" strokeweight="42e-5mm"/>
            <v:rect id="_x0000_s1191" style="position:absolute;left:4568;top:144;width:15;height:1267" fillcolor="black" strokeweight="42e-5mm"/>
            <v:shape id="R8a6a0537151747cebde7031588670ca4" o:spid="_x0000_s1190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57E39E1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9E8F13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69197C" w14:paraId="1A4DF3A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23508E3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A2C434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B88412E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c8254dea19854398a29824531daa6998" o:spid="_x0000_s1189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348381E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2A080C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69197C" w14:paraId="1EFC795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41BA169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0C03DA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6C7F2D1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88" style="position:absolute;left:4576;top:2598;width:368;height:15" fillcolor="black" strokeweight="42e-5mm"/>
            <v:rect id="_x0000_s1187" style="position:absolute;left:4568;top:2534;width:15;height:144" fillcolor="black" strokeweight="42e-5mm"/>
            <v:rect id="_x0000_s1186" style="position:absolute;left:4568;top:2678;width:15;height:545" fillcolor="black" strokeweight="42e-5mm"/>
            <v:shape id="R9586e48eebce4b4799c2873034c67073" o:spid="_x0000_s1185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7011CD3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6941E5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69197C" w14:paraId="0CF8E1B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5FA03A7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6B0DB0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42F72B74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84" style="position:absolute;left:4944;top:64;width:80;height:15" fillcolor="black" strokeweight="42e-5mm"/>
            <v:rect id="_x0000_s1183" style="position:absolute;left:4944;top:2598;width:80;height:15" fillcolor="black" strokeweight="42e-5mm"/>
            <v:rect id="_x0000_s1182" style="position:absolute;left:5024;top:64;width:736;height:15" fillcolor="black" strokeweight="42e-5mm"/>
            <v:rect id="_x0000_s1181" style="position:absolute;left:5024;top:2598;width:368;height:15" fillcolor="black" strokeweight="42e-5mm"/>
            <v:rect id="_x0000_s1180" style="position:absolute;left:5384;top:2606;width:15;height:72" fillcolor="black" strokeweight="42e-5mm"/>
            <v:shape id="R06acd3cf9f6f48f984c455a7a7f047db" o:spid="_x0000_s1179" type="#_x0000_t202" style="position:absolute;left:502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5E60C40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C30342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69197C" w14:paraId="25D17E4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14D4491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4C4A76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0E5B1AB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9126190cafb401484b7f63f01c43a43" o:spid="_x0000_s1178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2D5C928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9E7E34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69197C" w14:paraId="5C5598B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36DB515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C8CC62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AD007B5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77" style="position:absolute;left:5384;top:3801;width:15;height:689" fillcolor="black" strokeweight="42e-5mm"/>
            <v:shape id="Rd499c336c74448b3ae7cfe7f0c935003" o:spid="_x0000_s1176" type="#_x0000_t202" style="position:absolute;left:502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0FA1D26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8F7C57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69197C" w14:paraId="5AB46A2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106C44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1639CD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6593D99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75" style="position:absolute;left:5760;top:64;width:80;height:15" fillcolor="black" strokeweight="42e-5mm"/>
            <v:rect id="_x0000_s1174" style="position:absolute;left:5840;top:64;width:736;height:15" fillcolor="black" strokeweight="42e-5mm"/>
            <v:rect id="_x0000_s1173" style="position:absolute;left:6200;top:72;width:15;height:72" fillcolor="black" strokeweight="42e-5mm"/>
            <v:rect id="_x0000_s1172" style="position:absolute;left:6200;top:144;width:15;height:1267" fillcolor="black" strokeweight="42e-5mm"/>
            <v:shape id="R2aaf81b929c14272ac7ec3d96e21e1c7" o:spid="_x0000_s1171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525AE99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F6CE72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69197C" w14:paraId="3C34D03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4C04191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A006E1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20</w:t>
                          </w:r>
                        </w:p>
                      </w:tc>
                    </w:tr>
                  </w:tbl>
                  <w:p w14:paraId="512485BA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679aa8efd4c428f9f97c028af36c189" o:spid="_x0000_s1170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5C74067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0A2681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69197C" w14:paraId="6B9CA28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A2811DD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422BF2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313F70C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69" style="position:absolute;left:6576;top:64;width:80;height:15" fillcolor="black" strokeweight="42e-5mm"/>
            <v:rect id="_x0000_s1168" style="position:absolute;left:6656;top:64;width:736;height:15" fillcolor="black" strokeweight="42e-5mm"/>
            <v:rect id="_x0000_s1167" style="position:absolute;left:7016;top:72;width:15;height:72" fillcolor="black" strokeweight="42e-5mm"/>
            <v:rect id="_x0000_s1166" style="position:absolute;left:7016;top:144;width:15;height:1267" fillcolor="black" strokeweight="42e-5mm"/>
            <v:shape id="R887f189f0f144a92b52e0b1b24c43596" o:spid="_x0000_s1165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0BF87BF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710C7B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SG17</w:t>
                          </w:r>
                        </w:p>
                      </w:tc>
                    </w:tr>
                    <w:tr w:rsidR="0069197C" w14:paraId="3E76E0A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6B96051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B0ECBD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1000</w:t>
                          </w:r>
                        </w:p>
                      </w:tc>
                    </w:tr>
                  </w:tbl>
                  <w:p w14:paraId="719475C0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e711c00c49a474ebac8eb82d5a72659" o:spid="_x0000_s1164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0EFB497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56E0CF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PGI</w:t>
                          </w:r>
                        </w:p>
                      </w:tc>
                    </w:tr>
                    <w:tr w:rsidR="0069197C" w14:paraId="2202D2F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93DC254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54EC87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164BC27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63" style="position:absolute;left:7016;top:2534;width:15;height:144" fillcolor="black" strokeweight="42e-5mm"/>
            <v:shape id="R97f0b9f4de6d44d4bcc0ff44355f761f" o:spid="_x0000_s1162" type="#_x0000_t202" style="position:absolute;left:665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7D83538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0AA5B1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SG36</w:t>
                          </w:r>
                        </w:p>
                      </w:tc>
                    </w:tr>
                    <w:tr w:rsidR="0069197C" w14:paraId="5B5DB78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89F9D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8012CA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3556C8AE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d7269c5813c487a89d25a1f17f11023" o:spid="_x0000_s1161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748214B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20E871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69197C" w14:paraId="7E0C8A4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D6165E8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8F3C63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221268C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60" style="position:absolute;left:7024;top:3865;width:368;height:15" fillcolor="black" strokeweight="42e-5mm"/>
            <v:rect id="_x0000_s1159" style="position:absolute;left:7016;top:3801;width:15;height:144" fillcolor="black" strokeweight="42e-5mm"/>
            <v:rect id="_x0000_s1158" style="position:absolute;left:7016;top:3945;width:15;height:545" fillcolor="black" strokeweight="42e-5mm"/>
            <v:shape id="R37efc0bb4b5b4cb89b11e51492497715" o:spid="_x0000_s1157" type="#_x0000_t202" style="position:absolute;left:6656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2C9E0BF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79EDA1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PIA</w:t>
                          </w:r>
                        </w:p>
                      </w:tc>
                    </w:tr>
                    <w:tr w:rsidR="0069197C" w14:paraId="4F62885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63E9BDD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EE348A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2167044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56" style="position:absolute;left:7392;top:64;width:80;height:15" fillcolor="black" strokeweight="42e-5mm"/>
            <v:rect id="_x0000_s1155" style="position:absolute;left:7392;top:3865;width:80;height:15" fillcolor="black" strokeweight="42e-5mm"/>
            <v:rect id="_x0000_s1154" style="position:absolute;left:7472;top:64;width:736;height:15" fillcolor="black" strokeweight="42e-5mm"/>
            <v:rect id="_x0000_s1153" style="position:absolute;left:7472;top:3865;width:736;height:15" fillcolor="black" strokeweight="42e-5mm"/>
            <v:rect id="_x0000_s1152" style="position:absolute;left:7832;top:3873;width:15;height:72" fillcolor="black" strokeweight="42e-5mm"/>
            <v:rect id="_x0000_s1151" style="position:absolute;left:7832;top:3945;width:15;height:545" fillcolor="black" strokeweight="42e-5mm"/>
            <v:shape id="Rbc01eae132484597b918d81073143e42" o:spid="_x0000_s1150" type="#_x0000_t202" style="position:absolute;left:747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33771D3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367018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69197C" w14:paraId="6EA45E8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999CE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7E5C36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32CA615E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49" style="position:absolute;left:8208;top:64;width:80;height:15" fillcolor="black" strokeweight="42e-5mm"/>
            <v:rect id="_x0000_s1148" style="position:absolute;left:8208;top:3865;width:80;height:15" fillcolor="black" strokeweight="42e-5mm"/>
            <v:rect id="_x0000_s1147" style="position:absolute;left:8288;top:64;width:736;height:15" fillcolor="black" strokeweight="42e-5mm"/>
            <v:rect id="_x0000_s1146" style="position:absolute;left:8288;top:3865;width:368;height:15" fillcolor="black" strokeweight="42e-5mm"/>
            <v:rect id="_x0000_s1145" style="position:absolute;left:8648;top:3873;width:15;height:72" fillcolor="black" strokeweight="42e-5mm"/>
            <v:shape id="R424b50cc93fd41beafc67c38c466f6cb" o:spid="_x0000_s1144" type="#_x0000_t202" style="position:absolute;left:828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540A756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01D9BA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SG40</w:t>
                          </w:r>
                        </w:p>
                      </w:tc>
                    </w:tr>
                    <w:tr w:rsidR="0069197C" w14:paraId="389E67E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0460F03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BABAD6" w14:textId="77777777" w:rsidR="0069197C" w:rsidRDefault="004C507D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3005D42D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24e4c82397884beb830e4ebcb10a3bdc" o:spid="_x0000_s1143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17CCA6B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0A8CEA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69197C" w14:paraId="527F3ED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1241BFD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526F2A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69B0B8F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42" style="position:absolute;left:8656;top:5132;width:368;height:15" fillcolor="black" strokeweight="42e-5mm"/>
            <v:rect id="_x0000_s1141" style="position:absolute;left:8648;top:5068;width:15;height:144" fillcolor="black" strokeweight="42e-5mm"/>
            <v:rect id="_x0000_s1140" style="position:absolute;left:8648;top:5212;width:15;height:545" fillcolor="black" strokeweight="42e-5mm"/>
            <v:shape id="R5e6e84a587264196b8bec85ec2c978cf" o:spid="_x0000_s1139" type="#_x0000_t202" style="position:absolute;left:8288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4B6FB53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118D89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RNG</w:t>
                          </w:r>
                        </w:p>
                      </w:tc>
                    </w:tr>
                    <w:tr w:rsidR="0069197C" w14:paraId="518C58A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7879670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A2F48B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030F40E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38" style="position:absolute;left:9024;top:64;width:80;height:15" fillcolor="black" strokeweight="42e-5mm"/>
            <v:rect id="_x0000_s1137" style="position:absolute;left:9024;top:5132;width:80;height:15" fillcolor="black" strokeweight="42e-5mm"/>
            <v:rect id="_x0000_s1136" style="position:absolute;left:9104;top:64;width:736;height:15" fillcolor="black" strokeweight="42e-5mm"/>
            <v:rect id="_x0000_s1135" style="position:absolute;left:9104;top:5132;width:368;height:15" fillcolor="black" strokeweight="42e-5mm"/>
            <v:rect id="_x0000_s1134" style="position:absolute;left:9464;top:5140;width:15;height:72" fillcolor="black" strokeweight="42e-5mm"/>
            <v:rect id="_x0000_s1133" style="position:absolute;left:9464;top:5212;width:15;height:545" fillcolor="black" strokeweight="42e-5mm"/>
            <v:shape id="R8cdfa04964b24075b6597d2e976fa4f7" o:spid="_x0000_s1132" type="#_x0000_t202" style="position:absolute;left:9104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5B8ACBE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2A5851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9197C" w14:paraId="6A00361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6BD4AC3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E9FF9E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5276367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31" style="position:absolute;left:9840;top:64;width:80;height:15" fillcolor="black" strokeweight="42e-5mm"/>
            <v:rect id="_x0000_s1130" style="position:absolute;left:9920;top:64;width:368;height:15" fillcolor="black" strokeweight="42e-5mm"/>
            <v:rect id="_x0000_s1129" style="position:absolute;left:10280;top:72;width:15;height:72" fillcolor="black" strokeweight="42e-5mm"/>
            <v:rect id="_x0000_s1128" style="position:absolute;left:10280;top:144;width:15;height:545" fillcolor="black" strokeweight="42e-5mm"/>
            <v:shape id="Reb0071cd4fc7410c96b7a754bb4f03c2" o:spid="_x0000_s1127" type="#_x0000_t202" style="position:absolute;left:992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197C" w14:paraId="70DA41F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8E36D4" w14:textId="77777777" w:rsidR="0069197C" w:rsidRDefault="004C507D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69197C" w14:paraId="56C7916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020E671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35248B" w14:textId="77777777" w:rsidR="0069197C" w:rsidRDefault="004C507D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12231BE" w14:textId="77777777" w:rsidR="0069197C" w:rsidRDefault="0069197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4536B2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C1518" w14:textId="77777777" w:rsidR="0069197C" w:rsidRDefault="004C507D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4" w:name="_Toc98856713"/>
            <w:r>
              <w:rPr>
                <w:noProof/>
              </w:rPr>
              <w:instrText>Segmentlayout</w:instrText>
            </w:r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6D219DC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3DE7A2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4B24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6EEE9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FA8B0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D74ED0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76A89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EF5F8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69197C" w14:paraId="492E02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6C593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564F53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6A3E77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21448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4DE85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D67B5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477601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86C85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BFE85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09FC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5CB970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DCF2F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22AE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37CF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DBBF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C67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8DD31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80FF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563022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47B42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967B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CE86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C298E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315A3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D1DB0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C094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 Laufende</w:t>
            </w:r>
          </w:p>
          <w:p w14:paraId="3A8C1CE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im Datenaustausch. Identisch mit</w:t>
            </w:r>
          </w:p>
          <w:p w14:paraId="2C3D30A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4280E1C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69197C" w14:paraId="397691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55C6F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DD74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9975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EB8F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9F07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09A7F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DA02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087AD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AF412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21E9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D898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31DF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0B57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4D727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C09FC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PRICAT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Preisliste/Katalog</w:t>
            </w:r>
          </w:p>
        </w:tc>
      </w:tr>
      <w:tr w:rsidR="0069197C" w14:paraId="66EEC0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08FD96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54B5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64583F5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3CF2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F6C2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5E618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E9083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C726F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69197C" w14:paraId="33F82A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6EEB13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D331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48DD9E2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8D26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C6E8A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99C17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D6172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2926D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2020 - B</w:t>
            </w:r>
          </w:p>
        </w:tc>
      </w:tr>
      <w:tr w:rsidR="0069197C" w14:paraId="378424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58852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B80E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D63A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4E4EB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EF0C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6C66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5156F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69197C" w14:paraId="3D884B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87B89B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C20F9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77DCE24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2AAF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C6B86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9D1113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A4CE9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960B4F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2.0a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333CC618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69197C" w14:paraId="46F8C6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3C351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57C6AC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D5E6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577C7A9A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D783B36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D.09B unter Kontrolle der</w:t>
            </w:r>
          </w:p>
          <w:p w14:paraId="68847B9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3D85CB5C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0D7662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7276EF49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69197C" w14:paraId="53431B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FC986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050469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1220F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UNH+767097019+PRICAT:D:20B:UN:2.0a'</w:t>
            </w:r>
          </w:p>
        </w:tc>
      </w:tr>
    </w:tbl>
    <w:p w14:paraId="153DE146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12"/>
          <w:footerReference w:type="default" r:id="rId13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7585F2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F808F5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37C6045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49B80D9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7515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33D06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EEA72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4E9E9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E68F5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D6C9F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69197C" w14:paraId="341328A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ED979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89D73E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516265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0BABA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C4A10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232F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4A8BD1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E2C4F4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AA95B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3E557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72A31E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2C447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0BFF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06CD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BA03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D1A7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5E316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B4B4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A2601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E95C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53F2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57655E4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E241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BEBA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B9F2A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5C4B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915C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231E6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056C61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BC3F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8D46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899A8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B84A4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CC73C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26367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Ausgleichsenergiepreis</w:t>
            </w:r>
          </w:p>
          <w:p w14:paraId="192C0C42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Messstellenbetrieb</w:t>
            </w:r>
          </w:p>
          <w:p w14:paraId="49DF0F66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Sperren / Entsperren und</w:t>
            </w:r>
          </w:p>
          <w:p w14:paraId="0D5EAA94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</w:t>
            </w:r>
          </w:p>
          <w:p w14:paraId="03C2A02C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Netznutzung ohne</w:t>
            </w:r>
          </w:p>
          <w:p w14:paraId="5C87787F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gemeindespezifische Konzessionsabgaben</w:t>
            </w:r>
          </w:p>
          <w:p w14:paraId="54268909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Blindarbeit</w:t>
            </w:r>
          </w:p>
          <w:p w14:paraId="6564037F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Netznutzung: Gemeindespezifische</w:t>
            </w:r>
          </w:p>
          <w:p w14:paraId="48E70830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</w:t>
            </w:r>
          </w:p>
        </w:tc>
      </w:tr>
      <w:tr w:rsidR="0069197C" w14:paraId="21DC4BA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A92F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501A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60DCF0B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B1A7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2D80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5DF4E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4829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37B4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89349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4DF8E4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20C6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2D9D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C8BD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E66F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FF43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95C9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14:paraId="3062E36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Dokuments. Eindeutige Referenz zur Identifikation der</w:t>
            </w:r>
          </w:p>
          <w:p w14:paraId="5CBBB81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Nachricht.</w:t>
            </w:r>
          </w:p>
        </w:tc>
      </w:tr>
      <w:tr w:rsidR="0069197C" w14:paraId="609A39F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848902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8EBA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4CB3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4F89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26DC8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A8E3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D9CE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197C" w14:paraId="2C58E8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AE9AF7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BAE3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Antwort,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7BF4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13F2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0EF38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623B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409C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197C" w14:paraId="7EF2D4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E6AB99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520B3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84EF6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14BF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2CEF45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E3F30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EFEA0D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 nicht verfügbar</w:t>
            </w:r>
          </w:p>
        </w:tc>
      </w:tr>
      <w:tr w:rsidR="0069197C" w14:paraId="16B08D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41182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605C7A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404B6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anzuzeigen und die Identifikationsnummer zu übermitteln.</w:t>
            </w:r>
          </w:p>
          <w:p w14:paraId="16D5710B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55E6BF2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DE1373: Mit dem Code 11 kann die Aussage getroffen werden, dass das Preisblatt ohne Inhalt übermittelt und somit keine</w:t>
            </w:r>
          </w:p>
          <w:p w14:paraId="625FD83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 dieses Preisblatttyps angeboten wird.</w:t>
            </w:r>
          </w:p>
          <w:p w14:paraId="11F588E6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391A2C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Folgendes Informationstripel stellt eine Eindeutigkeit einer PRICAT zur Übertragung des Ausgleichsenergiepreises her:</w:t>
            </w:r>
          </w:p>
          <w:p w14:paraId="551E106B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D68C33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DE1004 des BGM-Segments (d. h. die EDI-Nachrichtennummer)</w:t>
            </w:r>
          </w:p>
          <w:p w14:paraId="3715255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DE2380 des DTM-Segments mit DE2005 = 492 (d. h. das Betrachtungszeitintervall)</w:t>
            </w:r>
          </w:p>
          <w:p w14:paraId="41463BD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DE3039 von SG2-NAD mit DE3035 = MS (d. h. MP-ID des PRICAT-Versenders)</w:t>
            </w:r>
          </w:p>
          <w:p w14:paraId="3E739581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33B583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Sollte der Fall eintreten, dass Inhalte einer PRICAT falsch sind, so ändert sich an diesem Informationstripel der neuen, die</w:t>
            </w:r>
          </w:p>
          <w:p w14:paraId="46B52F52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korrigierten Daten enthaltenden PRICAT die EDI-Nachrichtennummer. Die Entscheidung welche PRICAT zu verwenden ist, ergibt</w:t>
            </w:r>
          </w:p>
          <w:p w14:paraId="2FE52CB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sich über das in DE2380 des DTM-Segments mit DE2005 = 137 (d. h. das Dokumentendatum), wobei immer das jüngste Dokument</w:t>
            </w:r>
          </w:p>
          <w:p w14:paraId="05F2213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 ist.</w:t>
            </w:r>
          </w:p>
          <w:p w14:paraId="34F1B4B8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7AEB9F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den Messstellenbetrieb ist durch die EDI-Nachrichtennummer gegeben, d. h. den Inhalt von</w:t>
            </w:r>
          </w:p>
          <w:p w14:paraId="4521A26F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DE1004 des BGM-Segments.</w:t>
            </w:r>
          </w:p>
          <w:p w14:paraId="3661446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das Sperren / Entsperren, die Verzugskosten, die Netznutzung ohne gemeindespezifische</w:t>
            </w:r>
          </w:p>
          <w:p w14:paraId="4C8A199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Konzessionsabgaben, Netznutzung: Gemeindespezifische Konzessionsabgaben und die Blindarbeit ist durch die EDI-</w:t>
            </w:r>
          </w:p>
          <w:p w14:paraId="69042DC3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gegeben, d. h. den Inhalt von DE1004 des BGM-Segments.</w:t>
            </w:r>
          </w:p>
        </w:tc>
      </w:tr>
      <w:tr w:rsidR="0069197C" w14:paraId="649FA1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F2A89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2B001E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2ADBD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BGM+Z54+1313+++11'</w:t>
            </w:r>
          </w:p>
        </w:tc>
      </w:tr>
    </w:tbl>
    <w:p w14:paraId="3E8EA6C1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14"/>
          <w:footerReference w:type="default" r:id="rId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2BA33D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A00A84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3C0199B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731F505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0D16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E4AF7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ACCBD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6D371E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8462E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902BD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Betrachtungszeitintervall</w:t>
            </w:r>
          </w:p>
        </w:tc>
      </w:tr>
      <w:tr w:rsidR="0069197C" w14:paraId="3489F56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4E897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BE983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7C38B9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98F7D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69CC0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3F95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4224B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6BE8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48BA5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210E9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5ABEB4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70181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1706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2F92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C910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38C5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A8E5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9358B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A6E45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34F2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0C23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7AE8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EE56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480E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1225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00F7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A4FD9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620A7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F7AF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3AD167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243D10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71F2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2458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20E48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AA98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5D9C2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Bilanzierungsdatum, -zeit, -periode</w:t>
            </w:r>
          </w:p>
        </w:tc>
      </w:tr>
      <w:tr w:rsidR="0069197C" w14:paraId="1342B7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4A28F9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2ABB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351EAA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4402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E853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A6A45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BD59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E327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64F57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897306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0E60E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FA77E5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5C1F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0E8BA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11441D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6EE57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664419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69197C" w14:paraId="1104EA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EF90A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0CAB02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A991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Betrachtungszeitintervalls.</w:t>
            </w:r>
          </w:p>
          <w:p w14:paraId="1FBF65A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69197C" w14:paraId="128113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C316E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12A72F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AFF0A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DTM+492:201105:610'</w:t>
            </w:r>
          </w:p>
        </w:tc>
      </w:tr>
    </w:tbl>
    <w:p w14:paraId="32D8E781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16"/>
          <w:footerReference w:type="default" r:id="rId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59A72E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36162E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3FDC625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6FCF2C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9A29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7BFF1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3A80A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B283A4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0F5BB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FE7E3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69197C" w14:paraId="14F0D04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998206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1DF29A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763548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73989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B3019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52265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9517D8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C07D33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90158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6833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000225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F973A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9900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6E4B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0EC3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3BCF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F65E7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422A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25B5F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63A33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A3BA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FF51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AA21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9164F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C9B94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4C37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0B408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651513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6418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26CF11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6B0FA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32D0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3B02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981A3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F305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E698C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69197C" w14:paraId="130BE4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A700DF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92C6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08A1B0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BB5A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5C1C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6F861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03975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12F2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0DC00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445F6F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0E002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0281E4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1D476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A1A0E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D6842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9953D8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32405C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197C" w14:paraId="1F9E6C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6E010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27A48E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173C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  <w:p w14:paraId="01B45BCA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F31FF7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</w:t>
            </w:r>
          </w:p>
          <w:p w14:paraId="3C22631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ist das Datum der Erstellung der Ausgleichsenergiepreisliste durch den BIKO oder das Datum der Erstellung des Preisblatts</w:t>
            </w:r>
          </w:p>
          <w:p w14:paraId="0E3FE7EF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den MSB anzugeben.</w:t>
            </w:r>
          </w:p>
          <w:p w14:paraId="44B1845B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92F6A4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Fall der Ausgleichsenergiepreisliste gilt:</w:t>
            </w:r>
          </w:p>
          <w:p w14:paraId="5B0E049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mehrere PRICAT für dasselbe Zeitintervall vom selben BIKO versendet, so ist immer die PRICAT mit dem jüngsten</w:t>
            </w:r>
          </w:p>
          <w:p w14:paraId="43D3991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Dokumentendatum gültig.</w:t>
            </w:r>
          </w:p>
        </w:tc>
      </w:tr>
      <w:tr w:rsidR="0069197C" w14:paraId="545D62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1FBFF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1A4DB8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BE144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DTM+137:201106031826?+00:303'</w:t>
            </w:r>
          </w:p>
        </w:tc>
      </w:tr>
    </w:tbl>
    <w:p w14:paraId="32B6AAA5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18"/>
          <w:footerReference w:type="default" r:id="rId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0A3768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D5B8D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F6E0160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27CB966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0481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03477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55EF5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8B4AC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7F1E4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795A4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Gültigkeitsbeginn</w:t>
            </w:r>
          </w:p>
        </w:tc>
      </w:tr>
      <w:tr w:rsidR="0069197C" w14:paraId="4F3A9ED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EA1757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8E46B0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597E5E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ED3E5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DFA2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F1B25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543C4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98525F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9CC84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CF7E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30448C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015C45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DA0B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BDB5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B1F7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2867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DA80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2CBE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F7A3B5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D567B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8D16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5B11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8597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CD8F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DD229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431E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C9B44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442238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1AA7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355754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0808A0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CA7C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C765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5090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47289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C9EF6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Gültigkeit, Beginndatum</w:t>
            </w:r>
          </w:p>
        </w:tc>
      </w:tr>
      <w:tr w:rsidR="0069197C" w14:paraId="19A6FE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9E883B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D3B1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12FC9E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25F4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D893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526AB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99505A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C6B8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A1686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88EA1E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8A41D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C0D814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25009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3A60B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55FF5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3266E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391A0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197C" w14:paraId="63736D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E8B50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1CAB30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4285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Übermittlung des Zeitpunkts, zu dem das Preisblatt gültig wird. </w:t>
            </w:r>
          </w:p>
          <w:p w14:paraId="11FB7801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7378A43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dem hier angegebenen Zeitpunkt beginnt die Gültigkeit des Preisblatts. Dieser Zeitpunkt stellt gleichzeitig den Zeitpunkt dar, zu</w:t>
            </w:r>
          </w:p>
          <w:p w14:paraId="28C02C9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das diesem Preisblatt vorausgehende Preisblatt seine Gültigkeit verliert. Das heißt, wenn t1 der Zeitpunkt ist, zu dem das</w:t>
            </w:r>
          </w:p>
          <w:p w14:paraId="6F7C8209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Vorgängerpreisblatt gültig wurde und t2 der hier genannte Zeitpunkt ist, und für t2 gilt, dass </w:t>
            </w:r>
          </w:p>
          <w:p w14:paraId="16958EE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t1 &lt; t2, dann ergibt sich als Gültigkeitszeitraum für das Vorgängerpreisblatt der Zeitraum [t1; t2[</w:t>
            </w:r>
          </w:p>
          <w:p w14:paraId="029802A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t1 = t2, dann ergibt sich, dass das Vorgängerpreisblatt ungültig ist.</w:t>
            </w:r>
          </w:p>
        </w:tc>
      </w:tr>
      <w:tr w:rsidR="0069197C" w14:paraId="34ACC9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85C60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6D6C57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68DD7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DTM+157:201801012300?+00:303'</w:t>
            </w:r>
          </w:p>
        </w:tc>
      </w:tr>
    </w:tbl>
    <w:p w14:paraId="706F8178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20"/>
          <w:footerReference w:type="defaul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6ADE02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C6CA44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4A34F2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628648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4859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0E619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7E6A7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A88821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B56AB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8C18D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69197C" w14:paraId="4D6B1D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C8D0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0CD2F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507A3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12C9A9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F433E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37C1D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69197C" w14:paraId="4E86DA5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734CD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D16E73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4889AA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72132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5625E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F7C04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7CBE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75D14E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EB714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64B53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13366B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BF775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13F4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5B00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FEF7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17A2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A8C5B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5241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A27F06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2BBF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0DAE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B8FC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7FC1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FEC89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A1EAE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CB2E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6876B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3D9660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EB23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8FEC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283E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B7244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B4E7B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E8BDE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4F58A38E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69197C" w14:paraId="199025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37FE29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1E577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0E51A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5EB92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1C5F7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44626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0FDA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22708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0B39A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2B10DB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F335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der EDI-Nachrichtennummer einer vorangegangenen Nachricht.</w:t>
            </w:r>
          </w:p>
        </w:tc>
      </w:tr>
      <w:tr w:rsidR="0069197C" w14:paraId="425812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0DFD7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1BDAE7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D9CF3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RFF+ACW:123GSDF3434'</w:t>
            </w:r>
          </w:p>
        </w:tc>
      </w:tr>
    </w:tbl>
    <w:p w14:paraId="37F88F0E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22"/>
          <w:footerReference w:type="defaul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71102F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4E6AC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2457A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15CECA0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9034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FA8D3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93A39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AB61B6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08E7C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6FF32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197C" w14:paraId="2042DC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88A6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74169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990D9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D6BC29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D36E0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F223E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197C" w14:paraId="1FA8F2D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778B8B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310567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159DCE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792BA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D523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97843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B8C87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F0435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53677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B4654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67FF7F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FF4339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2BBD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D3B0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DD15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5862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C8348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4C96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F9663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D8F61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66C2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1230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8FF1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DBB8A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B075D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5ED8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B2244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69ACC6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5CF5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02B4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9013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033EE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51DF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B1A71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197C" w14:paraId="6E6724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9B9E98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1FFE7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710AF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F993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660F94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705B8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373A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1A289707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der Ausgleichsenergiepreise</w:t>
            </w:r>
          </w:p>
          <w:p w14:paraId="2236945A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Messstellenbetrieb iMS, mME</w:t>
            </w:r>
          </w:p>
          <w:p w14:paraId="22E60C00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GPKE</w:t>
            </w:r>
          </w:p>
        </w:tc>
      </w:tr>
      <w:tr w:rsidR="0069197C" w14:paraId="147D01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148A8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0AC4D7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CC1D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69197C" w14:paraId="13406D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AA1DD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32616D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62AB7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RFF+Z13:27001'</w:t>
            </w:r>
          </w:p>
        </w:tc>
      </w:tr>
    </w:tbl>
    <w:p w14:paraId="5EB271C2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24"/>
          <w:footerReference w:type="defaul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1E2069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C30A65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72CC9D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3E3E14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3902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7BD09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E7810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41031C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12867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7F273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Empfänger-ID</w:t>
            </w:r>
          </w:p>
        </w:tc>
      </w:tr>
      <w:tr w:rsidR="0069197C" w14:paraId="1B217F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290F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70BC8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50486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2B7D44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18BD1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DC358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</w:t>
            </w:r>
          </w:p>
        </w:tc>
      </w:tr>
      <w:tr w:rsidR="0069197C" w14:paraId="3311D5F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8E0C7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3DDD3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0FF7AA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498D2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86AF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EBFA6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2A46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8D7FB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A2A19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1EA6F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7BD5FE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61EFE5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CF7D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D254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AC92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3291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5C4E5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64A8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7751C2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952074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AD92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8C2C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4DC1A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CCEC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663E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2FE5D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69197C" w14:paraId="571280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5493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6053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3DB9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BEEF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A9181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9CE8A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6A3B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59C97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D05931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AA37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EC17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0978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2B1DF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E93F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EA63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69197C" w14:paraId="716CC7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7F2A89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FA60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0653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76AD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B5423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0790D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D596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197C" w14:paraId="22427A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2B5ABD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45031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193672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879E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98E0F1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FA5178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14533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C95107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283650B0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6C22CEE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69197C" w14:paraId="2EDC86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C2536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2D325B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DB62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57E2A72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</w:tc>
      </w:tr>
      <w:tr w:rsidR="0069197C" w14:paraId="7E9551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DE489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646237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F42CB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NAD+MR+4078901000029::9'</w:t>
            </w:r>
          </w:p>
        </w:tc>
      </w:tr>
    </w:tbl>
    <w:p w14:paraId="26EC3DA6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26"/>
          <w:footerReference w:type="defaul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038158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05E3E4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D0492D3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04EF0C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9B55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1C932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30752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FCC868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0FBAC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3D0AD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69197C" w14:paraId="705FC3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30E1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D839E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A321B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910575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B3691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92314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</w:t>
            </w:r>
          </w:p>
        </w:tc>
      </w:tr>
      <w:tr w:rsidR="0069197C" w14:paraId="0BEF3A5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5B750A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5CE7B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073E14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9D3C8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27A74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8935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4AA23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3DF7D1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58CC9E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AE8C0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29EACC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B586A9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BF4F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0524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09B3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FAD4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C65E6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022F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FD355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F6CDF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0735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6942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E35DE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56B1A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3A9C2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6ABD1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537A2467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69197C" w14:paraId="430C42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742CB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5699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177C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D4C5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7464F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0F2D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1913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D461C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1FE15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D4B3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C344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F89A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1768E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E151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B84E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69197C" w14:paraId="48F1E6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D0CB34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03D3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9511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84DE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13E08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58BB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D473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197C" w14:paraId="0DAEEF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15DE46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FCE0F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184E82A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F6157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2017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1F3BDF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48CDC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B171F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C82D335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1ED7505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69197C" w14:paraId="0B5B84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0FB76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63DC20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963F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704D630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</w:tc>
      </w:tr>
      <w:tr w:rsidR="0069197C" w14:paraId="17C7E3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58FBC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707F1D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A4A3E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NAD+MS+4012345000023::9'</w:t>
            </w:r>
          </w:p>
        </w:tc>
      </w:tr>
    </w:tbl>
    <w:p w14:paraId="579C277F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28"/>
          <w:footerReference w:type="defaul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34224A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A40530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B67B1F1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5E63FE6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2376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4E009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4622E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D75C99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823E9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682AD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69197C" w14:paraId="772898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1C2B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73DFD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1A639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02D7B7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A3676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82271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Regelzone</w:t>
            </w:r>
          </w:p>
        </w:tc>
      </w:tr>
      <w:tr w:rsidR="0069197C" w14:paraId="1A75120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E7684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59D02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0B4F5A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42124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C4F9C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B0018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3803B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F2811B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4FC08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AAF9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0EFA67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46F329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B73E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9BF6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FC60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BF61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BE4F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C663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86724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7108F9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1FC3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4C56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700C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68B44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9A4E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79BF6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Regelzone</w:t>
            </w:r>
          </w:p>
        </w:tc>
      </w:tr>
      <w:tr w:rsidR="0069197C" w14:paraId="60498D1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E0DD5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797D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9C38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F5F3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3E7BE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CE310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C8F1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54443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B6863F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48DF0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0D59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2F5408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B77DA3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5BC20A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2FBBC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Regelzone wird als EIC-Code übertragen</w:t>
            </w:r>
          </w:p>
        </w:tc>
      </w:tr>
      <w:tr w:rsidR="0069197C" w14:paraId="25DAE4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E366D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22DD1E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EAAC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von Lokationen. </w:t>
            </w:r>
          </w:p>
          <w:p w14:paraId="51396B7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Im vorliegenden Fall wird die Regelzone angegeben. </w:t>
            </w:r>
          </w:p>
        </w:tc>
      </w:tr>
      <w:tr w:rsidR="0069197C" w14:paraId="775876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64101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3382B1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FC8AF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LOC+231+10YDE-VNBNET---9'</w:t>
            </w:r>
          </w:p>
        </w:tc>
      </w:tr>
    </w:tbl>
    <w:p w14:paraId="37E13440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30"/>
          <w:footerReference w:type="defaul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6EC7E9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E5B88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2A59E8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4B3C615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6CE7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3D3BF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FD8FE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E4688E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BF916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F913D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69197C" w14:paraId="56EE4F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A6D4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41276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E8E25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4FE494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0D203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5AB88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CTA-COM</w:t>
            </w:r>
          </w:p>
        </w:tc>
      </w:tr>
      <w:tr w:rsidR="0069197C" w14:paraId="78D746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B83A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9D244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5A379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7D56C2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64FC7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F7683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197C" w14:paraId="393E229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16674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E46687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78AEAD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C18A4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E322C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B9393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459BB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832C9A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530FB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E145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729721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38C504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B0BC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FF5F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CA7F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4FD1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2DF19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AC57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3FD6F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F6BEAF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E03D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69E5EE6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8A29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2504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E69F7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440F1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3771D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69197C" w14:paraId="2798412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A1AA5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FA48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7338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1425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C1F6A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DF2C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6E0B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207C5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071E5A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41F3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F380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47E3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9F2FF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3BE84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A6B6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197C" w14:paraId="2A2721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264EDD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AC337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3EA15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C0431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D9F9C8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504B3E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35E5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56CD6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E8338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4A2601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A7AE6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4C9BB6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69197C" w14:paraId="7D6795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6C530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138007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D8D3D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CTA+IC+:B. Zweistein'</w:t>
            </w:r>
          </w:p>
        </w:tc>
      </w:tr>
    </w:tbl>
    <w:p w14:paraId="31B21E68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32"/>
          <w:footerReference w:type="defaul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250E84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4550FA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3404E74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77CE05A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DB32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CA905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AC901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BE0B32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06337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B1DF4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69197C" w14:paraId="5B65DE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1C7A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D6F99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BD6AE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07B085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BB9F4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9A51A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CTA-COM</w:t>
            </w:r>
          </w:p>
        </w:tc>
      </w:tr>
      <w:tr w:rsidR="0069197C" w14:paraId="109EC3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58F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AA185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1B832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943699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F5CA7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2610A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69197C" w14:paraId="4DF395E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89EEFD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A221B3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3884D1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CBDDB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5CB4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53A70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3A86E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77A29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F6299E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7917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5B4922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82580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3956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8BFC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22A2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90E5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67DB1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D307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F41AB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C3C11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2F6A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C5A9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B9C4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8538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9FB6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E543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0EF07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ABD4A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C735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2C12621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A0C1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F5C6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880CE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2512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10C3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5BDB4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10F149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5489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0BBEEF9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F993A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A2187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90E91E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4BE89B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771CE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5D45AA1A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549B7F1C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6C6842F0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76DCF55C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69197C" w14:paraId="194F8D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4D4AC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4D3094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79DC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F9D08D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66687A90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32E67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</w:t>
            </w:r>
          </w:p>
          <w:p w14:paraId="28BF47C2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jeder Qualifier max. einmal zu verwenden.</w:t>
            </w:r>
          </w:p>
        </w:tc>
      </w:tr>
      <w:tr w:rsidR="0069197C" w14:paraId="5180C5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28BF9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6C960A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60A4D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COM+00897298719:TE'</w:t>
            </w:r>
          </w:p>
        </w:tc>
      </w:tr>
    </w:tbl>
    <w:p w14:paraId="5330254F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34"/>
          <w:footerReference w:type="defaul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7CC634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1437B7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7AA5687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00080F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62F0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66FF9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81637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891EF6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5A8D2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A5808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69197C" w14:paraId="04B500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B18D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CBC08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39C4F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F0502C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0A124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2D756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69197C" w14:paraId="586F2F9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A6FB5F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062968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2478B4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82295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80AB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40568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4C53A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EF46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03AF78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F7F6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16DB3C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AF3B33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EFFC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8210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712C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8605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3DF3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7080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6444E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9D33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82EC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8889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D47C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749E1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49F33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43A7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95040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8B6CC8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9335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2794304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C13A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B553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1B364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BDFF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AE783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69197C" w14:paraId="7D8B15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D9CD1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5B67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7054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3025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C7866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73C9E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49B00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69197C" w14:paraId="06C777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D6325E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71C6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E8CC7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F7FA0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3F6C1A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231CE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199721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Preisliste</w:t>
            </w:r>
          </w:p>
        </w:tc>
      </w:tr>
      <w:tr w:rsidR="0069197C" w14:paraId="33FDFA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3B6F1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2A5BBF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DDCC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Währungsangaben für die gesamte Preisliste anzugeben.</w:t>
            </w:r>
          </w:p>
        </w:tc>
      </w:tr>
      <w:tr w:rsidR="0069197C" w14:paraId="617530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EDEC7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4B46A8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AADB3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CUX+2:EUR:8'</w:t>
            </w:r>
          </w:p>
        </w:tc>
      </w:tr>
    </w:tbl>
    <w:p w14:paraId="70B4ABD4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36"/>
          <w:footerReference w:type="defaul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5889C8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30D3E2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23D6649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736612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F8E6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6641A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43A9D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D97306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E8CCA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BF289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69197C" w14:paraId="091454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4E65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6D18E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EC06D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5913A1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PGI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2CF0C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DC4BF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Produktgruppen-Information</w:t>
            </w:r>
          </w:p>
        </w:tc>
      </w:tr>
      <w:tr w:rsidR="0069197C" w14:paraId="3E307AA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54D0C3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9CA3F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1A53F5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DF03A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B396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6700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33775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75CEB8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8856C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75629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297BEF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0375D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PGI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89F7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A3FF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3E4B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AAE2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7EE4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DDB8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BB48E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96A4AD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38315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Produktgruppen-Art,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C92AF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835D6A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A3911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02C4B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40E597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keine Gruppe genutzt</w:t>
            </w:r>
          </w:p>
        </w:tc>
      </w:tr>
      <w:tr w:rsidR="0069197C" w14:paraId="24E0E3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F104C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385507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F8E5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die darunterliegende Segmentgruppe eröffnen zu können.</w:t>
            </w:r>
          </w:p>
        </w:tc>
      </w:tr>
      <w:tr w:rsidR="0069197C" w14:paraId="1305CD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F261C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706872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68C7D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PGI+9'</w:t>
            </w:r>
          </w:p>
        </w:tc>
      </w:tr>
    </w:tbl>
    <w:p w14:paraId="72013397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38"/>
          <w:footerReference w:type="defaul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2A7B88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252A28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CF1593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030BEA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EEB7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30F75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F37A3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7668F1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4D8B8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AC54A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69197C" w14:paraId="70B226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8FD1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61FC5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B01F4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36F796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4F868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691F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69197C" w14:paraId="3B4277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8124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332B6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E0336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2E387D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9CF48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1B5A9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69197C" w14:paraId="26733C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E050B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438C9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58BF78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F53BF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0B6EB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A259F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620E28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C5DB9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8504A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1005E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24B1E9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80F9A3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5CD7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718C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D808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786E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FA5B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5F84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6DC825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55A2B7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01A5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EC5C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76001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ADCFA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C621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D307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2209A3C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 (fortlaufende Nummer von 1 bis n)</w:t>
            </w:r>
          </w:p>
        </w:tc>
      </w:tr>
      <w:tr w:rsidR="0069197C" w14:paraId="1E9769E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0881D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291D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1754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D7AB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9885B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E10F0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9949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197C" w14:paraId="7B35D7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5DFF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CD60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461C7EB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65C6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44D3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2F06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1C71F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CB12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42079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3AB42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DE53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F011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A8DB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BEA64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5BE5A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6240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des BDEW / Artikel-ID des BDEW</w:t>
            </w:r>
          </w:p>
        </w:tc>
      </w:tr>
      <w:tr w:rsidR="0069197C" w14:paraId="394AC3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F370EF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40853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2043B40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5F101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A2DF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C2E347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96069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89D7C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1A0E7FD5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69197C" w14:paraId="77D120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81D85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7A0228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9B123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Nachricht an. Der Positionsteil wird durch Wiederholung von</w:t>
            </w:r>
          </w:p>
          <w:p w14:paraId="366D5A5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1C2E9DA9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36313C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DE7140: Es sind ausschließlich Codes nutzbar, die in der jeweils gültigen Version der EDI@Energy-Codeliste der Artikelnummern</w:t>
            </w:r>
          </w:p>
          <w:p w14:paraId="4AFA28F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Artikel-ID enthalten sind.</w:t>
            </w:r>
          </w:p>
        </w:tc>
      </w:tr>
      <w:tr w:rsidR="0069197C" w14:paraId="2BA2BB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00D80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3076CD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10197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LIN+1++9990001000631:Z01'</w:t>
            </w:r>
          </w:p>
        </w:tc>
      </w:tr>
    </w:tbl>
    <w:p w14:paraId="58A56BB3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40"/>
          <w:footerReference w:type="defaul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542B8E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219528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640548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18A902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B402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3213B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44BD2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6D7448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2C274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A9CE0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69197C" w14:paraId="2202ED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82C9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05620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10913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A61496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0B3E8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296F5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69197C" w14:paraId="79E076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4E7E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680BD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D9544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43189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D3AD3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67344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Preisschlüsselstamm</w:t>
            </w:r>
          </w:p>
        </w:tc>
      </w:tr>
      <w:tr w:rsidR="0069197C" w14:paraId="735F452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415B3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F14134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3C1D2D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EDAEA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23EA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3B059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51E85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4B28D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69EA9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A593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31D392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7032DA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BBFD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AA0F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E477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7DC3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746B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0276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1F5B91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B0B5EA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FA01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Produkt-/Erzeugnisnummer,</w:t>
            </w:r>
          </w:p>
          <w:p w14:paraId="1DEE99B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CF35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FA72B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D0BAA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D55A1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DFC52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Identifikation</w:t>
            </w:r>
          </w:p>
        </w:tc>
      </w:tr>
      <w:tr w:rsidR="0069197C" w14:paraId="257CBC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9B4D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C6D8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2E71EB4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C78A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CB74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F926E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1610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30B1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690BD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4845D9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C75F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6604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8F5B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81AFE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0591E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79B6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Preisschlüsselstamms</w:t>
            </w:r>
          </w:p>
        </w:tc>
      </w:tr>
      <w:tr w:rsidR="0069197C" w14:paraId="09B7C5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B0280F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D869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3A22139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5690E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01A9D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DE42C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B393D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3AB17B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Preisschlüsselstamm</w:t>
            </w:r>
          </w:p>
        </w:tc>
      </w:tr>
      <w:tr w:rsidR="0069197C" w14:paraId="04BFAC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E13EF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24A27A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BEA0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Preisschlüsselstamms.</w:t>
            </w:r>
          </w:p>
          <w:p w14:paraId="235CEC1A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EDA5CB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Preisschlüsselstamm wird vom Ersteller der PRICAT vergeben. Ein Preisschlüsselstamm muss je PRICAT-Ersteller eindeutig</w:t>
            </w:r>
          </w:p>
          <w:p w14:paraId="5A23A5F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sein. </w:t>
            </w:r>
          </w:p>
        </w:tc>
      </w:tr>
      <w:tr w:rsidR="0069197C" w14:paraId="2D9615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DD94D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632F23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D11C2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PIA+1+FX12:Z06'</w:t>
            </w:r>
          </w:p>
        </w:tc>
      </w:tr>
    </w:tbl>
    <w:p w14:paraId="226C38D8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42"/>
          <w:footerReference w:type="defaul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73149C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CD87B1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DB673E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085628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3BDD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51BF3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963D8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2847F6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D70D2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E1AED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69197C" w14:paraId="1DF895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63F5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B0B6C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E6A2E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BC5A53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20668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C9EF8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69197C" w14:paraId="214B2B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F23B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6D735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B1B26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D5986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01F8D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75510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Produktbeschreibung</w:t>
            </w:r>
          </w:p>
        </w:tc>
      </w:tr>
      <w:tr w:rsidR="0069197C" w14:paraId="57DF19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3713F3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050009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335ACC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F2B64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485E9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1D70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82A09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57055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75921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720C9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3C1052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3D372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39D3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3614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6FAB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E15B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445E1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A197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267D2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B6196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B968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992A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AF41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21841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9348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1F53E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 (aus der Liste einer codepflegenden</w:t>
            </w:r>
          </w:p>
          <w:p w14:paraId="55AA1434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Organisation)</w:t>
            </w:r>
          </w:p>
          <w:p w14:paraId="78D5F012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Teilstrukturiert (Code und Text)</w:t>
            </w:r>
          </w:p>
        </w:tc>
      </w:tr>
      <w:tr w:rsidR="0069197C" w14:paraId="1A2D46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3DFF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4932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CFE8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D5AF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741A5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E2C3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2E23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51BC7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F95323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7487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A40CD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8E825B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2BB181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45708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B2D55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&gt;</w:t>
            </w:r>
          </w:p>
          <w:p w14:paraId="2306EF7F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100.000 kWh/a mit iMS</w:t>
            </w:r>
          </w:p>
          <w:p w14:paraId="5C1E97E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1</w:t>
            </w:r>
          </w:p>
          <w:p w14:paraId="1CB65EA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Angemessenes Entgelt für mit iMS ausgestattete</w:t>
            </w:r>
          </w:p>
          <w:p w14:paraId="1B5AB99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mit einem Jahresstromverbrauch von über</w:t>
            </w:r>
          </w:p>
          <w:p w14:paraId="028E85D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100 000 Kilowattstunden</w:t>
            </w:r>
          </w:p>
          <w:p w14:paraId="30B039A1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]50.</w:t>
            </w:r>
          </w:p>
          <w:p w14:paraId="739FB0C0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100.000 kWh/a] mit iMS</w:t>
            </w:r>
          </w:p>
          <w:p w14:paraId="504CAFB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2</w:t>
            </w:r>
          </w:p>
          <w:p w14:paraId="28FE8E0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200 Euro brutto jährliches Entgelt für mit</w:t>
            </w:r>
          </w:p>
          <w:p w14:paraId="489C388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2C31688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50 000 bis einschließlich</w:t>
            </w:r>
          </w:p>
          <w:p w14:paraId="7E84334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100 000 Kilowattstunden</w:t>
            </w:r>
          </w:p>
          <w:p w14:paraId="30AFE6A9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]20.</w:t>
            </w:r>
          </w:p>
          <w:p w14:paraId="6730C054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50.000 kWh/a] mit iMS</w:t>
            </w:r>
          </w:p>
          <w:p w14:paraId="544F35A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3</w:t>
            </w:r>
          </w:p>
          <w:p w14:paraId="7DCAFB8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170 Euro brutto jährliches Entgelt für mit</w:t>
            </w:r>
          </w:p>
          <w:p w14:paraId="6F21118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62AB83C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20 000 bis einschließlich 50</w:t>
            </w:r>
          </w:p>
          <w:p w14:paraId="68EB214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1F67FB7B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]10.</w:t>
            </w:r>
          </w:p>
          <w:p w14:paraId="732765FD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20.000 kWh/a] mit iMS</w:t>
            </w:r>
          </w:p>
          <w:p w14:paraId="49807F9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4</w:t>
            </w:r>
          </w:p>
          <w:p w14:paraId="61AC88A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130 Euro brutto jährliches Entgelt für mit</w:t>
            </w:r>
          </w:p>
          <w:p w14:paraId="3303F1C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395EF0C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10 000 bis einschließlich 20</w:t>
            </w:r>
          </w:p>
          <w:p w14:paraId="0A46DBF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5B70F030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mit</w:t>
            </w:r>
          </w:p>
          <w:p w14:paraId="16BB4565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unterbrechbaren Verbrauchseinrichtung nach</w:t>
            </w:r>
          </w:p>
          <w:p w14:paraId="2961F302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14a EnWG mit iMS</w:t>
            </w:r>
          </w:p>
          <w:p w14:paraId="2DB459D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5</w:t>
            </w:r>
          </w:p>
          <w:p w14:paraId="7AE8275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373AD77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unterbrechbaren</w:t>
            </w:r>
          </w:p>
          <w:p w14:paraId="6769424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Verbrauchseinrichtung nach § 14a EnWG</w:t>
            </w:r>
          </w:p>
          <w:p w14:paraId="4C1F96C6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]6.000</w:t>
            </w:r>
          </w:p>
          <w:p w14:paraId="72E7F7A1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10.000 kWh/a] mit iMS</w:t>
            </w:r>
          </w:p>
          <w:p w14:paraId="4813C33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6</w:t>
            </w:r>
          </w:p>
          <w:p w14:paraId="3933F14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18BB759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6A9B5BC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6 000 bis einschließlich 10</w:t>
            </w:r>
          </w:p>
        </w:tc>
      </w:tr>
      <w:tr w:rsidR="0069197C" w14:paraId="34D6F03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C2DD75" w14:textId="77777777" w:rsidR="0069197C" w:rsidRDefault="004C507D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6DA06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7B74A6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CA7E9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67566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B58D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3BB6E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E569E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1BB70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95CA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770BF8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214DB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EF5E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1BFD3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CD716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84817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68890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5DABA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33901FC2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]7 kW; 15</w:t>
            </w:r>
          </w:p>
          <w:p w14:paraId="3B1F1E62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kW] mit iMS</w:t>
            </w:r>
          </w:p>
          <w:p w14:paraId="33DD655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1</w:t>
            </w:r>
          </w:p>
          <w:p w14:paraId="4F85052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3D24A25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4175656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7 bis einschließlich 15 Kilowatt</w:t>
            </w:r>
          </w:p>
          <w:p w14:paraId="4FC12E23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]15 kW;</w:t>
            </w:r>
          </w:p>
          <w:p w14:paraId="4113D440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30 kW] mit iMS</w:t>
            </w:r>
          </w:p>
          <w:p w14:paraId="30C2656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2</w:t>
            </w:r>
          </w:p>
          <w:p w14:paraId="2CBA000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130 Euro brutto jährliches Entgelt für mit</w:t>
            </w:r>
          </w:p>
          <w:p w14:paraId="76A103C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1A1B02A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15 bis einschließlich 30 Kilowatt</w:t>
            </w:r>
          </w:p>
          <w:p w14:paraId="1942536F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]30 kW;</w:t>
            </w:r>
          </w:p>
          <w:p w14:paraId="20877FB9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100 kW] mit iMS</w:t>
            </w:r>
          </w:p>
          <w:p w14:paraId="093BB11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3</w:t>
            </w:r>
          </w:p>
          <w:p w14:paraId="5206049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200 Euro brutto jährliches Entgelt für mit</w:t>
            </w:r>
          </w:p>
          <w:p w14:paraId="4BEA0B8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6CC87C7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30 bis einschließlich 100 Kilowatt</w:t>
            </w:r>
          </w:p>
          <w:p w14:paraId="625B3C24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&gt; 100 kW</w:t>
            </w:r>
          </w:p>
          <w:p w14:paraId="611F0E5D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mit iMS</w:t>
            </w:r>
          </w:p>
          <w:p w14:paraId="7F76E51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4</w:t>
            </w:r>
          </w:p>
          <w:p w14:paraId="0F3FA55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angemessenes Entgelt für mit iMS ausgestattete</w:t>
            </w:r>
          </w:p>
          <w:p w14:paraId="17B7739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mit installierter Leistung über 100 Kilowatt</w:t>
            </w:r>
          </w:p>
          <w:p w14:paraId="73DA5865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Marktlokation mit mME</w:t>
            </w:r>
          </w:p>
          <w:p w14:paraId="1A7E142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32 MsbG,</w:t>
            </w:r>
          </w:p>
          <w:p w14:paraId="71D7E09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 Euro brutto jährlich für mit mME</w:t>
            </w:r>
          </w:p>
          <w:p w14:paraId="01CF616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ausgestattete Marktlokation</w:t>
            </w:r>
          </w:p>
          <w:p w14:paraId="0BD7E1B8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]4.000</w:t>
            </w:r>
          </w:p>
          <w:p w14:paraId="73FAFFA6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6.000 kWh/a] mit iMS</w:t>
            </w:r>
          </w:p>
          <w:p w14:paraId="7F2E6FC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1</w:t>
            </w:r>
          </w:p>
          <w:p w14:paraId="33838A0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60 Euro brutto jährliches Entgelt für</w:t>
            </w:r>
          </w:p>
          <w:p w14:paraId="5853DD5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245EB9B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4 000 bis einschließlich 6</w:t>
            </w:r>
          </w:p>
          <w:p w14:paraId="6108091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0C5155C8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]3.000</w:t>
            </w:r>
          </w:p>
          <w:p w14:paraId="27548365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4.000 kWh/a] mit iMS</w:t>
            </w:r>
          </w:p>
          <w:p w14:paraId="704173D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2</w:t>
            </w:r>
          </w:p>
          <w:p w14:paraId="1A05B0C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40 Euro brutto jährliches Entgelt für</w:t>
            </w:r>
          </w:p>
          <w:p w14:paraId="675BD2F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48B9B75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3 000 bis einschließlich 4</w:t>
            </w:r>
          </w:p>
          <w:p w14:paraId="17BC058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232D2CB1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]2.000</w:t>
            </w:r>
          </w:p>
          <w:p w14:paraId="17184690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3.000 kWh/a] mit iMS</w:t>
            </w:r>
          </w:p>
          <w:p w14:paraId="1957C80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3</w:t>
            </w:r>
          </w:p>
          <w:p w14:paraId="57A058A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30 Euro brutto jährliches Entgelt für</w:t>
            </w:r>
          </w:p>
          <w:p w14:paraId="3D74EDE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49D7B9D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2 000 bis einschließlich 3</w:t>
            </w:r>
          </w:p>
          <w:p w14:paraId="74006D4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4F6D1B47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[0</w:t>
            </w:r>
          </w:p>
          <w:p w14:paraId="27BC4E95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2.000 kWh/a] mit iMS</w:t>
            </w:r>
          </w:p>
          <w:p w14:paraId="7E1F712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4</w:t>
            </w:r>
          </w:p>
          <w:p w14:paraId="1745133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23 Euro brutto jährliches Entgelt für</w:t>
            </w:r>
          </w:p>
          <w:p w14:paraId="4FFF701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157CCC6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bis einschließlich 2 000</w:t>
            </w:r>
          </w:p>
          <w:p w14:paraId="6FBB147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Kilowattstunden</w:t>
            </w:r>
          </w:p>
        </w:tc>
      </w:tr>
      <w:tr w:rsidR="0069197C" w14:paraId="5870542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40DC11" w14:textId="77777777" w:rsidR="0069197C" w:rsidRDefault="004C507D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474008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770678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59A04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65C50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43F76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77192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0D2591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67064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68295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3DE741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6993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0554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55D0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E277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CBED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3452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0E8B3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optionaler Ausstattung mit iMS von</w:t>
            </w:r>
          </w:p>
          <w:p w14:paraId="52ABD459" w14:textId="77777777" w:rsidR="0069197C" w:rsidRDefault="004C507D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Neuanlagen von erzeugender Marktlokation</w:t>
            </w:r>
          </w:p>
          <w:p w14:paraId="24FE327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</w:t>
            </w:r>
          </w:p>
          <w:p w14:paraId="46E230A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2018 nicht mehr als 60 Euro brutto jährlich für optional</w:t>
            </w:r>
          </w:p>
          <w:p w14:paraId="6E707BE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Neuanlage einer Marktlokation</w:t>
            </w:r>
          </w:p>
          <w:p w14:paraId="6C4F6BCB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Zusatzleistung</w:t>
            </w:r>
          </w:p>
        </w:tc>
      </w:tr>
      <w:tr w:rsidR="0069197C" w14:paraId="1A910A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BD6ED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1E6C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2A0E39E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F365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3A98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A78E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AC207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5343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D02F0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5CAEF0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017A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15888C8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3101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D63C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8A054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B9FB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B0A3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Spannungsebene der Primärwicklung des Wandlers</w:t>
            </w:r>
          </w:p>
          <w:p w14:paraId="33A3DEE9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Höchstspannung</w:t>
            </w:r>
          </w:p>
          <w:p w14:paraId="30AB5EF2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Hochspannung</w:t>
            </w:r>
          </w:p>
          <w:p w14:paraId="39663CA3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Mittelspannung</w:t>
            </w:r>
          </w:p>
          <w:p w14:paraId="22310113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Niederspannung</w:t>
            </w:r>
          </w:p>
        </w:tc>
      </w:tr>
      <w:tr w:rsidR="0069197C" w14:paraId="1F6F40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DC931C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45A3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5969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E276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B1F8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25F20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220C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197C" w14:paraId="38A281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6F41C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F823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EC3E3C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63B0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397EB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7EF6F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693FB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EAA9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197C" w14:paraId="5D2273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4A0DA6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FA87F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223F402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8D438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647BB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EA13A3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0021FE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24D59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59A17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4A13B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2B7C0E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CCC0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der Produktbeschreibung.</w:t>
            </w:r>
          </w:p>
        </w:tc>
      </w:tr>
      <w:tr w:rsidR="0069197C" w14:paraId="4C7505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E85EF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78727E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B88F9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IMD+X+Z41+Z11:::Blockstromwandler und weitere Details zu diesem'</w:t>
            </w:r>
          </w:p>
        </w:tc>
      </w:tr>
    </w:tbl>
    <w:p w14:paraId="5B6F414B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44"/>
          <w:footerReference w:type="defaul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3D437A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28BD60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3F5F1A0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2BAF60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2C93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B5B96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DA7AA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E5E1BF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2570B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23F1A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69197C" w14:paraId="5F3EFD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8AFD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486DD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18FF3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1C1EFD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DB537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DC8A3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69197C" w14:paraId="0EB8DB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B7B6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CC44C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91870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8B73A0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FB364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1DD52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69197C" w14:paraId="6FB9C5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5C66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4BC40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7DA8B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B7CFB4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7F19F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D5AAB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Preisangaben</w:t>
            </w:r>
          </w:p>
        </w:tc>
      </w:tr>
      <w:tr w:rsidR="0069197C" w14:paraId="41BD2E5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FA4AFE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1BC765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5A1635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A8298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4E236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09D2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88C0B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573D6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DC308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D774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4CB4BF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FF79B7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D2A7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2C78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E98D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AF69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2709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7585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74ED5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BE5F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0F7D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0A9C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F0E3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2222A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055D3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66E3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9604D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1A384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ABE3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F435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6CC1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FD7BC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4112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3C8EF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69197C" w14:paraId="6C280C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8F7E19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53FA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8AB5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1D3C4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5D1A9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48F07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F298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8CA3E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5FDB3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2AF0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20BD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E197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2DD1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F7A6E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B8C1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197C" w14:paraId="1C1432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8F0C7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9F11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3B1D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94EF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6D109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AE43C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AE65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197C" w14:paraId="2C7E55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E9468E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48D6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17DC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2776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BBB4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B8AB8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5BA7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E31C5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AE374C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8C1D5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4DD44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D509B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3C47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F41E0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300F58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  <w:p w14:paraId="42C94390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</w:tc>
      </w:tr>
      <w:tr w:rsidR="0069197C" w14:paraId="487C08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959F0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700685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7BEC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Preisangaben für die aktuelle Position anzugeben.</w:t>
            </w:r>
          </w:p>
          <w:p w14:paraId="7C0ED81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6085F274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DB33A3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2FCCFCF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Segment) * Preis (PRI-Segment unter Berücksichtigung von DE5284 und DE6411) = Positionsbetrag (MOA-Segment). </w:t>
            </w:r>
          </w:p>
          <w:p w14:paraId="66105C6D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CB6A84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zu DE5284 und DE6411 im Anwendungsfall "Ausgleichsenergiepreis":</w:t>
            </w:r>
          </w:p>
          <w:p w14:paraId="2661733F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Angaben sind in diesem Fall nötig, um den Umrechnungsfaktor zwischen der im angegebenen Preis benutzen Mengenbasis</w:t>
            </w:r>
          </w:p>
          <w:p w14:paraId="038F031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in der MSCONS verwendeten und davon abweichenden Mengenbasis zu übermittelten.</w:t>
            </w:r>
          </w:p>
          <w:p w14:paraId="20775777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D63213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zum Preisblatt:</w:t>
            </w:r>
          </w:p>
          <w:p w14:paraId="7EFECCB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Angaben in den Segmenten LIN (ohne den Inhalt des DE1082), PIA und IMD eines Preises müssen sich in mindestens einem</w:t>
            </w:r>
          </w:p>
          <w:p w14:paraId="0FFF9099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genutzten Datenelemente von den Inhalten der Datenelemente jedes anderen Preises unterscheiden. Im DE6411 ist die</w:t>
            </w:r>
          </w:p>
          <w:p w14:paraId="5A5AFF7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 ANN nur bei zeitabhängigen Preisen zu verwenden.</w:t>
            </w:r>
          </w:p>
        </w:tc>
      </w:tr>
      <w:tr w:rsidR="0069197C" w14:paraId="02E0CF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44FA9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2EBEBB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48BAA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PRI+CAL:168.06::::ANN'</w:t>
            </w:r>
          </w:p>
        </w:tc>
      </w:tr>
    </w:tbl>
    <w:p w14:paraId="6638478F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46"/>
          <w:footerReference w:type="defaul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5B5EED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1E3991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932E2A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407A71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6BF6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923BC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45DC8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9E8F5C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E7DC3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B644E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69197C" w14:paraId="6FFED6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9109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687B6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3AE93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CCFC1E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0E603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4D623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69197C" w14:paraId="6DD565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DAEB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D5221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AF563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C4B168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69F79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0C3BE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69197C" w14:paraId="178102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243D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80E21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BAD99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1FA7B1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0F45D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B5D10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69197C" w14:paraId="1980ABA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355BD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D02C8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06F0F7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46800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9B21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22868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8EF4C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506D8D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87811B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0BC3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71D1A8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45C9C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1C76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BA87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B96B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25D2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FD47B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4EC1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815B12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31C9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D048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2AA6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0B7B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5CAF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74DF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836A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5A4F5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3A3B79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8792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C1DCD0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E4F4DE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D426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96A5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28937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6E07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F0FA1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  <w:p w14:paraId="19073C67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69197C" w14:paraId="13A23F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704D39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F69D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89C005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531D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6D09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CFA8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333C58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EE41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91F57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640042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6ACB2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900759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AB838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0FCC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4E1D0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BBC7D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E7586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197C" w14:paraId="12AEDE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FDD04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221B2A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77F4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Zeitintervalls für das der Preis gilt.</w:t>
            </w:r>
          </w:p>
          <w:p w14:paraId="09CB725C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CEEEE8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Je PRI ist jeder der beiden Qualifier je einmal (in zwei aufeinanderfolgenden QTY-Segmenten) anzugeben.</w:t>
            </w:r>
          </w:p>
          <w:p w14:paraId="55420A09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187D64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 Wie an den Tagen der Umstellung auf Sommer/Winterzeit bzw. Winter/Sommerzeit dieses Segment zu füllen ist, ist dem</w:t>
            </w:r>
          </w:p>
          <w:p w14:paraId="333562C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MSCONS-AHB zu entnehmen.</w:t>
            </w:r>
          </w:p>
        </w:tc>
      </w:tr>
      <w:tr w:rsidR="0069197C" w14:paraId="228504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B4865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48159A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8FE6D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DTM+163:201104010815?+00:303'</w:t>
            </w:r>
          </w:p>
        </w:tc>
      </w:tr>
    </w:tbl>
    <w:p w14:paraId="7FD31B78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48"/>
          <w:footerReference w:type="defaul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4C7BB7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1C7CC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AEACB07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6DE35C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3738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8363D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DBAC2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D27361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10DFA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22370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69197C" w14:paraId="5ABA39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531F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0AF3A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2979B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EEA47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PGI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E7EE1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67CD2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69197C" w14:paraId="0D4078E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5727BD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9C4644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713BDE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6B9D8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6E27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ABF7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8099C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97C40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471F0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7D052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03966B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9373C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PGI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8C3C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C627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B5F8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BA8A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E147B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8EA6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F4EA2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AA0301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4208F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Produktgruppen-Art,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5ED02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63917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D0C916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BF543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0DB7BD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69197C" w14:paraId="34DEAD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1D393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1618DF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223E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die Preise und Zonen der gezonten Konzessionsabgabe austauschen zu können.</w:t>
            </w:r>
          </w:p>
        </w:tc>
      </w:tr>
      <w:tr w:rsidR="0069197C" w14:paraId="27D499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80996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47BFC3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982E8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PGI+Z01'</w:t>
            </w:r>
          </w:p>
        </w:tc>
      </w:tr>
    </w:tbl>
    <w:p w14:paraId="22AB3347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50"/>
          <w:footerReference w:type="defaul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18BBD2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AE4F1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8DA33B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6F7C67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05CF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1633A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9A98F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DA9ACF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1B219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13B7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69197C" w14:paraId="571F8A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6BD0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F2476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FE2E6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80926F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E6FFC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AF136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69197C" w14:paraId="5AE1B7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7EE6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1B85A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3A595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0414A1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8339C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0E0AE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69197C" w14:paraId="0A58495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6261D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A11966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47CDB7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02DFB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4DE13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53A7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0D86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5998FE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4F120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728E65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45C850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017D73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683D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D7C0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B914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112E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E238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580B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D2B54A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C49B0F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D6B8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24AF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3DA4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9993A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A8323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A5FC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01588D2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 (fortlaufende Nummer von 1 bis n)</w:t>
            </w:r>
          </w:p>
        </w:tc>
      </w:tr>
      <w:tr w:rsidR="0069197C" w14:paraId="75BE841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A60F5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66C5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767E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CD0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B63A7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ADCE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95E9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197C" w14:paraId="6F68355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DD8FB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0206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6F47C19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BBF1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D9B9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77E7F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CAB4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36DC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289CA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39C68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40C0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E8F5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D967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1D388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CD7C1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DEEA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511A2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300271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DA957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6BA5166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5A3AC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D9C6B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B66A39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15CCC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5D8706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69197C" w14:paraId="0C5674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05696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3FE274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F4CC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SG17 Netzbetreiberindividuelle Artikel-ID an. Der Positionsteil</w:t>
            </w:r>
          </w:p>
          <w:p w14:paraId="3F2216C9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durch Wiederholung von Segmentgruppen gebildet, die immer mit einem LIN-Segment beginnen.</w:t>
            </w:r>
          </w:p>
          <w:p w14:paraId="19D0ED6C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F30F7E3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in DE7143 angegebene Artikel-ID enthält den gesamten String der den Vorgaben zur Bildung der netzbetreiberindividuellen</w:t>
            </w:r>
          </w:p>
          <w:p w14:paraId="14A2AD63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 des Kapitels der EDI@Energy Codeliste der Artikelnummern und Artikel-ID genügt.</w:t>
            </w:r>
          </w:p>
        </w:tc>
      </w:tr>
      <w:tr w:rsidR="0069197C" w14:paraId="2A938A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93BAF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332EEC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FA08B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LIN+1++1-08-1-03254005-01-3:Z09'</w:t>
            </w:r>
          </w:p>
        </w:tc>
      </w:tr>
    </w:tbl>
    <w:p w14:paraId="2A2F370E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52"/>
          <w:footerReference w:type="defaul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2640B7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5FEA8D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B61497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278076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DCFF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F95F4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DD2D5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9DE4CE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FB237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4B9BB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69197C" w14:paraId="0AD53E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2189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6092A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A0D2A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37CC6B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9D547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7C54E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69197C" w14:paraId="18E740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6250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CAF93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7E462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17259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C85CB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57ED5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69197C" w14:paraId="15610C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D674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8CA7A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FE930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41AC88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4ABEF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4B117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Preisangaben</w:t>
            </w:r>
          </w:p>
        </w:tc>
      </w:tr>
      <w:tr w:rsidR="0069197C" w14:paraId="2E4C677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D7B936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E9396A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07587B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29C61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A0A73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A9F9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089AA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1C0C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EC55B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A0869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056FA7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4B6DB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7ED2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1420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F49C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F4B7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5ECFC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6AE7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8EF5B5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731FC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6DC1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69DD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3585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0E3C3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6E87B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9ED3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DD30C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8FB6BB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1D82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E678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661B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FBFD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8EDA11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0A4E7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69197C" w14:paraId="258D2E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A4E114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5BA09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2CC96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363FC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391E84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547F6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A86DE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DFFCD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9604A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137CCA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5C0B3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Preisangaben für die aktuelle Position anzugeben.</w:t>
            </w:r>
          </w:p>
          <w:p w14:paraId="156E662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47509DF6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AC8B30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008899B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Segment) * Preis (PRI-Segment unter Berücksichtigung von E6411) = Positionsbetrag (MOA-Segment).</w:t>
            </w:r>
          </w:p>
        </w:tc>
      </w:tr>
      <w:tr w:rsidR="0069197C" w14:paraId="0AA75B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000B1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6B595F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6AF21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PRI+CAL:168.06'</w:t>
            </w:r>
          </w:p>
        </w:tc>
      </w:tr>
    </w:tbl>
    <w:p w14:paraId="5EA33C2B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54"/>
          <w:footerReference w:type="defaul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550237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482D0A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6F4B64B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72523A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1B4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8B082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39A4D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935F67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FCDAF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26F31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69197C" w14:paraId="33489A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FBCB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4B279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F7D55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57DDA1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E225C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8F818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69197C" w14:paraId="3427D6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98F3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511DE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C4714" w14:textId="77777777" w:rsidR="0069197C" w:rsidRDefault="004C507D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4FC29A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95CFF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16E51" w14:textId="77777777" w:rsidR="0069197C" w:rsidRDefault="004C507D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69197C" w14:paraId="24CAC3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F2D5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17555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10390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264A2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RNG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B72F8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65EF3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Zonenintervallgrenzen</w:t>
            </w:r>
          </w:p>
        </w:tc>
      </w:tr>
      <w:tr w:rsidR="0069197C" w14:paraId="7586F60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589665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8E70B6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5CFBA6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98F9F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BAD5D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AA9A2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7DBF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EDCBB2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AC646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93825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365C4A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41DC8D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RNG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6E03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58E4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F246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3BC7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71D42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5D65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94BE9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C99B8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6167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1E5E3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CF83A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B9CD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CC0CB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CF9A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311BB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jährlicher Mengenbereich</w:t>
            </w:r>
          </w:p>
        </w:tc>
      </w:tr>
      <w:tr w:rsidR="0069197C" w14:paraId="0763AF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7B74B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F747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4BAB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D1B5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E85F0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D51DE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91F5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C01D3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4C2296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7A21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339A1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6C271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E1136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B72C3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92875" w14:textId="77777777" w:rsidR="0069197C" w:rsidRDefault="004C507D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 hour</w:t>
            </w:r>
          </w:p>
        </w:tc>
      </w:tr>
      <w:tr w:rsidR="0069197C" w14:paraId="665EA0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1B4B15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C5B6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Wertebereichsgrenze, untere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AE16C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6BAC2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78C1A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56A34E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3A35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65D7A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3FD1B9" w14:textId="77777777" w:rsidR="0069197C" w:rsidRDefault="004C507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D78C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Wertebereichsgrenze, obere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F4A9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CD2E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03B82B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BD11B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5CF63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FDB59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EDCD9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287CC3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B605E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09DC0B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52367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RNG+10+KWH:0:12000'</w:t>
            </w:r>
          </w:p>
        </w:tc>
      </w:tr>
    </w:tbl>
    <w:p w14:paraId="59A382E5" w14:textId="77777777" w:rsidR="0069197C" w:rsidRDefault="0069197C">
      <w:pPr>
        <w:pStyle w:val="GEFEG"/>
        <w:rPr>
          <w:noProof/>
          <w:sz w:val="18"/>
          <w:szCs w:val="18"/>
        </w:rPr>
        <w:sectPr w:rsidR="0069197C">
          <w:headerReference w:type="default" r:id="rId56"/>
          <w:footerReference w:type="defaul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197C" w14:paraId="4B650F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174D6" w14:textId="77777777" w:rsidR="0069197C" w:rsidRDefault="004C507D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4C3A4B" w14:textId="77777777" w:rsidR="0069197C" w:rsidRDefault="004C507D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197C" w14:paraId="41D5EE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36F6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55B76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DD2F3" w14:textId="77777777" w:rsidR="0069197C" w:rsidRDefault="004C507D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D27DDC" w14:textId="77777777" w:rsidR="0069197C" w:rsidRDefault="004C507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322A3" w14:textId="77777777" w:rsidR="0069197C" w:rsidRDefault="004C507D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48628" w14:textId="77777777" w:rsidR="0069197C" w:rsidRDefault="004C507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69197C" w14:paraId="3DDA67A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1D81F" w14:textId="77777777" w:rsidR="0069197C" w:rsidRDefault="004C507D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CD815" w14:textId="77777777" w:rsidR="0069197C" w:rsidRDefault="004C507D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197C" w14:paraId="23E73F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C78F0D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7E75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032477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AA89E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43A8DD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B1FCAD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37633E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197C" w14:paraId="7706C3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9D2F8" w14:textId="77777777" w:rsidR="0069197C" w:rsidRDefault="004C507D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F75B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3F6F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6944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3889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BDB0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F658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F8C09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91C465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83088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48DAA314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F0FA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86E43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AA5BB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A4C2E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6458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38362090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69197C" w14:paraId="7DC0AB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66C716" w14:textId="77777777" w:rsidR="0069197C" w:rsidRDefault="004C507D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F04A9F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6B6F02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8E70E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8D1059" w14:textId="77777777" w:rsidR="0069197C" w:rsidRDefault="004C507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B91167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D8BE9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314D4E46" w14:textId="77777777" w:rsidR="0069197C" w:rsidRDefault="004C507D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69197C" w14:paraId="73898A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0A57D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197C" w14:paraId="41868B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B4FEF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69197C" w14:paraId="168EF6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7C5DF" w14:textId="77777777" w:rsidR="0069197C" w:rsidRDefault="004C507D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197C" w14:paraId="6A41FD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CC519" w14:textId="77777777" w:rsidR="0069197C" w:rsidRDefault="004C507D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UNT+24+767097019'</w:t>
            </w:r>
          </w:p>
        </w:tc>
      </w:tr>
    </w:tbl>
    <w:p w14:paraId="009541E0" w14:textId="77777777" w:rsidR="0069197C" w:rsidRDefault="0069197C">
      <w:pPr>
        <w:pStyle w:val="GEFEG"/>
        <w:rPr>
          <w:noProof/>
        </w:rPr>
        <w:sectPr w:rsidR="0069197C">
          <w:headerReference w:type="default" r:id="rId58"/>
          <w:footerReference w:type="defaul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69197C" w14:paraId="1DFC4B6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90CEEA9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5" w:name="TOCEntry"/>
            <w:bookmarkStart w:id="6" w:name="_Toc98856714"/>
            <w:r>
              <w:rPr>
                <w:noProof/>
              </w:rPr>
              <w:instrText>Änderungshistorie</w:instrText>
            </w:r>
            <w:bookmarkEnd w:id="5"/>
            <w:bookmarkEnd w:id="6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2CC3C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05E99F4" w14:textId="77777777" w:rsidR="0069197C" w:rsidRDefault="004C507D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845137C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D096F3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197C" w14:paraId="7235669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6622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50259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BE1CE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67424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6636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0367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E2930A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AD8B05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BB027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5ADCF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1.1b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DC814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2.0a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58FA9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 </w:t>
            </w:r>
          </w:p>
          <w:p w14:paraId="5892D66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Zusätzlich wurden im</w:t>
            </w:r>
          </w:p>
          <w:p w14:paraId="14386CA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gesamten Dokument</w:t>
            </w:r>
          </w:p>
          <w:p w14:paraId="53AC71A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Schreibfehler, Layout, Beispiele</w:t>
            </w:r>
          </w:p>
          <w:p w14:paraId="19919FC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etc. geändert, die keinen</w:t>
            </w:r>
          </w:p>
          <w:p w14:paraId="02AAD23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Einfluss auf die inhaltliche</w:t>
            </w:r>
          </w:p>
          <w:p w14:paraId="6E500BD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Aussage haben.</w:t>
            </w:r>
          </w:p>
          <w:p w14:paraId="0FE2C187" w14:textId="77777777" w:rsidR="0069197C" w:rsidRDefault="0069197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092705AE" w14:textId="77777777" w:rsidR="0069197C" w:rsidRDefault="0069197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11891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BNetzA-</w:t>
            </w:r>
          </w:p>
          <w:p w14:paraId="70C485D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Mitteilung Nr. 27 zu den</w:t>
            </w:r>
          </w:p>
          <w:p w14:paraId="3E4EED6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Datenformaten zur Abwicklung</w:t>
            </w:r>
          </w:p>
          <w:p w14:paraId="74F59AA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Marktkommunikation</w:t>
            </w:r>
          </w:p>
          <w:p w14:paraId="0D3AA82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sowie der Mitteilung Nr. 2 zur</w:t>
            </w:r>
          </w:p>
          <w:p w14:paraId="1E52801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des Beschlusses</w:t>
            </w:r>
          </w:p>
          <w:p w14:paraId="5E09DA7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BK6-20-160 verschiebt sich der</w:t>
            </w:r>
          </w:p>
          <w:p w14:paraId="3B0EB95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Umsetzungstermin der</w:t>
            </w:r>
          </w:p>
          <w:p w14:paraId="3EE9C5C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 2022</w:t>
            </w:r>
          </w:p>
          <w:p w14:paraId="295453F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1. April 2022 auf den 1.</w:t>
            </w:r>
          </w:p>
          <w:p w14:paraId="2325A57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Oktober 2022. Deswegen</w:t>
            </w:r>
          </w:p>
          <w:p w14:paraId="764A6AD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findet die Version 2.0 keine</w:t>
            </w:r>
          </w:p>
          <w:p w14:paraId="1FF1064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im Markt.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89D123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197C" w14:paraId="0395F7D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BC00C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43563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503FB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Fehlerhafte Darstellung von</w:t>
            </w:r>
          </w:p>
          <w:p w14:paraId="23AA573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58E0576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318611B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Inhalte in der Nachrichtenstruktur.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35B2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Korrekte Darstellung von</w:t>
            </w:r>
          </w:p>
          <w:p w14:paraId="21AC925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74766BF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korrekte Darstellung</w:t>
            </w:r>
          </w:p>
          <w:p w14:paraId="7E18DF8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Inhalte in der Nachrichtenstruktur.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5627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</w:t>
            </w:r>
          </w:p>
          <w:p w14:paraId="4FDF504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Darstellungsfehler bedingt</w:t>
            </w:r>
          </w:p>
          <w:p w14:paraId="4516FCC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ECEB83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2513CC6B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69197C" w14:paraId="42F9D37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50E9B0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noProof/>
                <w:color w:val="000000"/>
                <w:sz w:val="18"/>
                <w:szCs w:val="18"/>
              </w:rPr>
              <w:t>22445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21D9D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E928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DE0062, Spalte "Anwendung / Bemerkung":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37155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DE0062, Spalte "Anwendung / Bemerkung":</w:t>
            </w:r>
          </w:p>
          <w:p w14:paraId="273A601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Eindeutige Nachrichtenreferenz des Absenders.</w:t>
            </w:r>
          </w:p>
          <w:p w14:paraId="0585B9D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Laufende Nummer der Nachrichten im</w:t>
            </w:r>
          </w:p>
          <w:p w14:paraId="7636176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Datenaustausch. Identisch mit DE0062 im UNT,</w:t>
            </w:r>
          </w:p>
          <w:p w14:paraId="142CEF7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i. d. R. vom sendenden Konverter vergeben.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C47E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Text war in der</w:t>
            </w:r>
          </w:p>
          <w:p w14:paraId="758E68C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Vorgängerversion enthalten</w:t>
            </w:r>
          </w:p>
          <w:p w14:paraId="7356F65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sollte nicht gelöscht</w:t>
            </w:r>
          </w:p>
          <w:p w14:paraId="6A35ED5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werden. Dementsprechend</w:t>
            </w:r>
          </w:p>
          <w:p w14:paraId="31DE9B7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 er wieder aufgenommen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FFDA6F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496BADDD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69197C" w14:paraId="0242340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31A64B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21735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5319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0D078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DE0054: 09B Ausgabe 2009 - B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E5FE4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DE0054: 20B Ausgabe 2020 - B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5829B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Directory-Wechsel ist</w:t>
            </w:r>
          </w:p>
          <w:p w14:paraId="3D45B92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nötig, da im aktuell genutzten</w:t>
            </w:r>
          </w:p>
          <w:p w14:paraId="36DD25A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Directory im BGM-Segment das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FA1D48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66E8D236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D33827" w14:textId="77777777" w:rsidR="0069197C" w:rsidRDefault="004C507D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1E05D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4D1DEA5" w14:textId="77777777" w:rsidR="0069197C" w:rsidRDefault="004C507D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5730DF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5FA85B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197C" w14:paraId="5970731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D550D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A045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D47F9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F16D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8B701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593C7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723BA8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FC5AD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53B33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2CF89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A2D7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C03D2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 nicht zur Verfügung</w:t>
            </w:r>
          </w:p>
          <w:p w14:paraId="03F6B6B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steht. Dieses DE wird benötigt</w:t>
            </w:r>
          </w:p>
          <w:p w14:paraId="2ACD6BF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 in diesem den Code 11</w:t>
            </w:r>
          </w:p>
          <w:p w14:paraId="25B4C85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"Dokument nicht verfügbar"</w:t>
            </w:r>
          </w:p>
          <w:p w14:paraId="2377708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austauschen zu können, um</w:t>
            </w:r>
          </w:p>
          <w:p w14:paraId="3823BAB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von der BNetzA BK6</w:t>
            </w:r>
          </w:p>
          <w:p w14:paraId="4DBFAF2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geforderte "leere Preisblatt"</w:t>
            </w:r>
          </w:p>
          <w:p w14:paraId="4DAEC0A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 zu 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2D3C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0FCFC0F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7DE8F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22846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E1BDB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6C31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0AE6E02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5632CAA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den</w:t>
            </w:r>
          </w:p>
          <w:p w14:paraId="759469B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ist durch die EDI-</w:t>
            </w:r>
          </w:p>
          <w:p w14:paraId="59A95D09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gegeben, d. h. den Inhalt</w:t>
            </w:r>
          </w:p>
          <w:p w14:paraId="5163195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von DE1004 des BGM-Segments.</w:t>
            </w:r>
          </w:p>
          <w:p w14:paraId="61CF9D6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das</w:t>
            </w:r>
          </w:p>
          <w:p w14:paraId="74D67C3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Sperren / Entsperren und die Verzugskosten ist</w:t>
            </w:r>
          </w:p>
          <w:p w14:paraId="63683739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die EDI-Nachrichtennummer gegeben, d.</w:t>
            </w:r>
          </w:p>
          <w:p w14:paraId="301B7F9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h. den Inhalt von DE1004 des BGM-Segments.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FB982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3409F70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7D55901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den</w:t>
            </w:r>
          </w:p>
          <w:p w14:paraId="5686B5E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ist durch die EDI-</w:t>
            </w:r>
          </w:p>
          <w:p w14:paraId="08FE15A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gegeben, d. h. den Inhalt</w:t>
            </w:r>
          </w:p>
          <w:p w14:paraId="16913EE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von DE1004 des BGM-Segments.</w:t>
            </w:r>
          </w:p>
          <w:p w14:paraId="5D26BCD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das</w:t>
            </w:r>
          </w:p>
          <w:p w14:paraId="32287D2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Sperren / Entsperren, die Verzugskosten, die</w:t>
            </w:r>
          </w:p>
          <w:p w14:paraId="5655CEE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 ohne gemeindespezifische</w:t>
            </w:r>
          </w:p>
          <w:p w14:paraId="34EE70C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Konzessionsabgaben, Netznutzung:</w:t>
            </w:r>
          </w:p>
          <w:p w14:paraId="3A69FA8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Gemeindespezifische Konzessionsabgaben und</w:t>
            </w:r>
          </w:p>
          <w:p w14:paraId="0EBD04A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Blindarbeit ist durch die EDI-</w:t>
            </w:r>
          </w:p>
          <w:p w14:paraId="04676A6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gegeben, d. h. den Inhalt</w:t>
            </w:r>
          </w:p>
          <w:p w14:paraId="0E6AE4E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von DE1004 des BGM-Segments.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DCAE8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ist nötig, um die</w:t>
            </w:r>
          </w:p>
          <w:p w14:paraId="6E1FB8B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der Netznutzung</w:t>
            </w:r>
          </w:p>
          <w:p w14:paraId="51FD6E1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entsprechend des NN-RV oder</w:t>
            </w:r>
          </w:p>
          <w:p w14:paraId="027531B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Blindarbeit entsprechend</w:t>
            </w:r>
          </w:p>
          <w:p w14:paraId="6500E64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GPKE zu ermöglichen.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8F7030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197C" w14:paraId="4A61FAB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ADAB6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22553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15522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E954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4CB204F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</w:t>
            </w:r>
          </w:p>
          <w:p w14:paraId="64760DD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anzuzeigen und die Identifikationsnummer zu</w:t>
            </w:r>
          </w:p>
          <w:p w14:paraId="1FFEBAB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übermitteln.</w:t>
            </w:r>
          </w:p>
          <w:p w14:paraId="0A4DD9BF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7310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140FCB2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</w:t>
            </w:r>
          </w:p>
          <w:p w14:paraId="3CF2790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anzuzeigen und die Identifikationsnummer zu</w:t>
            </w:r>
          </w:p>
          <w:p w14:paraId="3D1AE3A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übermitteln.</w:t>
            </w:r>
          </w:p>
          <w:p w14:paraId="4B9C6824" w14:textId="77777777" w:rsidR="0069197C" w:rsidRDefault="0069197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4A540B3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DE1373: Mit dem Code 11 kann die Aussage</w:t>
            </w:r>
          </w:p>
          <w:p w14:paraId="153E0FA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getroffen werden, dass das Preisblatt ohne</w:t>
            </w:r>
          </w:p>
          <w:p w14:paraId="08EC0E2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übermittelt und somit keine Leistung</w:t>
            </w:r>
          </w:p>
          <w:p w14:paraId="62E7D1B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Preisblatttyps angeboten wird.</w:t>
            </w:r>
          </w:p>
          <w:p w14:paraId="7266759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B9D63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C6E12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2FF7A42C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69197C" w14:paraId="0AF7997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CD477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21742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CFAEB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ED2B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61967259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D9F3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16C0F2F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36CC1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aufgrund der</w:t>
            </w:r>
          </w:p>
          <w:p w14:paraId="68409C0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des Preisblatts in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F3E59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12D81763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C79930" w14:textId="77777777" w:rsidR="0069197C" w:rsidRDefault="004C507D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4CA54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A6E2CCC" w14:textId="77777777" w:rsidR="0069197C" w:rsidRDefault="004C507D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FB9864B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B61D29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197C" w14:paraId="74CCBAB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05FD7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9A98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497E1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769D8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86433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CB87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8EE992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24CFE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47E83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A575F4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BAAECE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den</w:t>
            </w:r>
          </w:p>
          <w:p w14:paraId="074F3CE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ist durch die EDI-</w:t>
            </w:r>
          </w:p>
          <w:p w14:paraId="05E01B6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gegeben, d. h. den Inhalt</w:t>
            </w:r>
          </w:p>
          <w:p w14:paraId="0186E0D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von DE1004 des BGM-Segments.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6D0721" w14:textId="77777777" w:rsidR="0069197C" w:rsidRDefault="0069197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27B7411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den</w:t>
            </w:r>
          </w:p>
          <w:p w14:paraId="3C4945B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ist durch die EDI-</w:t>
            </w:r>
          </w:p>
          <w:p w14:paraId="6203852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gegeben, d. h. den Inhalt</w:t>
            </w:r>
          </w:p>
          <w:p w14:paraId="3C19313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von DE1004 des BGM-Segments.</w:t>
            </w:r>
          </w:p>
          <w:p w14:paraId="2D810BD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das</w:t>
            </w:r>
          </w:p>
          <w:p w14:paraId="4AAF947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Sperren / Entsperren und die Verzugskosten ist</w:t>
            </w:r>
          </w:p>
          <w:p w14:paraId="4CE05C6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die EDI-Nachrichtennummer gegeben, d.</w:t>
            </w:r>
          </w:p>
          <w:p w14:paraId="5645787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h. den Inhalt von DE1004 des BGM-Segments.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C3F8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Prozessen</w:t>
            </w:r>
          </w:p>
          <w:p w14:paraId="368E225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Netznutzungsabrechnung und</w:t>
            </w:r>
          </w:p>
          <w:p w14:paraId="05C9417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einer sonstigen</w:t>
            </w:r>
          </w:p>
          <w:p w14:paraId="14E08F5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 durch die BNetzA-</w:t>
            </w:r>
          </w:p>
          <w:p w14:paraId="05E745F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Festlegung BK6-20-160.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49E6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AA5259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774E4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22816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CC405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CD50E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6AA66F9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Z54 Preisblatt Sperren / Entsperren und</w:t>
            </w:r>
          </w:p>
          <w:p w14:paraId="0E139F0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827E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16AFC5C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Z54 Preisblatt Sperren / Entsperren und</w:t>
            </w:r>
          </w:p>
          <w:p w14:paraId="704221C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</w:t>
            </w:r>
          </w:p>
          <w:p w14:paraId="3415BC2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Z64 Preisblatt Netznutzung ohne</w:t>
            </w:r>
          </w:p>
          <w:p w14:paraId="40DF481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gemeindespezifische Konzessionsabgaben</w:t>
            </w:r>
          </w:p>
          <w:p w14:paraId="50DD1E6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Z67 Preisblatt Blindarbeit</w:t>
            </w:r>
          </w:p>
          <w:p w14:paraId="4DE427E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Z70 Preisblatt Netznutzung:</w:t>
            </w:r>
          </w:p>
          <w:p w14:paraId="44DC155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Gemeindespezifische Konzessionsabgaben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2AD86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für die Abrechnung von</w:t>
            </w:r>
          </w:p>
          <w:p w14:paraId="68BD040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 entsprechend des</w:t>
            </w:r>
          </w:p>
          <w:p w14:paraId="364FFF6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NN-RV oder der Blindarbeit</w:t>
            </w:r>
          </w:p>
          <w:p w14:paraId="3606904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entsprechend der GPKE</w:t>
            </w:r>
          </w:p>
          <w:p w14:paraId="34D9B68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  <w:p w14:paraId="1F3D395C" w14:textId="77777777" w:rsidR="0069197C" w:rsidRDefault="0069197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0ACE34C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KAV legt ausschließlich die</w:t>
            </w:r>
          </w:p>
          <w:p w14:paraId="23CA515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Höchstsätze für die jeweiligen</w:t>
            </w:r>
          </w:p>
          <w:p w14:paraId="239E404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Kunden fest. Alles andere ist in</w:t>
            </w:r>
          </w:p>
          <w:p w14:paraId="0915CCC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Hand der Gemeinde. Das</w:t>
            </w:r>
          </w:p>
          <w:p w14:paraId="245E8D7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bedeutet, dass zu jedem Tag</w:t>
            </w:r>
          </w:p>
          <w:p w14:paraId="5A66FD6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Jahres ohne Vorlaufszeiten</w:t>
            </w:r>
          </w:p>
          <w:p w14:paraId="3C134D9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Gemeinde die in ihrem</w:t>
            </w:r>
          </w:p>
          <w:p w14:paraId="4B93EA5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Gebiet geltenden Preise in den</w:t>
            </w:r>
          </w:p>
          <w:p w14:paraId="0492526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die KAV festgelegten</w:t>
            </w:r>
          </w:p>
          <w:p w14:paraId="7C6F9C0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Rahmen ändern kann. Ändert</w:t>
            </w:r>
          </w:p>
          <w:p w14:paraId="60C24A6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sich nur ein KA-Preis einer</w:t>
            </w:r>
          </w:p>
          <w:p w14:paraId="18AD4DB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 eines</w:t>
            </w:r>
          </w:p>
          <w:p w14:paraId="4B8B992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Netzbetreibers, dessen Netz</w:t>
            </w:r>
          </w:p>
          <w:p w14:paraId="457F836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mehrere 100 Gemeinden</w:t>
            </w:r>
          </w:p>
          <w:p w14:paraId="47E0C12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umfasst, muss aufgrund der</w:t>
            </w:r>
          </w:p>
          <w:p w14:paraId="145F2B5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des Codes Z70 nur</w:t>
            </w:r>
          </w:p>
          <w:p w14:paraId="220DB21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„Preisblatt Netznutzung</w:t>
            </w:r>
          </w:p>
          <w:p w14:paraId="027528B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gemeindespezifische</w:t>
            </w:r>
          </w:p>
          <w:p w14:paraId="63A8D07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Konzessionsabgaben“ des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5193EF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197C" w14:paraId="4D2D8AE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A01608" w14:textId="77777777" w:rsidR="0069197C" w:rsidRDefault="004C507D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479F44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9CB9DC" w14:textId="77777777" w:rsidR="0069197C" w:rsidRDefault="004C507D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892E8A5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6F3AC8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197C" w14:paraId="226652C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7C3E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63168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55B2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66633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F85D5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0B25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B3F008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82655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6E4F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BC00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43ECD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1FBC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Netzbetreibers aktualisiert,</w:t>
            </w:r>
          </w:p>
          <w:p w14:paraId="3A85BF7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versendet und von den</w:t>
            </w:r>
          </w:p>
          <w:p w14:paraId="380E0EF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Empfängern verarbeitet</w:t>
            </w:r>
          </w:p>
          <w:p w14:paraId="0E610D6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werden, nicht aber das</w:t>
            </w:r>
          </w:p>
          <w:p w14:paraId="3C4CAD1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„Preisblatt Netznutzung ohne</w:t>
            </w:r>
          </w:p>
          <w:p w14:paraId="649948C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gemeindespezifische</w:t>
            </w:r>
          </w:p>
          <w:p w14:paraId="678A236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Konzessionsabgaben“. Somit</w:t>
            </w:r>
          </w:p>
          <w:p w14:paraId="397D253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ist der „instabilste Teil“ der</w:t>
            </w:r>
          </w:p>
          <w:p w14:paraId="1108D5E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Netznutzungspreise in ein</w:t>
            </w:r>
          </w:p>
          <w:p w14:paraId="1B0266C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separates Preisblatt überführt.</w:t>
            </w:r>
          </w:p>
          <w:p w14:paraId="462E40D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Nebeneffekt ist, dass es</w:t>
            </w:r>
          </w:p>
          <w:p w14:paraId="777AD37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LF, die sich nicht mit den</w:t>
            </w:r>
          </w:p>
          <w:p w14:paraId="3E1082F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gemeindespezifische</w:t>
            </w:r>
          </w:p>
          <w:p w14:paraId="1A7DBAE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Konzessionsabgaben</w:t>
            </w:r>
          </w:p>
          <w:p w14:paraId="647873C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beschäftigen wollen, einfacher</w:t>
            </w:r>
          </w:p>
          <w:p w14:paraId="7BFE922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gemacht, da diese von ihnen</w:t>
            </w:r>
          </w:p>
          <w:p w14:paraId="7039BB7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benötigten</w:t>
            </w:r>
          </w:p>
          <w:p w14:paraId="71DA4B4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Informationen separiert von</w:t>
            </w:r>
          </w:p>
          <w:p w14:paraId="5E87BF4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anderen erhalten.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C2262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C24A0F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03609A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21748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DEB0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4D775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Z04 Ausgleichsenergiepreis</w:t>
            </w:r>
          </w:p>
          <w:p w14:paraId="5AE7B5F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Z32 Preisblatt Messstellenbetrieb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3DC17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Z04 Ausgleichsenergiepreis</w:t>
            </w:r>
          </w:p>
          <w:p w14:paraId="0A32E2A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Z32 Preisblatt Messstellenbetrieb</w:t>
            </w:r>
          </w:p>
          <w:p w14:paraId="5D2E930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Z54 Preisblatt Sperren / Entsperren und</w:t>
            </w:r>
          </w:p>
          <w:p w14:paraId="5ECC979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E0605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aufgrund der</w:t>
            </w:r>
          </w:p>
          <w:p w14:paraId="5FDC8CF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des Preisblatts in</w:t>
            </w:r>
          </w:p>
          <w:p w14:paraId="2B18FC1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Prozessen</w:t>
            </w:r>
          </w:p>
          <w:p w14:paraId="788C74D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Netznutzungsabrechnung und</w:t>
            </w:r>
          </w:p>
          <w:p w14:paraId="3F6C596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einer sonstigen</w:t>
            </w:r>
          </w:p>
          <w:p w14:paraId="3AAF1F9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 durch die BNetzA-</w:t>
            </w:r>
          </w:p>
          <w:p w14:paraId="6B5B7C6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Festlegung BK6-20-160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177FB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56DDC22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EFF57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21738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D6728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F3F77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6A3F7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 mit Code 11 "Dokument nicht</w:t>
            </w:r>
          </w:p>
          <w:p w14:paraId="391195F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verfügbar"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3077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DE1373 mit dem Code 11</w:t>
            </w:r>
          </w:p>
          <w:p w14:paraId="5933095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"Dokument nicht verfügbar"</w:t>
            </w:r>
          </w:p>
          <w:p w14:paraId="15F9709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benötigt, um das von der</w:t>
            </w:r>
          </w:p>
          <w:p w14:paraId="1D606C7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BNetzA BK6 geforderte "leere</w:t>
            </w:r>
          </w:p>
          <w:p w14:paraId="172D68B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Preisblatt" übertragen zu</w:t>
            </w:r>
          </w:p>
          <w:p w14:paraId="4416443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44AE41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3F81754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6DA058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AD0B7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</w:t>
            </w:r>
          </w:p>
          <w:p w14:paraId="259D904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B3ADAF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Abweichender Code zu Code 303</w:t>
            </w:r>
          </w:p>
          <w:p w14:paraId="101AE28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71013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Code 303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49D48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4F6B4EF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C1CA79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314C4B6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7BE44D" w14:textId="77777777" w:rsidR="0069197C" w:rsidRDefault="004C507D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F245D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C6D800E" w14:textId="77777777" w:rsidR="0069197C" w:rsidRDefault="004C507D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FD648D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AB4487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197C" w14:paraId="6ABFB11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5904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ACAFD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184F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B7FA9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151F2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868F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DA0B58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A4FC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409A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3C6A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69C7B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FB4D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36694B2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0075406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35A25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19BE69F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61A313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22443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9DEA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  <w:p w14:paraId="629F82D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Gültigkeitsbeginn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6B213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</w:t>
            </w:r>
          </w:p>
          <w:p w14:paraId="54E6DE4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</w:t>
            </w:r>
          </w:p>
          <w:p w14:paraId="37EB123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Zeitpunkts, zu dem das Preisblatt gültig wird. Zu</w:t>
            </w:r>
          </w:p>
          <w:p w14:paraId="502633C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hier angegebenen Zeitpunkt beginnt die</w:t>
            </w:r>
          </w:p>
          <w:p w14:paraId="649C24F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 des Preisblatts. Dieser Zeitpunkt stellt</w:t>
            </w:r>
          </w:p>
          <w:p w14:paraId="5542035F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gleichzeitig den Zeitpunkt dar, zu dem das</w:t>
            </w:r>
          </w:p>
          <w:p w14:paraId="60883AD6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diesem Preisblatt vorausgehende Preisblatt</w:t>
            </w:r>
          </w:p>
          <w:p w14:paraId="65461016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seine Gültigkeit verliert. Das heißt, wenn t1 der</w:t>
            </w:r>
          </w:p>
          <w:p w14:paraId="4BE40ED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 ist, zu dem das Vorgängerpreisblatt</w:t>
            </w:r>
          </w:p>
          <w:p w14:paraId="071AD2D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 wurde und t2 der hier genannte Zeitpunkt,</w:t>
            </w:r>
          </w:p>
          <w:p w14:paraId="2B17F99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t1 &lt; t2, dann ergibt sich als</w:t>
            </w:r>
          </w:p>
          <w:p w14:paraId="51CF147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Gültigkeitszeitraum für das Vorgängerpreisblatt</w:t>
            </w:r>
          </w:p>
          <w:p w14:paraId="1051B1D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Zeitraum [t1, t2[.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2041F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Bemerkung: </w:t>
            </w:r>
          </w:p>
          <w:p w14:paraId="558ECDA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</w:t>
            </w:r>
          </w:p>
          <w:p w14:paraId="6273AF3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Zeitpunkts, zu dem das Preisblatt gültig wird. Zu</w:t>
            </w:r>
          </w:p>
          <w:p w14:paraId="0B14E7D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hier angegebenen Zeitpunkt beginnt die</w:t>
            </w:r>
          </w:p>
          <w:p w14:paraId="3C0F9C7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 des Preisblatts. Dieser Zeitpunkt stellt</w:t>
            </w:r>
          </w:p>
          <w:p w14:paraId="3DF26E4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gleichzeitig den Zeitpunkt dar, zu dem das</w:t>
            </w:r>
          </w:p>
          <w:p w14:paraId="187C721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diesem Preisblatt vorausgehende Preisblatt</w:t>
            </w:r>
          </w:p>
          <w:p w14:paraId="79323C0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seine Gültigkeit verliert. Das heißt, wenn t1 der</w:t>
            </w:r>
          </w:p>
          <w:p w14:paraId="173546D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 ist, zu dem das Vorgängerpreisblatt</w:t>
            </w:r>
          </w:p>
          <w:p w14:paraId="71EC44D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 wurde und t2 der hier genannte Zeitpunkt</w:t>
            </w:r>
          </w:p>
          <w:p w14:paraId="101A64B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ist, und für t2 gilt, dass </w:t>
            </w:r>
          </w:p>
          <w:p w14:paraId="5F96B4B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t1 &lt; t2, dann ergibt sich als</w:t>
            </w:r>
          </w:p>
          <w:p w14:paraId="339EDFF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Gültigkeitszeitraum für das Vorgängerpreisblatt</w:t>
            </w:r>
          </w:p>
          <w:p w14:paraId="7101DAC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Zeitraum [t1, t2[</w:t>
            </w:r>
          </w:p>
          <w:p w14:paraId="6F32969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t1 =  t2, dann ergibt sich, dass  das</w:t>
            </w:r>
          </w:p>
          <w:p w14:paraId="02C76B8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Vorgängerpreisblatt ungültig ist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50A1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Ergänzung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0FD07F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197C" w14:paraId="499F2A7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F3C355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22442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9959D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DTM+157</w:t>
            </w:r>
          </w:p>
          <w:p w14:paraId="68193FC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Gültigkeitsbeginn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B0ED6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DE2379 304 CCYYMMDDHHMMSSZZZ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8FFA5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DE2379 303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3630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Vereinheitlichung der</w:t>
            </w:r>
          </w:p>
          <w:p w14:paraId="667AB65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Zeitpunktangaben über</w:t>
            </w:r>
          </w:p>
          <w:p w14:paraId="0CB22DA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Nachrichtentypen hinweg,</w:t>
            </w:r>
          </w:p>
          <w:p w14:paraId="2A8E37C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wenn dies möglich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FEE4E0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197C" w14:paraId="0BE83C0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2CB679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21731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61365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DTM+157</w:t>
            </w:r>
          </w:p>
          <w:p w14:paraId="4C6EA78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Gültigkeitsbeginn</w:t>
            </w:r>
          </w:p>
          <w:p w14:paraId="4C1D0263" w14:textId="77777777" w:rsidR="0069197C" w:rsidRDefault="0069197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F179D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Abweichender Code zu Code 204</w:t>
            </w:r>
          </w:p>
          <w:p w14:paraId="3DDBF9D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C3A3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Code 304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22480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41319AD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270E1EB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63BC5E6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4C7EFAD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A37B7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0DC5970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2A1A4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21744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0020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 1</w:t>
            </w:r>
          </w:p>
          <w:p w14:paraId="492A53C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DE57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14:paraId="16B8179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6CBE5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14:paraId="79CFC17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3DB73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Präziserung (ohne Nutzuung</w:t>
            </w:r>
          </w:p>
          <w:p w14:paraId="04AB843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von DE1154 ist die Nutzung des</w:t>
            </w:r>
          </w:p>
          <w:p w14:paraId="42FCF34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RFF-Segments sinnlos)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0D9978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5E89BFC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F4932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21739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7EDB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Prüfidentifikator</w:t>
            </w:r>
          </w:p>
          <w:p w14:paraId="4A97445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25CD0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27002 Preisblatt Messstellenbetrieb iMS, mME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37059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27002 Preisblatt Messstellenbetrieb iMS, mME</w:t>
            </w:r>
          </w:p>
          <w:p w14:paraId="52DF5F3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27003 Preisblatt GPKE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5441C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aufgrund der</w:t>
            </w:r>
          </w:p>
          <w:p w14:paraId="616D559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des Preisblatts in</w:t>
            </w:r>
          </w:p>
          <w:p w14:paraId="3A79BFA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Prozessen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BA20D0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4519589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58F04A4" w14:textId="77777777" w:rsidR="0069197C" w:rsidRDefault="004C507D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AB1EF2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2F9FE0" w14:textId="77777777" w:rsidR="0069197C" w:rsidRDefault="004C507D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153AE0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E808FC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197C" w14:paraId="519D89E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680CF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557F6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CC4D1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715B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918E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DF0D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41F9D2F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BF366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9814E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6757F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A7258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56A03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Netznutzungsabrechnung und</w:t>
            </w:r>
          </w:p>
          <w:p w14:paraId="124DAD2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einer sonstigen</w:t>
            </w:r>
          </w:p>
          <w:p w14:paraId="48F8BA7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 durch die BNetzA-</w:t>
            </w:r>
          </w:p>
          <w:p w14:paraId="09152B8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Festlegung BK6-20-160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34003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3A64301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2021E8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18DA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</w:t>
            </w:r>
          </w:p>
          <w:p w14:paraId="63635D3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BC70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0FD67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2D18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aufgrund der</w:t>
            </w:r>
          </w:p>
          <w:p w14:paraId="224CA9B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des Preisblatts in</w:t>
            </w:r>
          </w:p>
          <w:p w14:paraId="7216C4F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Prozessen</w:t>
            </w:r>
          </w:p>
          <w:p w14:paraId="6E90080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Netznutzungsabrechnung und</w:t>
            </w:r>
          </w:p>
          <w:p w14:paraId="2690165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einer sonstigen</w:t>
            </w:r>
          </w:p>
          <w:p w14:paraId="00B694F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 durch die BNetzA-</w:t>
            </w:r>
          </w:p>
          <w:p w14:paraId="777DEE3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Festlegung BK6-20-160, in der</w:t>
            </w:r>
          </w:p>
          <w:p w14:paraId="3528CB6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festgelegt ist, dass ein</w:t>
            </w:r>
          </w:p>
          <w:p w14:paraId="7910644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Preisblatt auch auszutauschen</w:t>
            </w:r>
          </w:p>
          <w:p w14:paraId="04E37ED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ist, wenn es keine Positionen</w:t>
            </w:r>
          </w:p>
          <w:p w14:paraId="2685B49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enthält, um über diesen Weg</w:t>
            </w:r>
          </w:p>
          <w:p w14:paraId="726D6DA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Empfänger mitzuteilen,</w:t>
            </w:r>
          </w:p>
          <w:p w14:paraId="6B13877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dass die entsprechenden</w:t>
            </w:r>
          </w:p>
          <w:p w14:paraId="6741A3B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Leistungen des Absenders nicht</w:t>
            </w:r>
          </w:p>
          <w:p w14:paraId="5C31C30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angeboten 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1485F6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153AC88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94E633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500D3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SG17 PGI-SG36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16E266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F8357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85BA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aufgrund der</w:t>
            </w:r>
          </w:p>
          <w:p w14:paraId="35517A9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des Preisblatts in</w:t>
            </w:r>
          </w:p>
          <w:p w14:paraId="11D82FD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Prozessen</w:t>
            </w:r>
          </w:p>
          <w:p w14:paraId="2DB1490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Netznutzungsabrechnung und</w:t>
            </w:r>
          </w:p>
          <w:p w14:paraId="054AF17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einer sonstigen</w:t>
            </w:r>
          </w:p>
          <w:p w14:paraId="271E92B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 durch die BNetzA-</w:t>
            </w:r>
          </w:p>
          <w:p w14:paraId="5AEE3AB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Festlegung BK6-20-160, in der</w:t>
            </w:r>
          </w:p>
          <w:p w14:paraId="004F2A9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festgelegt ist, dass ein</w:t>
            </w:r>
          </w:p>
          <w:p w14:paraId="7822A25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Preisblatt auch auszutauschen</w:t>
            </w:r>
          </w:p>
          <w:p w14:paraId="63BB1DF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ist, wenn es keine Positionen</w:t>
            </w:r>
          </w:p>
          <w:p w14:paraId="1C78F7F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enthält, um über diesen Weg</w:t>
            </w:r>
          </w:p>
          <w:p w14:paraId="67CDFF9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Empfänger mitzuteilen,</w:t>
            </w:r>
          </w:p>
          <w:p w14:paraId="64D358E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dass die entsprechenden</w:t>
            </w:r>
          </w:p>
          <w:p w14:paraId="1B05E12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Leistungen des Absenders nicht</w:t>
            </w:r>
          </w:p>
          <w:p w14:paraId="4B9C0D4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angeboten 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B56043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748F19B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B2BA2E3" w14:textId="77777777" w:rsidR="0069197C" w:rsidRDefault="004C507D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41488A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2CB2C42" w14:textId="77777777" w:rsidR="0069197C" w:rsidRDefault="004C507D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6DC5A8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944842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197C" w14:paraId="0935E0A8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D9A4B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9105C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978273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7469D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0D44CF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157BA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AB2440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853D6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22444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B52B8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SG36 LIN-PIA-IMD-</w:t>
            </w:r>
          </w:p>
          <w:p w14:paraId="3053E4B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SG40 1320 15 LIN</w:t>
            </w:r>
          </w:p>
          <w:p w14:paraId="1D7AE27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4E5409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FA933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M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E9CC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LIN-Segment eröffnet die</w:t>
            </w:r>
          </w:p>
          <w:p w14:paraId="1D01DC4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SG36 und hat somit den UN-</w:t>
            </w:r>
          </w:p>
          <w:p w14:paraId="6B6D7DE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CEFACT-Status M. Die BDEW-</w:t>
            </w:r>
          </w:p>
          <w:p w14:paraId="628380B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Statusangaben ändern lediglich</w:t>
            </w:r>
          </w:p>
          <w:p w14:paraId="69ED2A0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einen UN/CEFACT-Status C, der</w:t>
            </w:r>
          </w:p>
          <w:p w14:paraId="4A71D73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UN/CEFACT-Status M wird auf</w:t>
            </w:r>
          </w:p>
          <w:p w14:paraId="0C5AF55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Segmentebene immer in den</w:t>
            </w:r>
          </w:p>
          <w:p w14:paraId="1882A43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übernommen.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E349EB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38979816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69197C" w14:paraId="176652B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E9B28B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32FB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SG36 LIN-PIA-IMD-</w:t>
            </w:r>
          </w:p>
          <w:p w14:paraId="68FAB30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SG40, LIN</w:t>
            </w:r>
          </w:p>
          <w:p w14:paraId="74B235A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1576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 Dieses Segment zeigt den Beginn</w:t>
            </w:r>
          </w:p>
          <w:p w14:paraId="5B420D1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Positionsteils innerhalb der Nachricht an.</w:t>
            </w:r>
          </w:p>
          <w:p w14:paraId="0FFBFD2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Positionsteil wird durch Wiederholung von</w:t>
            </w:r>
          </w:p>
          <w:p w14:paraId="512B689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</w:t>
            </w:r>
          </w:p>
          <w:p w14:paraId="0957E47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LIN-Segment beginnen.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E35B0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 Dieses Segment zeigt den Beginn</w:t>
            </w:r>
          </w:p>
          <w:p w14:paraId="2C27FA2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Positionsteils innerhalb der Nachricht an.</w:t>
            </w:r>
          </w:p>
          <w:p w14:paraId="14B57A0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Positionsteil wird durch Wiederholung von</w:t>
            </w:r>
          </w:p>
          <w:p w14:paraId="111609D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</w:t>
            </w:r>
          </w:p>
          <w:p w14:paraId="1583A37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LIN-Segment beginnen.</w:t>
            </w:r>
          </w:p>
          <w:p w14:paraId="7623E952" w14:textId="77777777" w:rsidR="0069197C" w:rsidRDefault="0069197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5ABAD2B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DE7140: Es sind ausschließlich Codes nutzbar,</w:t>
            </w:r>
          </w:p>
          <w:p w14:paraId="4C33A8D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in der jeweils gültigen Version der</w:t>
            </w:r>
          </w:p>
          <w:p w14:paraId="74E1874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EDI@Energy-Codeliste der Artikelnummern und</w:t>
            </w:r>
          </w:p>
          <w:p w14:paraId="0B0F0DE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 enthalten sind.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95146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3DC50A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39BCB486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69197C" w14:paraId="737BC50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13510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D923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SG36 LIN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3DFA13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 Format: n13</w:t>
            </w:r>
          </w:p>
          <w:p w14:paraId="7DAFA56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Beschreibung: Artikelnummer des BDEW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69866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 Format: an..35</w:t>
            </w:r>
          </w:p>
          <w:p w14:paraId="2955445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Beschreibung: Artikelnummer des BDEW /</w:t>
            </w:r>
          </w:p>
          <w:p w14:paraId="472B257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9A6C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DE muss die Artikel-</w:t>
            </w:r>
          </w:p>
          <w:p w14:paraId="6D907BA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 angegeben werden. Diese ist</w:t>
            </w:r>
          </w:p>
          <w:p w14:paraId="5AE5BC6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alphanumerisch.</w:t>
            </w:r>
          </w:p>
          <w:p w14:paraId="3A7A389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Dementsprechend ist das</w:t>
            </w:r>
          </w:p>
          <w:p w14:paraId="7DDA3CB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auf den Standard in der</w:t>
            </w:r>
          </w:p>
          <w:p w14:paraId="3858315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Nachrichtenbeschreibung</w:t>
            </w:r>
          </w:p>
          <w:p w14:paraId="2A69AFF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anzupassen.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9197DD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2F07810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42DC9C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21756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62DB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SG36 LIN DE7140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E434E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Artikelnummer des BDEW / Artikel-ID </w:t>
            </w:r>
          </w:p>
          <w:p w14:paraId="2CCF161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99900010 Ausgleichsenergie Überdeckung</w:t>
            </w:r>
          </w:p>
          <w:p w14:paraId="1F8FD1A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00631 </w:t>
            </w:r>
          </w:p>
          <w:p w14:paraId="6B6B4803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DB6927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99900010 Ausgleichsenergie Unterdeckung </w:t>
            </w:r>
          </w:p>
          <w:p w14:paraId="301D2D4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00805 </w:t>
            </w:r>
          </w:p>
          <w:p w14:paraId="6A5DEA88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FFB4E0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99900010 Entgelt für Messstellenbetrieb </w:t>
            </w:r>
          </w:p>
          <w:p w14:paraId="56ED4E9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00798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ECCDD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Artikelnummer des BDEW / Artikel-ID des BDEW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1D34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die Aufnahme weiterer</w:t>
            </w:r>
          </w:p>
          <w:p w14:paraId="5E321AC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Codes würde diese Stelle zum</w:t>
            </w:r>
          </w:p>
          <w:p w14:paraId="433A775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einen nur noch</w:t>
            </w:r>
          </w:p>
          <w:p w14:paraId="350255F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unübersichtlicher und da zum</w:t>
            </w:r>
          </w:p>
          <w:p w14:paraId="35A9F35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anderen spätestens mit der</w:t>
            </w:r>
          </w:p>
          <w:p w14:paraId="53E983C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Nutzung der PRICAT im</w:t>
            </w:r>
          </w:p>
          <w:p w14:paraId="40708EE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Rahmen der</w:t>
            </w:r>
          </w:p>
          <w:p w14:paraId="3928180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Netznutzugsabrechnung der</w:t>
            </w:r>
          </w:p>
          <w:p w14:paraId="522F918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Platz auf keinen Fall mehr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EA39D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69197C" w14:paraId="32A3ADC1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ED857E" w14:textId="77777777" w:rsidR="0069197C" w:rsidRDefault="004C507D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27031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FAEA521" w14:textId="77777777" w:rsidR="0069197C" w:rsidRDefault="004C507D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01D508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356591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197C" w14:paraId="483E3158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D910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C1205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038EC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9B0A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4AC54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7EB04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2FB9085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7DFB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4EA57C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2F4164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7EC6DC6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99900010 Zusatzdienstleistung nach § 35 Abs. 2</w:t>
            </w:r>
          </w:p>
          <w:p w14:paraId="343C139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Nr. 1 </w:t>
            </w:r>
          </w:p>
          <w:p w14:paraId="7FC8F08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00813 MsbG </w:t>
            </w:r>
          </w:p>
          <w:p w14:paraId="5ABF84D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Bereitstellen von Strom- und</w:t>
            </w:r>
          </w:p>
          <w:p w14:paraId="00580F3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Spannungswandlern </w:t>
            </w:r>
          </w:p>
          <w:p w14:paraId="4D4D568D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AFE2C5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99900010 Zusatzdienstleistung nach § 35 Abs. 2</w:t>
            </w:r>
          </w:p>
          <w:p w14:paraId="73F750D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Nr. 2 </w:t>
            </w:r>
          </w:p>
          <w:p w14:paraId="71E5C03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00821 MsbG </w:t>
            </w:r>
          </w:p>
          <w:p w14:paraId="160B018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Nutzung eines intelligenten Messsystems als</w:t>
            </w:r>
          </w:p>
          <w:p w14:paraId="3F4656E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Vorkassesystem </w:t>
            </w:r>
          </w:p>
          <w:p w14:paraId="0880EB56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4D0E8A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99900010 Zusatzdienstleistung nach § 35 Abs. 2</w:t>
            </w:r>
          </w:p>
          <w:p w14:paraId="6D7B3C0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Nr. 3 </w:t>
            </w:r>
          </w:p>
          <w:p w14:paraId="2BBA595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00839 MsbG</w:t>
            </w:r>
          </w:p>
          <w:p w14:paraId="270344F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Herstellung der Steuerbarkeit nach Absatz 1</w:t>
            </w:r>
          </w:p>
          <w:p w14:paraId="437A6F9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4 und die laufende Durchführung der</w:t>
            </w:r>
          </w:p>
          <w:p w14:paraId="4B17808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Steuerung im Sinne von § 33 unter Beachtung</w:t>
            </w:r>
          </w:p>
          <w:p w14:paraId="5FAA3C8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dort verankerten Kostenbeteiligungsregel</w:t>
            </w:r>
          </w:p>
          <w:p w14:paraId="20E16C40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3029F3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99900010 Zusatzdienstleistung nach § 35 Abs. 2</w:t>
            </w:r>
          </w:p>
          <w:p w14:paraId="16A354F5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Nr. 4 </w:t>
            </w:r>
          </w:p>
          <w:p w14:paraId="12FEE92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00847 MsbG</w:t>
            </w:r>
          </w:p>
          <w:p w14:paraId="5843B68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Bereitstellung und der technische Betrieb des</w:t>
            </w:r>
          </w:p>
          <w:p w14:paraId="38BEB482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Smart- Meter-Gateways für Mehrwertdienste</w:t>
            </w:r>
          </w:p>
          <w:p w14:paraId="071FBA0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sonstige Auftragsdienstleistungen des</w:t>
            </w:r>
          </w:p>
          <w:p w14:paraId="6730F12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Anschlussnutzers oder des Anschlussnehmers </w:t>
            </w:r>
          </w:p>
          <w:p w14:paraId="5BA0C8CC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244339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99900010 Zusatzdienstleistung nach § 35 Abs. 2</w:t>
            </w:r>
          </w:p>
          <w:p w14:paraId="4D7B2C6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Nr. 5 </w:t>
            </w:r>
          </w:p>
          <w:p w14:paraId="09622B8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00855 MsbG</w:t>
            </w:r>
          </w:p>
          <w:p w14:paraId="162CACEB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jeder technische Betrieb des Smart-Meter-</w:t>
            </w:r>
          </w:p>
          <w:p w14:paraId="4AF262C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Gateways im Auftrag einer nach § 49 Absatz 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C52B7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222C2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ausreichen würde, um aller</w:t>
            </w:r>
          </w:p>
          <w:p w14:paraId="6C04DAE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dafür möglichen Codes in</w:t>
            </w:r>
          </w:p>
          <w:p w14:paraId="114E26E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diesen DE anzugeben, erfolgt</w:t>
            </w:r>
          </w:p>
          <w:p w14:paraId="7E386B0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Löschung bereits jetzt, inkl.</w:t>
            </w:r>
          </w:p>
          <w:p w14:paraId="556EBAF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Einbindung der</w:t>
            </w:r>
          </w:p>
          <w:p w14:paraId="1407844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entsprechenden</w:t>
            </w:r>
          </w:p>
          <w:p w14:paraId="7F69620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Artikelnummern über neue</w:t>
            </w:r>
          </w:p>
          <w:p w14:paraId="08E21A5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Bedingungen in den</w:t>
            </w:r>
          </w:p>
          <w:p w14:paraId="6518F17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entsprechenden</w:t>
            </w:r>
          </w:p>
          <w:p w14:paraId="08F5349C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F0033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E48FAE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881A887" w14:textId="77777777" w:rsidR="0069197C" w:rsidRDefault="004C507D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2B225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ED1B254" w14:textId="77777777" w:rsidR="0069197C" w:rsidRDefault="004C507D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B34656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19E3AF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197C" w14:paraId="7F42621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D9255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73A5B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AA1BD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B4C0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A01CC7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7CEAA4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0EE96C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B9849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F6659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A63C99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berechtigten Stelle für eine</w:t>
            </w:r>
          </w:p>
          <w:p w14:paraId="4F6F925F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Datenkommunikation oder für Maßnahmen, die</w:t>
            </w:r>
          </w:p>
          <w:p w14:paraId="064F29B8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das in diesem Gesetz standardmäßig</w:t>
            </w:r>
          </w:p>
          <w:p w14:paraId="26003E3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vorgesehene Maß hinausgehen. </w:t>
            </w:r>
          </w:p>
          <w:p w14:paraId="725F19DE" w14:textId="77777777" w:rsidR="0069197C" w:rsidRDefault="0069197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57056B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99900010 Zusatzdienstleistung nach § 35 Abs. 3</w:t>
            </w:r>
          </w:p>
          <w:p w14:paraId="01BB176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MsbG </w:t>
            </w:r>
          </w:p>
          <w:p w14:paraId="017C8B8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00863 </w:t>
            </w:r>
          </w:p>
          <w:p w14:paraId="22008E3D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Grundzuständige Messstellenbetreiber haben</w:t>
            </w:r>
          </w:p>
          <w:p w14:paraId="0A5D716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Smart- Meter-Gateway dem</w:t>
            </w:r>
          </w:p>
          <w:p w14:paraId="3DD357E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Anschlussnutzer, dem Anschlussnehmer und</w:t>
            </w:r>
          </w:p>
          <w:p w14:paraId="6FE07AA4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weiteren nach § 49 Absatz 2 berechtigten Stellen</w:t>
            </w:r>
          </w:p>
          <w:p w14:paraId="11CDEACE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Rahmen der vorhandenen technischen</w:t>
            </w:r>
          </w:p>
          <w:p w14:paraId="23B592D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Kapazitäten diskriminierungsfrei für Standard-</w:t>
            </w:r>
          </w:p>
          <w:p w14:paraId="07CE1553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Zusatzleistungen zur Verfügung zu stellen</w:t>
            </w:r>
          </w:p>
          <w:p w14:paraId="0814C9E0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den dafür erforderlichen technischen</w:t>
            </w:r>
          </w:p>
          <w:p w14:paraId="20915D1C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Betrieb gegen angemessenes Entgelt zu</w:t>
            </w:r>
          </w:p>
          <w:p w14:paraId="03ADC0A2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ermöglichen.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3C8F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080F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608581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5B2D92F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1B464F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64FB7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SG17 PGI-SG36</w:t>
            </w:r>
          </w:p>
          <w:p w14:paraId="7610225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SG36 LIN-PIA.. </w:t>
            </w:r>
          </w:p>
          <w:p w14:paraId="6401D46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SG40 Preisangabe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3E057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4EA8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86AC7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BDEW-Status der SG40</w:t>
            </w:r>
          </w:p>
          <w:p w14:paraId="7A922BA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Preisangabe wird auf D</w:t>
            </w:r>
          </w:p>
          <w:p w14:paraId="54A0FC1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geändert, da im</w:t>
            </w:r>
          </w:p>
          <w:p w14:paraId="3EF392D0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 27003</w:t>
            </w:r>
          </w:p>
          <w:p w14:paraId="2153FF9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"Preisblatt GPKE" nur unter</w:t>
            </w:r>
          </w:p>
          <w:p w14:paraId="2E812F6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Voraussetzung die</w:t>
            </w:r>
          </w:p>
          <w:p w14:paraId="2D0368D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 eröffnet und</w:t>
            </w:r>
          </w:p>
          <w:p w14:paraId="76D8E5D3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somit übermittelt werden</w:t>
            </w:r>
          </w:p>
          <w:p w14:paraId="79F5CFE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muss.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36B619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(31.01.</w:t>
            </w:r>
          </w:p>
          <w:p w14:paraId="5BF4D8CA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2022)</w:t>
            </w:r>
          </w:p>
        </w:tc>
      </w:tr>
      <w:tr w:rsidR="0069197C" w14:paraId="69F97D2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6B5EBF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22822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1EC9D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SG40 Preisangabe</w:t>
            </w:r>
          </w:p>
          <w:p w14:paraId="5032DC2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 Preisangaben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34BF46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</w:t>
            </w:r>
          </w:p>
          <w:p w14:paraId="649ACAFA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ANN Jahr</w:t>
            </w:r>
          </w:p>
          <w:p w14:paraId="2169BDE7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H87 Stück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A6FBA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</w:t>
            </w:r>
          </w:p>
          <w:p w14:paraId="5111A42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ANN Jahr </w:t>
            </w:r>
          </w:p>
          <w:p w14:paraId="2CD3BF6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DAY Tag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623AE4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ist nötig, um die</w:t>
            </w:r>
          </w:p>
          <w:p w14:paraId="1D7A155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der Netznutzung</w:t>
            </w:r>
          </w:p>
          <w:p w14:paraId="6F90B21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entsprechend des NN-RV oder</w:t>
            </w:r>
          </w:p>
          <w:p w14:paraId="1D0E261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Blindarbeit entsprechend</w:t>
            </w:r>
          </w:p>
          <w:p w14:paraId="42D8A15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GPKE zu ermöglichen.</w:t>
            </w:r>
          </w:p>
          <w:p w14:paraId="0BB35889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Gleichzeitig erfolgt eine</w:t>
            </w:r>
          </w:p>
          <w:p w14:paraId="7A583AE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Vereinheutlichung der Codes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D7FC5F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197C" w14:paraId="71AAB66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3446884" w14:textId="77777777" w:rsidR="0069197C" w:rsidRDefault="004C507D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6A4DC6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3652CA" w14:textId="77777777" w:rsidR="0069197C" w:rsidRDefault="004C507D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612C928" w14:textId="77777777" w:rsidR="0069197C" w:rsidRDefault="004C507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BBB8BB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197C" w14:paraId="1BD39BE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53AEE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52934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9DED1" w14:textId="77777777" w:rsidR="0069197C" w:rsidRDefault="004C507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5DCB5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0CB12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3B37AD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673AEA8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118FCB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6172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739DD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7B3D6A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EFCC1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DE6411 des PRI-Sements</w:t>
            </w:r>
          </w:p>
          <w:p w14:paraId="0075A497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PRICAT mit denen des</w:t>
            </w:r>
          </w:p>
          <w:p w14:paraId="3C37EFA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PRI-Sements der INVOIC: Dort</w:t>
            </w:r>
          </w:p>
          <w:p w14:paraId="48F289E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nur Codes für</w:t>
            </w:r>
          </w:p>
          <w:p w14:paraId="1BA04D5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Zeiträume genannt.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C4AD58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197C" w14:paraId="7376B5A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403B3" w14:textId="77777777" w:rsidR="0069197C" w:rsidRDefault="004C507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4ECEE1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 UNT-Segment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37A50" w14:textId="77777777" w:rsidR="0069197C" w:rsidRDefault="0069197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580A2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SG17 Netzbetreiberindividuelle Artikel-ID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8B6C9E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z. B. zur Übermittlung der</w:t>
            </w:r>
          </w:p>
          <w:p w14:paraId="66D29E1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gezonten,</w:t>
            </w:r>
          </w:p>
          <w:p w14:paraId="39070CF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kundengruppenspezifischen</w:t>
            </w:r>
          </w:p>
          <w:p w14:paraId="5E89B6FF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Konzessionsabgabe benötigt,</w:t>
            </w:r>
          </w:p>
          <w:p w14:paraId="643E4F3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aufgrund der Einführung</w:t>
            </w:r>
          </w:p>
          <w:p w14:paraId="4571F77A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Preisblatts in die</w:t>
            </w:r>
          </w:p>
          <w:p w14:paraId="402FDEE2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Netznutzungsabrechung</w:t>
            </w:r>
          </w:p>
          <w:p w14:paraId="07865C98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des Beschlusses</w:t>
            </w:r>
          </w:p>
          <w:p w14:paraId="489AFA8D" w14:textId="77777777" w:rsidR="0069197C" w:rsidRDefault="004C507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BK6-20-160 erfolgen muss.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8ACA10" w14:textId="77777777" w:rsidR="0069197C" w:rsidRDefault="004C507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</w:tbl>
    <w:p w14:paraId="2C23D2F6" w14:textId="77777777" w:rsidR="0069197C" w:rsidRDefault="0069197C">
      <w:pPr>
        <w:pStyle w:val="GEFEG"/>
        <w:rPr>
          <w:noProof/>
        </w:rPr>
      </w:pPr>
    </w:p>
    <w:sectPr w:rsidR="0069197C">
      <w:headerReference w:type="default" r:id="rId60"/>
      <w:footerReference w:type="default" r:id="rId61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2CC1" w14:textId="77777777" w:rsidR="00CD6DC2" w:rsidRDefault="00CD6DC2">
      <w:pPr>
        <w:spacing w:after="0" w:line="240" w:lineRule="auto"/>
      </w:pPr>
      <w:r>
        <w:separator/>
      </w:r>
    </w:p>
  </w:endnote>
  <w:endnote w:type="continuationSeparator" w:id="0">
    <w:p w14:paraId="28DB847D" w14:textId="77777777" w:rsidR="00CD6DC2" w:rsidRDefault="00CD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70BB" w14:textId="77777777" w:rsidR="0069197C" w:rsidRDefault="0069197C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0684FC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5038A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A59982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FEC892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6179A9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758A9FC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CAEB2B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AC9987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20063B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39F6D8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B4755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EC4D7E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659B6D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088C30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4D13207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E2D9AF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C5E5F2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D0A3B5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5E8FB4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58EB64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4B437A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688B98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C00BC1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633086F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FFB348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8DACF1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B5D33F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1986AE3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312B7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31D69E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03209A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066613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325C0D3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D70AA3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BFFD0E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0744FC0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69A040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ACF50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1FEAA8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7A0A84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F261D7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1435AF6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D9846B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B9C7E1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96996B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4DF07C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D2B7EA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E64CAC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1832F4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67BDFD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14E066B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EFF7C0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00343A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FD26069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407531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ED9C2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94BDF3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47B7EA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678565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1EDAF24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E7DD38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1EA634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08D8261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426C75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618B16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21BA42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F36C10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8585D7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70E0DD3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EE2F20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92B971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D939DE2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319039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AA07C9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F9A786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9CA31D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2A446F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309B352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F33D28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7DD684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532A02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0C8B3D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F5C67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D8A06D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8F5A9A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939A16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3790848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C3F726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ED52DB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3941AE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15E8491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26F8F" w14:textId="77777777" w:rsidR="0069197C" w:rsidRDefault="004C507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9AE801C" w14:textId="77777777" w:rsidR="0069197C" w:rsidRDefault="004C507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75B718" w14:textId="77777777" w:rsidR="0069197C" w:rsidRDefault="004C507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FDF68C" w14:textId="77777777" w:rsidR="0069197C" w:rsidRDefault="004C507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32FCBD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494809" w14:textId="77777777" w:rsidR="0069197C" w:rsidRDefault="004C507D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5D2FBA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07432B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7BB2C41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A7265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136986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C43BE7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3B016F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5131205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1A3646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A0D5A6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B18330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0336CDB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E155A8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9FF163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FC42BA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989272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595BF31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7EEF6C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B3EB6F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788A2AD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2CAB1B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A8B25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D8F06B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8C1AF4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F2D391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436BAF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543F76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1359E0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52D4D03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3C4ED2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DF58D7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6011BC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954D23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BD0AA9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34B25FA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E11D6D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32B0B7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0D7226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452A19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7D0DB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E4315C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465B0F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20109D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668120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1E1B86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12D4F9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C90315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7D7092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16213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BC2C13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F39F14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2ABBBA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54F2835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C09AEE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0495C6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A50268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1E784E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A1E0C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CF6DB4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B066D6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65EE6A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4582AA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57E228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8BD54D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CE7EE3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7DB916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E49389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FCE010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2C91DD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E4B323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75EC4FD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922C8E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C40B25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BF3323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69197C" w14:paraId="2D35E420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3F1FCDD" w14:textId="77777777" w:rsidR="0069197C" w:rsidRDefault="004C507D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57E66AE" w14:textId="77777777" w:rsidR="0069197C" w:rsidRDefault="004C507D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77D5AF9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9197C" w14:paraId="3A47DE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59FD1D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450124F" w14:textId="77777777" w:rsidR="0069197C" w:rsidRDefault="004C507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DB3331" w14:textId="77777777" w:rsidR="0069197C" w:rsidRDefault="004C507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9197C" w14:paraId="69FAA1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EDBF0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B87C6E" w14:textId="77777777" w:rsidR="0069197C" w:rsidRDefault="004C507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A2D59" w14:textId="77777777" w:rsidR="0069197C" w:rsidRDefault="004C507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9197C" w14:paraId="78FABBC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19245E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94FEAC" w14:textId="77777777" w:rsidR="0069197C" w:rsidRDefault="004C507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9197C" w14:paraId="20215FC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021948" w14:textId="77777777" w:rsidR="0069197C" w:rsidRDefault="004C507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90B94B" w14:textId="77777777" w:rsidR="0069197C" w:rsidRDefault="004C507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64B7A7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55DC8D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AFE9BD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A6A00D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56C287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718A8A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3D5617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2498AA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016A41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DC0BA9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174158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890C38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A6ACB2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3BCECD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7979C5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7ECEACF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F0E436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6FC468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9CF2C44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2DFBDE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A1B1F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EF3AEB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B42E39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5E2D47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39FB5B5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8B0969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F4BCCA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AEBD6CB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6ACDD7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6301EB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4D5E40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259AD7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B1D890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7C8DF57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CFDF92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C0E13F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D0DDBCC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03BB98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BD6B1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E83359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06AF28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7A527F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1441E1C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C7A9C3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C88923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7E5B04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197C" w14:paraId="7E500D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B516B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3F56E8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F5BE61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953647" w14:textId="77777777" w:rsidR="0069197C" w:rsidRDefault="004C507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197C" w14:paraId="591E9FB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275FB5" w14:textId="77777777" w:rsidR="0069197C" w:rsidRDefault="004C507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8F7F97" w14:textId="77777777" w:rsidR="0069197C" w:rsidRDefault="004C507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6E223D9" w14:textId="77777777" w:rsidR="0069197C" w:rsidRDefault="0069197C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5F2D" w14:textId="77777777" w:rsidR="00CD6DC2" w:rsidRDefault="00CD6DC2">
      <w:pPr>
        <w:spacing w:after="0" w:line="240" w:lineRule="auto"/>
      </w:pPr>
      <w:r>
        <w:separator/>
      </w:r>
    </w:p>
  </w:footnote>
  <w:footnote w:type="continuationSeparator" w:id="0">
    <w:p w14:paraId="1E688977" w14:textId="77777777" w:rsidR="00CD6DC2" w:rsidRDefault="00CD6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69197C" w14:paraId="10281E52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35D67" w14:textId="77777777" w:rsidR="0069197C" w:rsidRDefault="0069197C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2DB69" w14:textId="77777777" w:rsidR="0069197C" w:rsidRDefault="00EB2E2B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754710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6E1FE03A" w14:textId="77777777" w:rsidR="0069197C" w:rsidRDefault="0069197C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5E47B94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BBD58E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FC61FC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CD7BE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69197C" w14:paraId="61C447E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B52CE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5607A0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085DEA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DB41E38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3278468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A5B183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7C549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BB565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69197C" w14:paraId="06F4368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68E0C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482F08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DBCC07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F5B712F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15AB5F5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EDF022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22372C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909E0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69197C" w14:paraId="2FAF513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5439A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6CD99D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CBCF38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37D9D42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68314F0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7F617A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B52B8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AFE51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69197C" w14:paraId="30CD1DB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1DF37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7D13C7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FAD6EB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AD9099B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37776B3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8D3E8A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A51730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97DFC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69197C" w14:paraId="2939724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593B00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401936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E1CA43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241DFEE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18EE417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94039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1A405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147C99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69197C" w14:paraId="518380C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5135A4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715096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F07F4E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A97035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3A6941E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C2480E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2E6B3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A0E64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69197C" w14:paraId="22668CE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125C29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30BEA4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384512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CB977A0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7C046EA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6D3009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8AA26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53636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69197C" w14:paraId="00EFBE4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172B94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738E81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63B11E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CF8A034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33C7882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E57877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4B389B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BCBE1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69197C" w14:paraId="417C17B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BFCF30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7CADD7E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A59E11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4419290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27C0306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31E77D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8A7BE7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79DC5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69197C" w14:paraId="2E89911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E8178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241887A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8FF78B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C1A0589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69197C" w14:paraId="22737F78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FE57B6" w14:textId="77777777" w:rsidR="0069197C" w:rsidRDefault="004C507D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7DD59" w14:textId="77777777" w:rsidR="0069197C" w:rsidRDefault="00F72B95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4252B27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5pt;height:28.5pt">
                <v:imagedata r:id="rId1" o:title=""/>
              </v:shape>
            </w:pict>
          </w:r>
        </w:p>
      </w:tc>
    </w:tr>
    <w:tr w:rsidR="0069197C" w14:paraId="15E2EB3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DD3CB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3EA19A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674A7E" w14:textId="77777777" w:rsidR="0069197C" w:rsidRDefault="004C507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58B566E1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3CF52EE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46E971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671B6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AAAB7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69197C" w14:paraId="3B777B6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54151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470A75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C5A9A8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7434B76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73774AC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684950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D1675D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242A4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69197C" w14:paraId="65116E4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7D8984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45587E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C0BE7C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F329D7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6452120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E7441B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2C80B3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1A10FD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69197C" w14:paraId="5EA3985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B009F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2D4B13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176359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444F606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52F9F82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1CD6A5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6363D6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AEA6F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69197C" w14:paraId="7DB4753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21AA1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75DED7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02B4CD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10D213F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671992A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81B505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A5988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ED753E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69197C" w14:paraId="4B338D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B8E6B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78B756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D54B52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8F2056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5E90E2B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A8DDC8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0F9EE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5BA2BF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69197C" w14:paraId="765EA23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79792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6600979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82F513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C38252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4E6D66A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93358A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9CB00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3590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69197C" w14:paraId="72D825E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7586D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15B8EE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3447F2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294FC79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0052A79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B2FC16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DB341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BECBC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69197C" w14:paraId="1FC9109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44A08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34D9C1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8F3B10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0DF8E08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69197C" w14:paraId="6208A267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1CC985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BE3A2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40FEEC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69197C" w14:paraId="61F57A36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B407C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38D8B95B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5E470E" w14:textId="77777777" w:rsidR="0069197C" w:rsidRDefault="004C507D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6D4BA6A8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9197C" w14:paraId="6195148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ECD9E9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08B18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99620F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7.25pt;height:29.25pt">
                <v:imagedata r:id="rId1" o:title=""/>
              </v:shape>
            </w:pict>
          </w:r>
        </w:p>
      </w:tc>
    </w:tr>
    <w:tr w:rsidR="0069197C" w14:paraId="1946B3D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23061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377F8F2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6DCDDE" w14:textId="77777777" w:rsidR="0069197C" w:rsidRDefault="004C507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9197C" w14:paraId="4294DD2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45670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3F51288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3E1249C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CD4D5C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D88B5" w14:textId="77777777" w:rsidR="0069197C" w:rsidRDefault="00F72B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F7C00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25pt;height:29.25pt">
                <v:imagedata r:id="rId1" o:title=""/>
              </v:shape>
            </w:pict>
          </w:r>
        </w:p>
      </w:tc>
    </w:tr>
    <w:tr w:rsidR="0069197C" w14:paraId="7140DB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A4BF04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35CE9C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444316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25A9237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68D0F58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CB7667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A4049" w14:textId="77777777" w:rsidR="0069197C" w:rsidRDefault="00F72B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31F5A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69197C" w14:paraId="3CC89D8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68210C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34FEE7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4F3706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1F97443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7524EE7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5DAEEC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C6FAC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DDA5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69197C" w14:paraId="4187FD3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DCB13B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3CB515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0A56EA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A018022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0131168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A370CE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2B4CE0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629A4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69197C" w14:paraId="4CCF13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90058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4AD20F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30B665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7A17879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6858F95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940093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6E12B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69E8D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69197C" w14:paraId="1975C19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61C2AA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4241C0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914CF2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F82A725" w14:textId="77777777" w:rsidR="0069197C" w:rsidRDefault="0069197C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197C" w14:paraId="77ECFC3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490ABB" w14:textId="77777777" w:rsidR="0069197C" w:rsidRDefault="004C507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D6E4A" w14:textId="77777777" w:rsidR="0069197C" w:rsidRDefault="00EB2E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BA5A5D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69197C" w14:paraId="4723FFD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9513C3" w14:textId="77777777" w:rsidR="0069197C" w:rsidRDefault="0069197C">
          <w:pPr>
            <w:pStyle w:val="GEFEG"/>
            <w:rPr>
              <w:noProof/>
              <w:sz w:val="14"/>
              <w:szCs w:val="14"/>
            </w:rPr>
          </w:pPr>
        </w:p>
      </w:tc>
    </w:tr>
    <w:tr w:rsidR="0069197C" w14:paraId="41C8F7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1A0F47" w14:textId="77777777" w:rsidR="0069197C" w:rsidRDefault="004C507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5CCBCA0" w14:textId="77777777" w:rsidR="0069197C" w:rsidRDefault="0069197C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0080"/>
    <w:rsid w:val="000B7548"/>
    <w:rsid w:val="001B0D45"/>
    <w:rsid w:val="003F0080"/>
    <w:rsid w:val="004C507D"/>
    <w:rsid w:val="004D5598"/>
    <w:rsid w:val="0069197C"/>
    <w:rsid w:val="00875108"/>
    <w:rsid w:val="00CD6DC2"/>
    <w:rsid w:val="00EB2E2B"/>
    <w:rsid w:val="00F7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73"/>
    <o:shapelayout v:ext="edit">
      <o:idmap v:ext="edit" data="1"/>
    </o:shapelayout>
  </w:shapeDefaults>
  <w:decimalSymbol w:val=","/>
  <w:listSeparator w:val=";"/>
  <w14:docId w14:val="4D2E2A91"/>
  <w14:defaultImageDpi w14:val="0"/>
  <w15:docId w15:val="{38701BF1-AEA3-4C9F-8A07-77CFE16A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4C507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507D"/>
    <w:rPr>
      <w:color w:val="0563C1" w:themeColor="hyperlink"/>
      <w:u w:val="single"/>
    </w:rPr>
  </w:style>
  <w:style w:type="paragraph" w:customStyle="1" w:styleId="Zwischenberschrift">
    <w:name w:val="Zwischenüberschrift"/>
    <w:basedOn w:val="Standard"/>
    <w:qFormat/>
    <w:rsid w:val="00F72B95"/>
    <w:pPr>
      <w:spacing w:before="240" w:after="240" w:line="320" w:lineRule="atLeast"/>
      <w:jc w:val="both"/>
    </w:pPr>
    <w:rPr>
      <w:rFonts w:eastAsia="Times New Roman"/>
      <w:b/>
      <w:color w:val="E7E6E6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footer" Target="footer17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63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61" Type="http://schemas.openxmlformats.org/officeDocument/2006/relationships/footer" Target="footer28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5917</Words>
  <Characters>37279</Characters>
  <Application>Microsoft Office Word</Application>
  <DocSecurity>0</DocSecurity>
  <Lines>310</Lines>
  <Paragraphs>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PRICAT MIG</vt:lpstr>
    </vt:vector>
  </TitlesOfParts>
  <Company>BDEW Bundesverband der Energie- und Wasserwirtschaft e. V.</Company>
  <LinksUpToDate>false</LinksUpToDate>
  <CharactersWithSpaces>43110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PRICAT MIG</dc:title>
  <dc:subject/>
  <dc:creator>BDEW</dc:creator>
  <cp:keywords/>
  <dc:description/>
  <cp:lastModifiedBy>Becker, Beate</cp:lastModifiedBy>
  <cp:revision>3</cp:revision>
  <cp:lastPrinted>2022-03-30T09:36:00Z</cp:lastPrinted>
  <dcterms:created xsi:type="dcterms:W3CDTF">2022-04-01T08:04:00Z</dcterms:created>
  <dcterms:modified xsi:type="dcterms:W3CDTF">2022-04-01T08:07:00Z</dcterms:modified>
</cp:coreProperties>
</file>