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1927-03-16</w:t>
      </w:r>
    </w:p>
    <w:p>
      <w:r>
        <w:rPr>
          <w:b/>
        </w:rPr>
        <w:t xml:space="preserve">Газета: </w:t>
      </w:r>
      <w:r>
        <w:t>Khliborob / O Lavrador (Хлібороб)</w:t>
      </w:r>
    </w:p>
    <w:p>
      <w:r>
        <w:rPr>
          <w:b/>
        </w:rPr>
        <w:t xml:space="preserve">Дата: </w:t>
      </w:r>
      <w:r>
        <w:t>1927-03-16</w:t>
      </w:r>
    </w:p>
    <w:p>
      <w:r>
        <w:rPr>
          <w:b/>
        </w:rPr>
        <w:t xml:space="preserve">Номер: </w:t>
      </w:r>
      <w:r>
        <w:t>№ 11 (139)</w:t>
      </w:r>
    </w:p>
    <w:p>
      <w:r>
        <w:rPr>
          <w:b/>
        </w:rPr>
        <w:t xml:space="preserve">Мова тексту: </w:t>
      </w:r>
      <w:r>
        <w:t>українська — оригінальний текст (автоматичне розпізнавання)</w:t>
      </w:r>
    </w:p>
    <w:p>
      <w:r>
        <w:rPr>
          <w:b/>
        </w:rPr>
        <w:t xml:space="preserve">Джерело: </w:t>
      </w:r>
      <w:r>
        <w:t>https://hochheim.github.io/Khliborob/issues/khliborob_19270316_no11/</w:t>
      </w:r>
    </w:p>
    <w:p>
      <w:r>
        <w:rPr>
          <w:i/>
        </w:rPr>
        <w:t>Текст розпізнано автоматично й він може містити помилки. Перед цитуванням звіряйте його зі скан-копією сторінки.</w:t>
      </w:r>
    </w:p>
    <w:p>
      <w:r>
        <w:rPr>
          <w:i/>
        </w:rPr>
        <w:t>Цифровий архів «Хлібороб» — Мюнстерський університет, у партнерстві з SUBRAS (Sociedade Ucraniana do Brasil).</w:t>
      </w:r>
    </w:p>
    <w:p>
      <w:pPr>
        <w:pStyle w:val="Heading1"/>
      </w:pPr>
      <w:r>
        <w:t>Сторінка 01</w:t>
      </w:r>
    </w:p>
    <w:p>
      <w:r>
        <w:t>Ч. 11 (139). Порто Уніон, середа 16. мартa 1927. Рік видання IV</w:t>
      </w:r>
    </w:p>
    <w:p>
      <w:pPr>
        <w:pStyle w:val="Heading2"/>
      </w:pPr>
      <w:r>
        <w:t>O LAVRADOR UKRAINO</w:t>
      </w:r>
    </w:p>
    <w:p>
      <w:r>
        <w:t>УКРАЇНСЬКИЙ ХЛІБОРОБ</w:t>
      </w:r>
    </w:p>
    <w:p>
      <w:r>
        <w:t>Добути, або дома не бути</w:t>
      </w:r>
    </w:p>
    <w:p>
      <w:r>
        <w:t>O Lavrador Ukraino Jornal semanal, orgão da »União Ukraina no Brasil«. Director: Basilio Kuchar. Gerente: Pedro Mazurechen. Typographia da União Ukraina no Brasil »Lydia«, com séde em Porto, União</w:t>
      </w:r>
    </w:p>
    <w:p>
      <w:r>
        <w:t>ENDEREÇO da REDACÇÃO: União da Victoria - Caixa postal №3 - Paraná</w:t>
      </w:r>
    </w:p>
    <w:p>
      <w:r>
        <w:t>НЕЗАЛЕЖНИЙ ТИЖНЕВИК ОРГАН „УКРАЇНСЬКОГО СОЮЗУ В БРАЗІЛІЇ“. ВИХОДИТЬ КОЖДОЇ СЕРЕДИ І КОШТУЄ НА РІК 12$000, В АРГЕНТИНІ 5 ПЕЗІВ, В ИНШ. КРАЯХ 2 ДОЛ. ПІВР. ПЕРЕДПЛАТА 7$000</w:t>
      </w:r>
    </w:p>
    <w:p>
      <w:pPr>
        <w:pStyle w:val="Heading2"/>
      </w:pPr>
      <w:r>
        <w:t>Ціна осібного числа 400 Rs.</w:t>
      </w:r>
    </w:p>
    <w:p>
      <w:pPr>
        <w:pStyle w:val="Heading2"/>
      </w:pPr>
      <w:r>
        <w:t>ЦІНИ ОГОЛОШЕНЬ: 200 Рс. ЗА РЯДОК НА ПОЛОВИНУ САНТІМЕТРА ШИРИНИ В ДОВЖИНУ ОДНОГО СТОВПЦЯ, ЗА ОДИН РАЗ ОГОЛОШЕННЯ.</w:t>
      </w:r>
    </w:p>
    <w:p>
      <w:pPr>
        <w:pStyle w:val="Heading2"/>
      </w:pPr>
      <w:r>
        <w:t>З Бразилії.</w:t>
      </w:r>
    </w:p>
    <w:p>
      <w:r>
        <w:t>Еміґранти на плянтації кави в С. Паулі. Весь час приїзжають еміґранти до С. Паула. 11-го ц. м. приїхало 698 еміґрантів-іспанців, які будуть вислані на фазенди кави, щоби спробували там не лише пити її, а, найголовніше, щоби попрацювали коло неї під доглядом фазендярського „енкареґада“, або „фейтора“.</w:t>
      </w:r>
    </w:p>
    <w:p>
      <w:r>
        <w:t>Незадовго, як повідомляють с. паульські газети, мають приїхати перші еміґранти з Польщі.</w:t>
      </w:r>
    </w:p>
    <w:p>
      <w:r>
        <w:t>Просимо наших сан-паульских українців слідити за газетами, щоби відвідати з тих еміґрантів і повідомити о результатах відвідин Ред. „Укр. Хл.“</w:t>
      </w:r>
    </w:p>
    <w:p>
      <w:r>
        <w:t>В С. ПАУЛІ 11-го, в америкачськім консуляті розігралася крівава сцена, жертвою якої впав американський консуль Стердо Ґофорт, получивший 4 тяжких рани від американського ж таки горожанина Давида Ворд.</w:t>
      </w:r>
    </w:p>
    <w:p>
      <w:r>
        <w:t>Причиною цеї сцени були формальности вимагані консулем при видачі пашпорта.</w:t>
      </w:r>
    </w:p>
    <w:p>
      <w:r>
        <w:t>Містерія. Куритибська філія „Banco do Brasil“ недавно вислала до Ріо в пачці 600 контів.</w:t>
      </w:r>
    </w:p>
    <w:p>
      <w:r>
        <w:t>В Ріо відкрили ту пачку і о, диво… грошей в пачці не було.</w:t>
      </w:r>
    </w:p>
    <w:p>
      <w:r>
        <w:t>Вернули ту пачку назад до Куритиби і тепер шукають ті гроші.</w:t>
      </w:r>
    </w:p>
    <w:p>
      <w:r>
        <w:t>Поліція перепитала вже багатьох осіб, шукає, думає, відгадує, але за грішми й слід простиг.</w:t>
      </w:r>
    </w:p>
    <w:p>
      <w:r>
        <w:t>Шукай тепер вітра в полі!</w:t>
      </w:r>
    </w:p>
    <w:p>
      <w:r>
        <w:t>Кваліфікація „елейторір“. Після виборів 24-го м. м., на яких Демократична Партія Парани нежданно навіть для себе виявила досить потужну силу, обі паранські партії: Республиканська (урядова) і Демократична (опозиційна) почали лихорадочно готовитися до найблизших виборів, когда стараючись позискати для себе як можна найбільше елейторів.</w:t>
      </w:r>
    </w:p>
    <w:p>
      <w:r>
        <w:t>Найблизші вибори муніціпальні і естадоальні мають бути ще цікавіші, чім федеральні, бо опозиція розвинула широку агітацію і, використовуючи в пропаганді де-які неурядиці, і легковаження уряду постійно зростає в силі.</w:t>
      </w:r>
    </w:p>
    <w:p>
      <w:r>
        <w:t>Республиканська партія відкрила в Куритибі кілька бюр до кваліфікації.</w:t>
      </w:r>
    </w:p>
    <w:p>
      <w:r>
        <w:t>Українці чи ви вже кваліфікувалися? Лише будучи елейторами зможемо заманіфестувати свою волю!</w:t>
      </w:r>
    </w:p>
    <w:p>
      <w:r>
        <w:t>Кваліфікуймося! Не гаймо часу, бо, як постелимо, так і виспимося!</w:t>
      </w:r>
    </w:p>
    <w:p>
      <w:r>
        <w:t>Карнавал в Ріо по обчисленням куштував 40 тисяч контів (40 міліонів).</w:t>
      </w:r>
    </w:p>
    <w:p>
      <w:r>
        <w:t>Скільки добра можно булоб зробити цими грішми!</w:t>
      </w:r>
    </w:p>
    <w:p>
      <w:r>
        <w:t>Тисячі бідаків гинуть з голоду і не ма кому їм помогти, а на такі дурниці находяться міліони.</w:t>
      </w:r>
    </w:p>
    <w:p>
      <w:r>
        <w:t>Експорт бразилійський за минулий рік значно зменшився в порівнанню з попередними роками.</w:t>
      </w:r>
    </w:p>
    <w:p>
      <w:r>
        <w:t>Розглядаючи причини, газети констатують, що виною тому є брак торговельного хисту в бразилян, що робиться мало пропаганди за границею бразилійським продуктам як: дерево, герба, кава, бавовна і т. и.</w:t>
      </w:r>
    </w:p>
    <w:p>
      <w:pPr>
        <w:pStyle w:val="Heading2"/>
      </w:pPr>
      <w:r>
        <w:t>КУРС ГРОШЕЙ.</w:t>
      </w:r>
    </w:p>
    <w:p>
      <w:r>
        <w:t>Англія . . . . . . . . . . . . . . . . 41$560 Італія . . . . . . . . . . . . . . . . . $387 Франція . . . . . . . . . . . . . . . $339 П. Америка . . . . . . . . . . . . 8$540 Іспанія . . . . . . . . . . . . . . . . 1$486 Німеччина . . . . . . . . . . . . . 2$030 Польща. . . . . . . . . . . . . . . . $780</w:t>
      </w:r>
    </w:p>
    <w:p>
      <w:r>
        <w:t>З цілого СВІТУ.</w:t>
      </w:r>
    </w:p>
    <w:p>
      <w:r>
        <w:t>Політична ізоляція Югославії. Відень. — Викриття „Матен“ про ролю Англії в складанні італо-альбанської угоди викликали серед бельградських політичних кол велике незадоволення з Англії. Де-які газети констатують, що після побачення Чемберлейна з Мусоліні в Ліворно, Англія дала Італії свободу дії на Балканах, і, очевидно, поклала на неї завдання паралізувати вплив СРСР на Балканах. Тому опозиційна преса Югославії провадить і далі компанію за відновленням зносин з СРСР, підкреслюючи цілковиту ізольованість Югославії.</w:t>
      </w:r>
    </w:p>
    <w:p>
      <w:r>
        <w:t>Рим 10-3. Римський Папа Пій XI надгородив бувшого президента Польщі Войцеховського орденом золотої остроги, а бувших міністрів Грабського, Ратая і „грабя“ Скринського орденами великого Хреста.</w:t>
      </w:r>
    </w:p>
    <w:p>
      <w:r>
        <w:t>(Ну, як же українцям католикам не тішитися цею вісткою? Сам папа надгородив Грабського за те, що закрив в Галичині понад 2000 укр. шкіл — Прим. Редакції).</w:t>
      </w:r>
    </w:p>
    <w:p>
      <w:r>
        <w:t>Ліга Націй. Очередне Засідання Ліги Націй розпочалося дня 7 ц. м. В роботі приймає участь як рівноправний член Німеччина, яка вже поставила як одну з головн. точок до вирішення справу Горішнього Шлеску, де на недавних виборах до місцевого сойму німці піднесли рішучу побіду над поляками, заявляючи своє бажання прилучитися до Німеччини. Польща зі свого боку, заявляє, що ні в якім разі не згодиться на віддання Горішнього Шлеску Німеччині, що свої права до нього буде боронити зброєю і що тільки перед силою може відступити. Ну, ну! Перед силою як раз і відступить! Голодівка білоруських Послів. Варшава, — Пять білоруських послів, що сидять у Лукішській тюрмі (Вильно) оповістили голодівку. Варшава, — Політичні вязні у виленській тюрмі Лукішки, що тільки недавно закінчили довгу тяжку голодівку, знову проголосили голодівку на знак солідарности з заарештованими білоруськими послами. Німці про українців. В німецькій газеті „Соціял-демократ“ в числі 88 була поміщена більша стаття призначена українцям, перебуваючим як під Польщею так і в центральних землях України. На думку газети рівновага і спокій на сході Европи може запанувати лише тоді коли буде в позитивний спосіб розвязане українське питання. „Українці є тією нацією, котра відограє величезну ролю в житті Польщі не тільки тепер, але також і за часів попередньої незалежної Польщі. „Передвоєнна Росія змагала до того, очи щоби змосковити українців тому й пiдбурювала їх проти польських „панів“. Рівнож і польські землевласники на Волині робили все для того, щоби зробити українське населення ворожим до польської державної думки.</w:t>
      </w:r>
    </w:p>
    <w:p>
      <w:r>
        <w:t>„Тому теперішне залицяння де-кого з українських політиків до Большевії є зрозумілим. Зліпшення відносин до українців в Польщі є зараз утруднене масовою еміґрацією українських політиків за кордон. Але польська суспільність мусить памятати на одну думку, що рано чи пізно, але прийде до заснування самостійної Української Держави.</w:t>
      </w:r>
    </w:p>
    <w:p>
      <w:r>
        <w:t>„Спокою на Сході Европи не буде аж до того часу, поки сорока-міліонова українська нація не зєднається в незалежній державі і поки не відновлят її старі, державні традиції“.</w:t>
      </w:r>
    </w:p>
    <w:p>
      <w:r>
        <w:t>З УКРАЇНСЬКИХ справ.</w:t>
      </w:r>
    </w:p>
    <w:p>
      <w:r>
        <w:t>Матеріяли з історії гетьманщини. Науковий співробітник Української Академії Наук у Парижі Ілько Борщак, що редаґує також „Український Вістник“ в Парижі, повідомив Академію, що він найшов у парижському національному мизеї невідомий досі документ генерального писаря гетьмана Мазепи, Орлика та його небожа Войнаровського. Документ стосується часів переходу Мазепи на бік шведського короля Карла, коли велися переговори з Францією та Швецією про перехід України до Швеції та про її незалежність і відокремлення від Росії. В історичних колах Академії зацікавлені сим документом.</w:t>
      </w:r>
    </w:p>
    <w:p>
      <w:r>
        <w:t>Підчас розбору архіву Ржищевського монастиря, знайдено цінні матеріяли з історії козаччини та гетьманщини на Україні.</w:t>
      </w:r>
    </w:p>
    <w:p>
      <w:r>
        <w:t>Кровава розправа. В містечку Косові, на Поліссі, устроїли білоруські селяни 3 лютого сего р. в часі ярмарку демонстрацію, домагаючись увільнення арештованих білоруських послів. Коли на зазив поліції демонстранти не розійшлися, відділ поліції дав до товпи дві сальви. На місці упало трох убитих, двох померло від одержаних ран, шість осіб тяжко ранених і значне число легше ранених. По тій масакрі поліція арештувала ряд осіб.</w:t>
      </w:r>
    </w:p>
    <w:p>
      <w:r>
        <w:t>Українські вчені протестують проти утисків білорусів`та українців в Польщі. 2-й Всеукраїнський зїзд наукових робітників від імени 4 тис. професорів і викладачів та робітників науково-дослідчих установ України ухвалив піднести перед науковими робітниками цілого світу свій голос обурення й протесту з приводу варшавських утисків польського уряду Пілсудського проти білоруського народу, що бореться проти нечуваного соціяльного та національного пригнічення в теперішній Польщі.</w:t>
      </w:r>
    </w:p>
    <w:p>
      <w:r>
        <w:t>Ці утиски повинні викликати тим більше обурення, що тільки переможна революція, що розбила тюрму народів царської Росії, забезпечила`незалежність самої Польщі. Тим часом в теперішньому своєму переслідуванні українців, білорусів та інших національних меншостей, уряд Пілсудського відродив методи`того самого Муравєва-Вішателя та јінших царських катів, що їх руками свого часу царизм намагався задушити польський нарід.</w:t>
      </w:r>
    </w:p>
    <w:p>
      <w:r>
        <w:t>Ліквідація хрунівства Бачинського. Недавно відбув д-р Бачинський останнє поломництво до Варшави, але тут з уст віцепремєра Бартля почув, що дальші пертрактації з ним є зайві, бо він остав сам і нікого не репрезентує. Бачинський все таки не думає резигнувати з дальшого поборювання УНДО і приготовляє брошуру з компромітуючими матеріялами проти його провідників.</w:t>
      </w:r>
    </w:p>
    <w:p>
      <w:pPr>
        <w:pStyle w:val="Heading2"/>
      </w:pPr>
      <w:r>
        <w:t>ВІД АДМІНІСТРАЦІЇ</w:t>
      </w:r>
    </w:p>
    <w:p>
      <w:r>
        <w:t>Адміністрація „Українського Хлібороба“ звертається до всіх інтересованих, щоби на далі не висилали грошей в листах звичайних, або реґістрованих — еле заліплених, бо ми вже дістали пару таких листів, АЛЕ БЕЗ ГРОШЕЙ.</w:t>
      </w:r>
    </w:p>
    <w:p>
      <w:r>
        <w:t>Гроші треба висилати почтовими переказами, або, в крайнім разі, в листах реґістрованих, але в подвійних купертах, добре заліплених і зліплених між собою, бо аматорів на чужі гроші є багато.</w:t>
      </w:r>
    </w:p>
    <w:p>
      <w:r>
        <w:t>ЗА СТРАТУ ГРОШЕЙ НА ПОЧТІ АДМІНІСТРАЦІЯ НЕ ВІДПОВІДАЄ.</w:t>
      </w:r>
    </w:p>
    <w:p>
      <w:pPr>
        <w:pStyle w:val="Heading2"/>
      </w:pPr>
      <w:r>
        <w:t>З ХРОНІКИ НАШОГО ЖИТТЯ В БРАЗИЛІЇ.</w:t>
      </w:r>
    </w:p>
    <w:p>
      <w:r>
        <w:t>Жертви на пресовий фонд „Укр. Хліб.“ Аргентина: П.п. І. Мороз, В. Мороз, А. Задорожний, В. Гнатюк по 5 пезів арґ.; п. Т. Мороз 1 1/2 пеза, п. Гнат Волович 1 пезо. — Разом 22 1/2 пезів.</w:t>
      </w:r>
    </w:p>
    <w:p>
      <w:r>
        <w:t>ЖЕРТВИ НА СПЛАЧЕННЯ ДОВГУ УКР.-БР. КОЛЄҐІЇ.</w:t>
      </w:r>
    </w:p>
    <w:p>
      <w:r>
        <w:t>Прудентоліс: п.п. С. Шаврин і І. Любачевський по 10$000 — Разом 20$000.</w:t>
      </w:r>
    </w:p>
    <w:p>
      <w:r>
        <w:t>ВІД СЕКРЕТАРІЯТУ У. С.</w:t>
      </w:r>
    </w:p>
    <w:p>
      <w:r>
        <w:t>Цим запрошую всіх виділових прибути на Зас. Гол.Виділу У.С., яке має відбутися дня 22-го марта. Початок о 10-й год.</w:t>
      </w:r>
    </w:p>
    <w:p>
      <w:r>
        <w:t>Програма: 1. Звіт виділових з місць. 2. Справа довгів. 3. Справа Видавництва і Редакції „Українського Хлібороба“. 4. Біжучі справи.</w:t>
      </w:r>
    </w:p>
    <w:p>
      <w:r>
        <w:t>Прим. Осібних запрошень висилатися не буде.</w:t>
      </w:r>
    </w:p>
    <w:p>
      <w:r>
        <w:t>Порт, 22 лютого 1927 Секретар У. С. В. Кухар.</w:t>
      </w:r>
    </w:p>
    <w:p>
      <w:pPr>
        <w:pStyle w:val="Heading2"/>
      </w:pPr>
      <w:r>
        <w:t>Переписка Редакції.</w:t>
      </w:r>
    </w:p>
    <w:p>
      <w:r>
        <w:t>А. Буряк — П. Алєґре. — Грошей в листі не оказалось. Книжок на разі нема.</w:t>
      </w:r>
    </w:p>
    <w:p>
      <w:r>
        <w:t>Гт. Воловіч ↔ Арґентина. — Гроші отримали. Дякуємо. Ширіть „Укр. Хлібороб“.</w:t>
      </w:r>
    </w:p>
    <w:p>
      <w:pPr>
        <w:pStyle w:val="Heading2"/>
      </w:pPr>
      <w:r>
        <w:t>Ощадність.</w:t>
      </w:r>
    </w:p>
    <w:p>
      <w:r>
        <w:t>— Защо тебе, Іване, зі спілки викинули? — За режім ощадности, братіку, пять місяців членських вкладок не платив</w:t>
      </w:r>
    </w:p>
    <w:p>
      <w:r>
        <w:t>* * *</w:t>
      </w:r>
    </w:p>
    <w:p>
      <w:r>
        <w:t>— Помилку може зробити кожний, але тільки дурень може її обстоювати.</w:t>
      </w:r>
    </w:p>
    <w:p>
      <w:r>
        <w:t>* * *</w:t>
      </w:r>
    </w:p>
    <w:p>
      <w:r>
        <w:t>— І в холодному помешкані може робота кипіти.</w:t>
      </w:r>
    </w:p>
    <w:p>
      <w:pPr>
        <w:pStyle w:val="Heading1"/>
      </w:pPr>
      <w:r>
        <w:t>Сторінка 02</w:t>
      </w:r>
    </w:p>
    <w:p>
      <w:pPr>
        <w:pStyle w:val="Heading2"/>
      </w:pPr>
      <w:r>
        <w:t>ШЛЯХОМ праці. (Психічний перелом).</w:t>
      </w:r>
    </w:p>
    <w:p>
      <w:r>
        <w:t>Вислід грудневих Заг. Зб. У. С. зробив на де-які наші кольонії гнітуще вражіння.</w:t>
      </w:r>
    </w:p>
    <w:p>
      <w:r>
        <w:t>Всім є в памяти орґанізація „Зорі“ орґанізація „Народної Ради“ з „Україною“, всім є в памяти не лише розцвіт, а й їхній кінець, і тому багато людей думало, що з Українським Союзом починається стара історія, що він починає клонитися до упадку.</w:t>
      </w:r>
    </w:p>
    <w:p>
      <w:r>
        <w:t>Це вражіння використала, як і треба було ждати, „Праця“ з її співробітниками сипнувши повною пригоршньою найріжнородніші слухи, надіючись, що пустивши в рух всю свою машинерію, їм удасться розвалити так ненависний їм У. С., бо, як вони думали, прийшов до того найдогідніший час.</w:t>
      </w:r>
    </w:p>
    <w:p>
      <w:r>
        <w:t>Навіть у близьких кругах союзу найшлися одиниці, які помогали розсівати такі слухи і підсилювали вражіння, шо все валиться, все йде до нічого, що жаден чесний чоловік не може анґажуватися з У. С., ані помогати йому, бо мусить наступити крах всім нашим надбанням і т д і т. д.</w:t>
      </w:r>
    </w:p>
    <w:p>
      <w:r>
        <w:t>На якийсь час де-які кольонії завмерли: сподівалися чогось надзвичайного, а тому вичікували який оборот прийме ціла справа.</w:t>
      </w:r>
    </w:p>
    <w:p>
      <w:r>
        <w:t>Так минув Січень і початки Лютого.</w:t>
      </w:r>
    </w:p>
    <w:p>
      <w:r>
        <w:t>За цей час нічого надвичайного не сталося, бо й не могло статися: „У. Х.“ виходив як і попередно не зважаючи на ніякі цькування „Праці“ і инших його „приятелів“ і хоч в ньому находилися де-які вади, загал наш є вже настільки вирозумілий, що-би їх пробачити, бо ж вони обясняються непрактичністю нового редактора, який ніколи не мав з цим до діла, який став на це місце лише виповнюючи свій громадський обовязок.</w:t>
      </w:r>
    </w:p>
    <w:p>
      <w:r>
        <w:t>На місце одних знеохочених кольоній прийшли другі повні активности і цею активністю не лише прикрили знеохочених, але дали й надвишку сил.</w:t>
      </w:r>
    </w:p>
    <w:p>
      <w:r>
        <w:t>Треба підкреслити, що в ці часи найбільшу активність виявили Куритиба, Трес Баррас і Іраті Кольонія: з них прийшло найбільше нових передплатників і стало надходили дописi, або інформації про настрої кольонії і читачів. Надсилані дописи і інформації, які хоч, часом, і не поміщувались на сторінках „У. Хл.“, все таки робили і роблять свою службу, бо з них редакція довідується про життя, думки і бажання своїх читачів і взагалі кольоній.</w:t>
      </w:r>
    </w:p>
    <w:p>
      <w:r>
        <w:t>Праця активних одиниць на кольоніях підносила і підносить ті кольонії, а тим самим і центр — Український Союз.</w:t>
      </w:r>
    </w:p>
    <w:p>
      <w:r>
        <w:t>З половини Лютого переконалися й маловіри, що праця в серіозній орґанізації, якою є Український Союз в Бразилії, може йти не дивлячись на страту де-кількох може й цінних одиниць, що в орґанізації одиниці можуть мати вартість лише постільки, поскільки її поперає більшість, з хвильою ж як ці одиниці втратили попертя більшости, вони мають лише релятивну цінність: що своєю працею і витривалістю вони переконають більшість в правдивости своїх поглядів і свого поступовання і що найкращий шлях є той, яким вони казали й кажуть іти, другі збори зпов признають їх авторітет і знов віддадуть їм провід</w:t>
      </w:r>
    </w:p>
    <w:p>
      <w:r>
        <w:t>Так скрізь ведеться і у нас так є і инакше не може бути.</w:t>
      </w:r>
    </w:p>
    <w:p>
      <w:r>
        <w:t>Цей психічний перелом у признанню волі більшости відбувся у нас в протягу Січня і Лютого, бо меншість за той час переконалася, що праця йде, що більшість, виносяче те, чи инче рішення, руководилась добром Українського Союзу, а не його злом і з половини Лютого відчувається оживлення і рух повсіх наших кольоніях.</w:t>
      </w:r>
    </w:p>
    <w:p>
      <w:r>
        <w:t>На скільки оживилося життя видно хоч би з того, що „Український Хлібороб“ уже має певних 712 передплатників, а понад 140 читачам з 10 числом Адміністрація „Укр. Хл.“ стримала висилку часописі.</w:t>
      </w:r>
    </w:p>
    <w:p>
      <w:r>
        <w:t>Певні, що що найменче половина з цих читачів будуть нарікати на Адміністрацію за стримання їм „У. Хл.“, бо вони вже так звикли до нього, що він потрібний їм як той дорогий гість-порадник, який і розскаже як живуть люди і що діється в світі, і поучить як треба самому жити і яким шляхом треба йти, щоби життя плило весело, радісно і гарно; він же разом з читачами і посумує над нашою недолею і разом з ними потішиться нашими здобутками.</w:t>
      </w:r>
    </w:p>
    <w:p>
      <w:r>
        <w:t>Ми віримо, що вони будуть нарікати із-за цієї втрати, але нехай спочатку застановляться над тим на кого треба нарікати: чи не на себе самих?</w:t>
      </w:r>
    </w:p>
    <w:p>
      <w:r>
        <w:t>Ми йдемо шляхом тихої, негаласливої, але невтомної праці, бо знаємо, що лише „праця єдина з недолі нас вирве“, а сами знаєте, що праця коштує і напруження сил і... грошей. „Укр. Хлібороб“ також їх потрібує і даром їх і себе не може роздавати. Коли з передплат лишиться якась надвишка, то вона буде для нас всіх і за неї можна буде видати кілька книжок які можна буде роздати, або дешево продати своїм читачам, а як забракне, то тоді вже справа гірша: ніхто не хоче платити за тих, що люблять читати „Укр. Хл.“ даром.</w:t>
      </w:r>
    </w:p>
    <w:p>
      <w:r>
        <w:t>Ми не можемо дивитися на „Працю“, яка розсилає свої числа даром. Вона посилає даром, бо може, а ми не можемо.</w:t>
      </w:r>
    </w:p>
    <w:p>
      <w:r>
        <w:t>Мусимо всі разом стати до праці, бо тільки вона нас виведе з недолі, тільки вона нас згуртує і дасть нам силу і пошану і тільки вона навчить нас шанувати і цінити працю других, а хто зуміє оцінити працю других, той не схоче скористити з неї, а заплатить свою належність.</w:t>
      </w:r>
    </w:p>
    <w:p>
      <w:r>
        <w:t>Перед нами стоїть чергове завдання: довести число передплатників „Українського Хлібороба“ до 1000 ще в цім році!</w:t>
      </w:r>
    </w:p>
    <w:p>
      <w:r>
        <w:t>Читачі, присилайте гроші, а „Укр. Хліб.“ сейчас же завітає до вашої хати!</w:t>
      </w:r>
    </w:p>
    <w:p>
      <w:r>
        <w:t>Агенти і передплатники „Укр. Хл.“, до праці! Ми мусимо дотягнути число передплатників до 1000.</w:t>
      </w:r>
    </w:p>
    <w:p>
      <w:r>
        <w:t>Хто зискає найбільше передплатників до 1-го Липня, той дістане в нагороду образ „Шевченко, Франко і Драгоманів“. Другий дістане „Історію України“ Грушевського і третій „Кобзаря“ Шевченка!</w:t>
      </w:r>
    </w:p>
    <w:p>
      <w:r>
        <w:t>До праці! В. Кухар.</w:t>
      </w:r>
    </w:p>
    <w:p>
      <w:pPr>
        <w:pStyle w:val="Heading2"/>
      </w:pPr>
      <w:r>
        <w:t>ЧИ ХЛІБОРОБОВІ ТРЕБА ВЕСТИ РАХУНКИ ТА ГСПОДАРСЬКІ ЗАПИСИ.</w:t>
      </w:r>
    </w:p>
    <w:p>
      <w:r>
        <w:t>Громадянство, що хоче мати підставу для свого економічного істнування мусить мати ясно означену мету, до якої стремить; мусить мати вироблений плян, бо згине в боротьбі за істнування. Здорове громадянство мусить складатися з сильних одиниць, до яких зачисляється так поодиноких горожан, як і ріжні стани та верстви, між ними й хліборобів, на яких операються у нас усі инші верстви.</w:t>
      </w:r>
    </w:p>
    <w:p>
      <w:r>
        <w:t>Кожний робітник, здібний і нелінивий, нелегкодушний, зможе все тільки заробити, що виживить себе й родину, виховає і виведе в люде своїх дітей. Хтось може зауважити, що нині для робітника тяжкі обставини, та я зазначу, що і вартість робітника і його працї нині упала, а вимоги його зросли не не пропорційно високо.</w:t>
      </w:r>
    </w:p>
    <w:p>
      <w:r>
        <w:t>Колиж робітник, що має лише 10 пальців, своєю працею зможе якось прожити, то ще лекше проживе той, що крім 10 пальців, має ще кусник поля або який инший маєток. Чим більше у нього поля чи майна, тим ліпше повинен би він жити. Коли, наприклад, хлібороб, байдуже, менший, чи більший, а таких у нас біля 97% всього населення відповідає своїм завданням, це значить— розумно господарює, то його основний капітал принесе йому напевно 10-15‰ Коли він партач, нічому в життю не навчився і не хоче научитися, то не має в 1-2% зиску, а к кінці з'їдає капітал і гине.</w:t>
      </w:r>
    </w:p>
    <w:p>
      <w:r>
        <w:t>Колиж би він ціле життя, довгі літа, він був вів рахунки і господарські записи, то пізнав би всі свої похибки, пізнав би, що йому поплачується, а що ні, був би старався тих похибок уникнути, і не лише не стратив би маєтку, а ще приробив до нього. Ніхто з нас непевний свого майна так довго, доки не провадить рахунків: тут нема іншого виходу, як їх вести.</w:t>
      </w:r>
    </w:p>
    <w:p>
      <w:r>
        <w:t>Коли купець хоч раз на рік мусить зробити опис свого майна, цебто, зчислює свій добуток, та дивиться, що йому прибуло або убуло протягом року для того, щоби знати, як стоїть його діло, то так повинен робити й хлібороб. Буває, що хлібороб має ріжні сплати для рідні, борги на ґрунті, то як би так взяти це на докладний рахунок, то показалося б часом, що він не має в тім ґрунті ніякого власного капіталу, не має виглядів на ліпше, а жиє нужденніше, як вільний робітник.</w:t>
      </w:r>
    </w:p>
    <w:p>
      <w:r>
        <w:t>Такий стан мусить у нас щезнути; кожний повинен докладно знати, які доходи дає йому його господарство чи майно, чи оплачується праця. Це буде тоді, як навчимося рахувати ясно і стисло та вести господарські записи. З початку нехай господар веде рахунки, як вміє і хоче, а як раз почне вести, то вже не перестане і вкінці буде вести добре. А як забажає, то знайде спосіб ліпше вести рахунки в господарськім часопису чи книжці. Ведення рахунків господарських записів уважаю першою умовою раціональної господарки. Без того нема контролю, нема певности.</w:t>
      </w:r>
    </w:p>
    <w:p>
      <w:r>
        <w:t>Не нарікаймо на тяжкі часи й обставини, не будемо обвинувачувати всіх і вся, а впровадячи рахунки, контролюючи приходи і витрати на себе і господарство, може пізнаємо, що багато-багато винні ми сами. Особливо коли живемо понад стан, коли прибутків маємо менше, як видатків, коли нас нищить „панське“ життя, з’їдає кінь чи корова, яка нам не поплачується, о. Іван Нагурський.</w:t>
      </w:r>
    </w:p>
    <w:p>
      <w:pPr>
        <w:pStyle w:val="Heading2"/>
      </w:pPr>
      <w:r>
        <w:t>ЮВИЛЕЙ БАРАБОЛІ.</w:t>
      </w:r>
    </w:p>
    <w:p>
      <w:r>
        <w:t>В цьому році припадає 360 років від часу, коли з Америки привезли бараболю до Европи, де вона цілком не була знана.</w:t>
      </w:r>
    </w:p>
    <w:p>
      <w:r>
        <w:t>Оповідають, як анекдот, що коли вперше посадили привезену бараболю, то не могли зрозуміти, чому в Америці так вихвалюють цю рослину. Господар, що посадив бараболю, спробував зварити та їсти бараболяне насіння. Але воно було несмачне й він наказав викинути геть кущі бараболї. Слуга повисмикував усі кущі та кинув їх у вогонь. Через якийсь час господар побачив на попілищі бульби, від яких йшов приємний дух, роздавив їх, скоштував і зрозумів, що їсти треба бульби, що в землі, а не бульбочки з насінням.</w:t>
      </w:r>
    </w:p>
    <w:p>
      <w:r>
        <w:t>З цього часу бараболя швидко стала поширюватися, а в XVIII столітті дійшла вже й на Україну.</w:t>
      </w:r>
    </w:p>
    <w:p>
      <w:r>
        <w:t>Тепер управа бараболі має в господарстві величезне значіння, що розуміє кожний з нас. Бараболя — це важний продукт поживи для людини й для господарських тварин. (За „Сільським Світом“).</w:t>
      </w:r>
    </w:p>
    <w:p>
      <w:pPr>
        <w:pStyle w:val="Heading2"/>
      </w:pPr>
      <w:r>
        <w:t>МИМОХОДОМ.</w:t>
      </w:r>
    </w:p>
    <w:p>
      <w:r>
        <w:t>„Праця“ в своїм 10 ч. розкудкудахалася на редактора „Укр. Хл.“ за те, що осмілився написати „Українці і Польща.“ Де ж пак, ображення гідности!</w:t>
      </w:r>
    </w:p>
    <w:p>
      <w:r>
        <w:t>Щоби не лишитися в довгу пустила на його адресу де-кілька стрілів, називаючи одним із тих „Наддніпрянців, що запродали Галичину Польщі“ (попали в небо пальцем, ковиряйте дальше!) і який, будучи вихований „на азійській культурі“, не може зрозуміти „такі примітивні річи“, як „уміти по культурному знайти??? (заховуватись, може? Пр. Склад.) при посвяченнях і подібних парадах“. (Культура і Польща — де кум, де коровай! Пр. Склад.).</w:t>
      </w:r>
    </w:p>
    <w:p>
      <w:r>
        <w:t>Дорогі колеги по перу! Азійська культура є низька, то правда, але тисячу разів є вища від плазунської, якою ви хочете прикритися, це одно, а друге (що-до вашої оборони: „ми добре знаємо, що є Польща“) Чи не нагадує вам анекдот про того піяка, який лежачи під плотом, муркав собі під носом: — Я добре знаю ту горілку, шкодить проклятуща!“ —а на другий день знову йшов до шинку.</w:t>
      </w:r>
    </w:p>
    <w:p>
      <w:r>
        <w:t>Чи нема між вами й ним сходства? Як ви думаєте? Кріваві вибори в Прудентополіс і „католицьке“ виховання.</w:t>
      </w:r>
    </w:p>
    <w:p>
      <w:r>
        <w:t>В тім же числі „Праця“, пишучи про „Кріваві вибори в Прудентополіс“, скає всю вину на „карманчиків. “ІЦе лад не так давно (в 3-ч), вона писала, що „карманчиків“ в Прудентополіс цілком нема, а тепер, як сталася там крівава подія, вони зразу ж найшлися, і то, ніби, як раз вони причинилися до неї.</w:t>
      </w:r>
    </w:p>
    <w:p>
      <w:r>
        <w:t>Дивна є та „католицька“ (в лапках) совість: вигинається на всі боки, аби лише було вигідно.</w:t>
      </w:r>
    </w:p>
    <w:p>
      <w:r>
        <w:t>Виною не лише цієї крівавої події, а і инчих в Прудентополіс (де є найбільший % убійств зі всіх муніціпіїв Парани) є не „карманчики“, які, ми знаємо, там є і то всі найповажніші і найсвідоміші українці, а „католицьке“ (католицьке в лапках) виховання, яке від довших літ плекають там О.О. Василіяни.</w:t>
      </w:r>
    </w:p>
    <w:p>
      <w:r>
        <w:t>Чому на инчих кольоніях, де О.О. Василіяни не доїзжають, нема стільки убійств? Чи застановлялася „Праця“ над цим фактом?</w:t>
      </w:r>
    </w:p>
    <w:p>
      <w:r>
        <w:t>Варта застановитися!</w:t>
      </w:r>
    </w:p>
    <w:p>
      <w:pPr>
        <w:pStyle w:val="Heading2"/>
      </w:pPr>
      <w:r>
        <w:t>ЯК МАЄ ВИГЛЯДАТИ „УКРАЇНСЬКИЙ ХЛІБОРОБ“?</w:t>
      </w:r>
    </w:p>
    <w:p>
      <w:r>
        <w:t>Перечитавши повизший заголовок в 8-м числі „У. Хлібороба“, хочу поділитись з мо- їми гадками що до змісту нашого часопису.</w:t>
      </w:r>
    </w:p>
    <w:p>
      <w:r>
        <w:t>Виходить, що часопис „У. Хлібороб не кожному до смаку, єсли редакція отримує розмаїті протести що до змісту розмаїтих дописей і статей.</w:t>
      </w:r>
    </w:p>
    <w:p>
      <w:r>
        <w:t>А особливо когось дуже болить „Історія Федя Русина“.</w:t>
      </w:r>
    </w:p>
    <w:p>
      <w:r>
        <w:t>Думаю, що українця це не буде боліло, а „русини“ що нас можуть обходити? А мо- же где хто має страх як Ганька, — Федьова жінка, щоби не побачити чорта? Бо тут, в Бразилії, межи нашими „русинами“ чортів чи не найбільше. Ось вам факт.</w:t>
      </w:r>
    </w:p>
    <w:p>
      <w:r>
        <w:t>Тут коло нас також показався цей га- лапас одній жінці, а було це так:</w:t>
      </w:r>
    </w:p>
    <w:p>
      <w:r>
        <w:t>Захорувала жінка, і маючи горячку кричить до свого чоловіка: „Чоловіче! повики- дай з цеї полиці „Українського Хлібороба“, бо там сидить на цих газетах дідько!“ Але що єї муж не русин, а українець, крикнув на хору жінку кажучи: „Лежи тихо, бо як ти заїду кулаком поза уха то, цей самий чорт візьме тебе з душею і тілом і понесе просто до пекла“! І що думаєте? Чортисько налякався крику українця, хвіст під себе і чкурнув гдесь певно межи русини. Жінка вскорі подужала, і каже, що то все неправда. Одно дивне. Отже дідько не мав где сідати аж на газету? Єсли б так трафило на руси- на, так мусілиб „вотець“ аж кропилом вига- няти. Ошукався і чорт.</w:t>
      </w:r>
    </w:p>
    <w:p>
      <w:r>
        <w:t>Отже „Історія Федя Русина“ зовсім правдива, і гумористична так, що кождий зилюбки читає, і признасть, що она як раз відноситься до наших русинів, котрі за ніяку ціну не хочуть бути Українцями. Решта мені здаєсь, що ці протести ппоходять то не від кольоністів, а, здаєсь, гдесь кот- рихсь „інтеліґентів“.</w:t>
      </w:r>
    </w:p>
    <w:p>
      <w:r>
        <w:t>Можливо, що з заздрости, що они так не вдадуть. Таким заздрісним я скажу ось як: Панове! не вдієте нич. Автор „Федя Русина“ вже чи не 15 літ межи нами; вже розглянув добре, чи українцями чи русинами не доробився маєтку; працює безінтересовно і не багне за коритом, по думці наших „воців духовних“</w:t>
      </w:r>
    </w:p>
    <w:p>
      <w:r>
        <w:t>А не треба вас вчити, що не кожний має талан, щоб написати якусь історію.</w:t>
      </w:r>
    </w:p>
    <w:p>
      <w:r>
        <w:t>По моїй думці „У. Хлібороб“ редагуєсь дуже добре; — це мої гадки, а заразом і цілої нашої Філії У. Союзу Ірасема-Папандува.</w:t>
      </w:r>
    </w:p>
    <w:p>
      <w:r>
        <w:t>1. „Історія Федя Русина“ маєсь поміщувати в кожнім числі бодай корстко. В разі, єслиб було дописей з кольоній за много, можна Федя залишити одно число, а поміщувати дописи; єсли не буде навозно з дописами, так „Федя не опускати. Кому з читачів ображує поучування релігійні може не читати</w:t>
      </w:r>
    </w:p>
    <w:p>
      <w:r>
        <w:t>2. Пятнувати безуслівно всяких хрунів, зрадників Українського Народа, чи він буде в „реверенді“ чи ні. А особливо наших провідників духовних, котрі жиють кервавицею нашого народа, а цофають цей нарід в середновічче.</w:t>
      </w:r>
    </w:p>
    <w:p>
      <w:r>
        <w:t>3. Поміщувати більше вістей з Бразилії Ми жиєм і буд'м надальше в нашій прибраній вітчині Бразилії, отже для для кожного кольоніста цікавійше знати, що дієсь кругом нього, ніж там якісь неспокої революції, в Хінах, чи Японії, і інших краях, котрі зовсім не цікавлять наших людей. Хто хоче більше знати, нехай собі спровадить „Народне Слово“ з Північної Америки, або инші заграничні час писі.</w:t>
      </w:r>
    </w:p>
    <w:p>
      <w:r>
        <w:t>4. Давати як найбільше дописей з кольоній — розумієсь, що особисті справи, редакція не може поміщувати, а лише справи загальні, Таким чином ми найскорше пізнаєм котра оселя поступає вперід, а котра тягне до середньовічча.</w:t>
      </w:r>
    </w:p>
    <w:p>
      <w:r>
        <w:t>Отце моя ідея. Чи оно добре— не знаю. Я не кажу що так мусить бути, як тут пишу;</w:t>
      </w:r>
    </w:p>
    <w:p>
      <w:r>
        <w:t>Більше на цю тему сподію сь що зго</w:t>
      </w:r>
    </w:p>
    <w:p>
      <w:pPr>
        <w:pStyle w:val="Heading1"/>
      </w:pPr>
      <w:r>
        <w:t>Сторінка 03</w:t>
      </w:r>
    </w:p>
    <w:p>
      <w:r>
        <w:t>лоситься много до 30-го Квітня, а тоді побачим як рішить більшість.</w:t>
      </w:r>
    </w:p>
    <w:p>
      <w:r>
        <w:t>На всякі уїдання „Праці“ українці не повинні зважати. Не дивно, всякі „відпадки“ від українства мусять мати своє прибіжище. „Який пан, такий і єго крам“—кіже народна приказка.</w:t>
      </w:r>
    </w:p>
    <w:p>
      <w:r>
        <w:t>Папандува 8/3/1927 В. ГЕВКО.</w:t>
      </w:r>
    </w:p>
    <w:p>
      <w:r>
        <w:t>С. Пауло, 4-ІІІ-1927.</w:t>
      </w:r>
    </w:p>
    <w:p>
      <w:pPr>
        <w:pStyle w:val="Heading2"/>
      </w:pPr>
      <w:r>
        <w:t>До Хвальної Редакції „Українського Хліб.“ в Уніон да Вікторія.</w:t>
      </w:r>
    </w:p>
    <w:p>
      <w:r>
        <w:t>В розписаній анкеті „Укр. Хлібороба“ в ч. 8, позволяю і я собі забрати голос мимо того, що в Бразилії я щойно шестий місяць і вимог тут. української кольонії не знаю, однак бачу, що читаючий загал раціонально домагання свої ставить.</w:t>
      </w:r>
    </w:p>
    <w:p>
      <w:r>
        <w:t>1) Уважаю, що „Укр. Хлібороб“ як одна одинока часопись, яка йде шляхом правди і боронить справу національну, не домагає в тім, що не подає точно і вичерпуючо вістей з українських земель. Дальше, тутешна кольонія складається переважно з хліборобів, яким придалибися сільсько-господарські і правні поради, бо ново прибувший кольоніст тут, стається безрадним. Булоби також бажаним, щоби при редакції „Укр. Хлібороба“, було отворене інформаційне бюро яке моглоб кождому ново-прибувшому уділити потрібну йому інформації. Щось подібного мають поляки в Куритибі. Можливо, що на те не мається потрібних фондів, в такім случаю можна би дорогою збірок призбирати, як це практикується у нас в Галичині. Думаю, що укр. громадянство як все, так і тепер піде з помочию на так важну ціль.</w:t>
      </w:r>
    </w:p>
    <w:p>
      <w:r>
        <w:t>2) Уважаю, що дописи всякого роду, оскільки мають льогічну думку, поміщувати, як пр. критика духовенства і учительтва. Духовенство, як бачу, веде страшно хрунівську роботу, то їх не критикувати, а пятнувати так, щоби о тім знала ціла суспільність по сей і той бік моря. Після мого особистого погляду уважавбим за потрібне вести борбу з дотеперішною релігією а ширити евангелизм як це ведеться тепер в Галичині і то з успіхами. Деж народна честь Василіян тут? Там, в краю, ляхи замикають їхні захоронки, приюти і школи за це тільки, що вчать по українськи, а ці запрошують тих самих на посвячування угольного каменя. „Укр. Хліборобъ“, повинен вести остру борбу з підніжками „Праці“, бо, як бачу, там зібралися самі відброся які вносить роздор поміж тут. громадянство.</w:t>
      </w:r>
    </w:p>
    <w:p>
      <w:r>
        <w:t>3) „Укр. Хліборобъ“ повинен точно і вичерпуючо інформувати цілий загал про всяку діяльність цілої укр. кольонії</w:t>
      </w:r>
    </w:p>
    <w:p>
      <w:r>
        <w:t>Бажаючи як найкращих успіхів, зістаюсь з глубоким поважанням. ВОЛОДИМИР МАКЛОВИЧ.</w:t>
      </w:r>
    </w:p>
    <w:p>
      <w:pPr>
        <w:pStyle w:val="Heading2"/>
      </w:pPr>
      <w:r>
        <w:t>УВАГА!!!</w:t>
      </w:r>
    </w:p>
    <w:p>
      <w:pPr>
        <w:pStyle w:val="Heading2"/>
      </w:pPr>
      <w:r>
        <w:t>ОКАЗІЯ! ОКАЗІЯ!</w:t>
      </w:r>
    </w:p>
    <w:p>
      <w:r>
        <w:t>Продається цілком нова хата, положена в українській дільниці містечка М. Малєт (проти школи С.С. і близько нової української церкви, яка незадовго почне будуватися)</w:t>
      </w:r>
    </w:p>
    <w:p>
      <w:r>
        <w:t>Величина хати — 8 м. на 8 м.; вдолі: саля 5 м. на 5 м. з 3 вікнами (спеціяльна для кравецької, шевської, або столярської майстерні), кухня 3 м. на 4 м. і дві кімнати: 3 м. на 4. м. і 3 м. на 5 м.; вгорі: дві кімнати 4 м. на 5 м. кожна. Є піч, студня і курник.</w:t>
      </w:r>
    </w:p>
    <w:p>
      <w:r>
        <w:t>Льота має 20 метрів фронту до одної з головних вулиць, вулиці Марешал Фльоріяно і 50 метрів глибини.</w:t>
      </w:r>
    </w:p>
    <w:p>
      <w:r>
        <w:t>Продається також 4 льоти в тім же містечку.</w:t>
      </w:r>
    </w:p>
    <w:p>
      <w:pPr>
        <w:pStyle w:val="Heading2"/>
      </w:pPr>
      <w:r>
        <w:t>Negocio urgente!</w:t>
      </w:r>
    </w:p>
    <w:p>
      <w:r>
        <w:t>За інформаціями звертатись до власника В. Кухар (Ред. „Укр. Хліб.“), або до п. Якима Шастала в Marechal Mallet.</w:t>
      </w:r>
    </w:p>
    <w:p>
      <w:pPr>
        <w:pStyle w:val="Heading2"/>
      </w:pPr>
      <w:r>
        <w:t>КОРИСТАЙТЕ З ОКАЗІЇ</w:t>
      </w:r>
    </w:p>
    <w:p>
      <w:pPr>
        <w:pStyle w:val="Heading2"/>
      </w:pPr>
      <w:r>
        <w:t>ПРО ВИБІР КУКУРУДЗИ НА НАСІННЯ.</w:t>
      </w:r>
    </w:p>
    <w:p>
      <w:r>
        <w:t>Першим заходом хлібороба при плеканні кукурудзи — підбір відповідних качанів, а з тих качанів — належного зерна на насіння. Добрий і старанний вибір качанів на насіння є справою дуже важливою і про це ми в цій статті і розкажемо.</w:t>
      </w:r>
    </w:p>
    <w:p>
      <w:r>
        <w:t>Коли придивитися до качанів, то побачимо, що одні з них рівні, непокривлені. Ось такі рівні треба відібрати з купи, а покривлені ні в якому разі на насіння не брати. Коли знову будемо розглядати далі відібрані рівні качани, то побачимо, що одні з них від долішнього до горішнього краю, майже, однакової грубости і від одного до другого краю густо вкриті насінням, а другі до горішнього кінця тоншають і, або зовсім не мають зерна, або мають його щупле, недорозвинене. Зновуж на насіння відбераємо тільки перші качани, густо набиті зерном. А відібравши, приступаємо ще до одного перегляду їх, а саме, — дивимося, чи не ушкоджене зерно на качані і з качанів з цілим зерном відбираємо тільки такі, в яких зерно довге. Це має значіння тому, що тоді більший відсоток (°/₀) зерна буде в качані чи, иншими словами, більше вродить кукурудзяного зерна з кожного морга.</w:t>
      </w:r>
    </w:p>
    <w:p>
      <w:r>
        <w:t>Коли закінчено вибір качанів, то це ще не кінець справі; ще не можна лущити зерно з качана, ще треба випробувати кожний качан на силу кільчення зерна, щоб на посів взяти лишень ті качани, зерно яких росте жваво, не хворіє, а значить, передасть цю жвавість і цілій стеблині в потомство. Для того качани, відібрані на насіння, розкладають в порядку і виймають, починаючи з першого, з кожного качана по 6 зерен. Виймають так: кінцем маленького ножика виймають одно зерно з горішньої частини качана, потім повертають качан на половину його і з середньої частини виймають одно зерно, потім знову повертають на одну третину і знову виймають одно зерно, але вже з долішньої частини качана. Потім в тому ж порядку виймають знову 3 зерна. Вилущені зерна складаються на клітинку під ч. 1, що намальоване на полотні. Так само роблять з другим качаном і зерно з нього вкладають на клітинку ч. 3. і т. д. Слід також, щоби пізніще не сплутатися понумерувати і всі качани.</w:t>
      </w:r>
    </w:p>
    <w:p>
      <w:r>
        <w:t>Коли зерна вилущені й уложені на поклітовене полотно, то його вкладають в бляшанку, дно якої уложено грубим сукном. Ліпше, ще, перед вийманням зерна з качанів, упорядкувати таку бляшанку і поверх сукна покласти поклітоване полотно.</w:t>
      </w:r>
    </w:p>
    <w:p>
      <w:r>
        <w:t>Коли вже всі зерна уложені в бляшанку, то наливають з бляшанку води стільки, щоб вона дійшла до зерен, накривають бляшанку дощиною та ставлять біля груби, де підтримується рівне тепло, але не загаряче.</w:t>
      </w:r>
    </w:p>
    <w:p>
      <w:r>
        <w:t>За 3-4 дні зерно кукурузи покільчиться і пустить довгий корінець та стеблинку, тоді дивляться, з яких качанів зерна добре покільчилися і ті тільки качани беруть на насіння.</w:t>
      </w:r>
    </w:p>
    <w:p>
      <w:r>
        <w:t>Коли так качани відібрані, то з них лущать зерно тільки з середньої частини, відкидаючи недорозвинене зерно одного і другого кінця качана.</w:t>
      </w:r>
    </w:p>
    <w:p>
      <w:r>
        <w:t>Сіючи таким насінням, господар буде мати певний, добрий врожай кукурузи і швидко вона стане його любимим збіжам.</w:t>
      </w:r>
    </w:p>
    <w:p>
      <w:r>
        <w:t>(За „Сільським Світом“) В. Самойлович.</w:t>
      </w:r>
    </w:p>
    <w:p>
      <w:pPr>
        <w:pStyle w:val="Heading2"/>
      </w:pPr>
      <w:r>
        <w:t>КУТОК НАШИХ ЧИТАЧІВ. М. Малєт, 14 Марця.</w:t>
      </w:r>
    </w:p>
    <w:p>
      <w:pPr>
        <w:pStyle w:val="Heading2"/>
      </w:pPr>
      <w:r>
        <w:t>Нема спромоги витримати з бабою! Трудно, щоби ми були задоволенї з нею!</w:t>
      </w:r>
    </w:p>
    <w:p>
      <w:r>
        <w:t>От хоч би й таке: Чоловік має вже пятьдесятку за плечима і вже від двайцять лїт голиться, а от учора сваривїмся з бабою за через ту бороду.</w:t>
      </w:r>
    </w:p>
    <w:p>
      <w:r>
        <w:t>Підголивімся як Бог приказав (б зчора в нас Свята Неділенька була), баба кричить. — „Не голено, не голено Ти, старий піяку, засліп від тої горілки не бачиш вон там під бородою є три волосинки.“</w:t>
      </w:r>
    </w:p>
    <w:p>
      <w:r>
        <w:t>Спочатку кричав, а врешті побачив же бабу не перекричу, взяв і висмикнув їх, аби мати спокій від баби.</w:t>
      </w:r>
    </w:p>
    <w:p>
      <w:r>
        <w:t>По каві поїхавім на Малє відібрати гроші за ті дні, щом робив як мене баба вигнала і там довідавівся про новини які сталися в остатних днях.</w:t>
      </w:r>
    </w:p>
    <w:p>
      <w:r>
        <w:t>Повідають люде, же в пятницю 11- го два салдати забрали з Хомової венди Яська Беднарчука і Делика з 3-ої Кольонії до „Іванової Хати“ і там їм дали такої вечери, же будуть довго памятали.</w:t>
      </w:r>
    </w:p>
    <w:p>
      <w:r>
        <w:t>За що їх забрали і так гостили не довідавівся, але мені сі здає, же за те, що дурні, що не є „eleitor“- ами, що не тримаються гурту, що не читають поучаючі книжки і „Українського Хлібороба“.</w:t>
      </w:r>
    </w:p>
    <w:p>
      <w:r>
        <w:t>На „Укр. Хл“ жалували по 12$, а в „Івановій Хаті“ за „готель“ заплатили далеко більше, ще й вечеру добру дістали і цілий день носили воду з „шафаріза“ аж до „Іванової Хати“ і мили її. Так їм і треба!</w:t>
      </w:r>
    </w:p>
    <w:p>
      <w:r>
        <w:t>Не хочуть учитися від своїх, від тутейшого учителя Сохоцького, не хочуть передплатити „Укр. Хліб.“ щоби з нього вчитися розумного життя, то нехай їх вчить „Іванова Хата“ і салдати.</w:t>
      </w:r>
    </w:p>
    <w:p>
      <w:r>
        <w:t>Чувєм, що Делик, навіть, порядний чоловік, але що з того, коли не тримається гурту і не вчється розумного життя?</w:t>
      </w:r>
    </w:p>
    <w:p>
      <w:r>
        <w:t>Кажуть, же то така планета, але я думаю, же таки розум, а не планета.</w:t>
      </w:r>
    </w:p>
    <w:p>
      <w:r>
        <w:t>Ще звертаюся до всіх Шановних Передплатників „У. Х.“ з просьбою, жеби не давали читати „У.Х“, тим, що не платять.</w:t>
      </w:r>
    </w:p>
    <w:p>
      <w:r>
        <w:t>Хто хоче читати, най заплатить. Дорізонський Залізняк. Від Редакції.</w:t>
      </w:r>
    </w:p>
    <w:p>
      <w:pPr>
        <w:pStyle w:val="Heading2"/>
      </w:pPr>
      <w:r>
        <w:t>Нема нічого слушнішого, як просьба — заклик Шановного „Дорізонського Залізняка“!</w:t>
      </w:r>
    </w:p>
    <w:p>
      <w:r>
        <w:t>Не давайте читати „Українського Хлібороба“ тим, які люблять його тільки читати.</w:t>
      </w:r>
    </w:p>
    <w:p>
      <w:r>
        <w:t>Хто хоче читати „У. Х.“, нехай заплатить! 12$000 не є гроші, коли їх порівняти з тим, що наші люди видають через свій дурний розум!</w:t>
      </w:r>
    </w:p>
    <w:p>
      <w:r>
        <w:t>На „Іванову Хату“ гроші є, і то далеко більші, а „Укр. Хл“, хочуть читати даром!</w:t>
      </w:r>
    </w:p>
    <w:p>
      <w:r>
        <w:t>Хто дає читати „У.Х.“ непередплатникам, той робить шкоду „Укр. Хл.“ і Укр. Союзови.</w:t>
      </w:r>
    </w:p>
    <w:p>
      <w:r>
        <w:t>Читайте і переплачуйте „Укр. Хл.“</w:t>
      </w:r>
    </w:p>
    <w:p>
      <w:pPr>
        <w:pStyle w:val="Heading2"/>
      </w:pPr>
      <w:r>
        <w:t>До Дідуся „Канадійського Українця“.</w:t>
      </w:r>
    </w:p>
    <w:p>
      <w:r>
        <w:t>Ой Дідусю, Дідусю!</w:t>
      </w:r>
    </w:p>
    <w:p>
      <w:r>
        <w:t>Як то я ся втішив, що Ви ще памятаєте про бразилійських українців!</w:t>
      </w:r>
    </w:p>
    <w:p>
      <w:r>
        <w:t>Але, здається, що Ви не любите хліборобів, та ще накивуєте цибухом на проф. П. Карманського, бо Вас зле поінформували.</w:t>
      </w:r>
    </w:p>
    <w:p>
      <w:r>
        <w:t>За се, Дідусю, будете мати гріх перед Богом, бо та славна „Праця“, яку Ви так хвалите, завела нас в темницю, позачиняла всі вікна, щоби ми жили в темноті, нічого не бачили і нічого не чули.</w:t>
      </w:r>
    </w:p>
    <w:p>
      <w:r>
        <w:t>І в тій темниці нас побачив проф. Карманський і просвітив нас.</w:t>
      </w:r>
    </w:p>
    <w:p>
      <w:r>
        <w:t>Дорогий Дідусю! Як бисьте понюхали тої кваші, що наша бабуся „Праця“ заварила, то бисьте лиш носом покрутили і не хвалилибисьте її, а далибисьте пару цибухів по мягкому місці і пригадалибисьте їй слова Ісуса Христа: — Бачили мене в темниці, а не просвітили мене“.</w:t>
      </w:r>
    </w:p>
    <w:p>
      <w:r>
        <w:t>Ранше як осудити, Дорогий Дідусю, треба добре розвідатися, щоби осуд був справедливий.</w:t>
      </w:r>
    </w:p>
    <w:p>
      <w:r>
        <w:t>Ваш внук, — бразилійський хлібороб, той, що завжди просив у Г. Бога, щоб був хліб наш насущний, щоб був разовий, а кавалок слушний. ПАНЬКО БАДЛЮК.</w:t>
      </w:r>
    </w:p>
    <w:p>
      <w:pPr>
        <w:pStyle w:val="Heading2"/>
      </w:pPr>
      <w:r>
        <w:t>Куритибський місячник „Життя“</w:t>
      </w:r>
    </w:p>
    <w:p>
      <w:r>
        <w:t>В недовгім часї має появитись в нашій Куритибі місячник „Життя“ — Що він ще до тепер не появився, то тому, що гроші зістали вислані до Чехословаччини „експресом“. — Але, як трафлялось се вже нераз між нами і між другими, що коли висилається экспресом, они тобі тогди як на злість ідуть як найповолїще! — Ну, але вже зайшли! А чехи, чи Бог їх там знає хто, як на злість взяли і спродали черенки, а за те обіцяли нам прислати лише „заголовок“.</w:t>
      </w:r>
    </w:p>
    <w:p>
      <w:r>
        <w:t>— А як не буде заголовка, то, казали, що пришлють книжок таки вже готових! Одже, Панове Куритибці, не журіться, оно щось вийде! Або цап, або „дзіка“ коза!... Головна стаття що мала міститися в „Життю“ вже вийшла, себ-то — Гумористична, і чисто гумористична! Се чисто так, як робота молодого ковальського челядника, — котрому дали велику желїзну шину щоби з неї щось зробив, і показав що знає своє ремесло:</w:t>
      </w:r>
    </w:p>
    <w:p>
      <w:r>
        <w:t>Він вложив її в огонь, а коли добре розпеклась почав клепати... На першій раз вийшло щось ніби так, потому щось ніби плуг, а відтак щось ніби швайка, дальше зі швайки голка, а в кінци, коли вже спалилось желїзо, вийшов пшик!</w:t>
      </w:r>
    </w:p>
    <w:p>
      <w:r>
        <w:t>Таке саме з нашим місячником „Життям“. З початку ось-ось, вже надійдуть черенки, відтак вже їх нема, треба спровадити книжки, а в кінци, треба видавати його в Порті, . . . — і то не зле! — Цікаве, чи коли наша куритибська громада перестане грати ролю трутів? Чи ще трафиться хтось новий, що потрафить сподобатись своїми гарними словами, чи се вже останок? Як, Панове, думаєте?</w:t>
      </w:r>
    </w:p>
    <w:p>
      <w:r>
        <w:t>Чи ми вже не мали досвіду аж надто від такого Бодника, Козія і инших, що обіцяли нам золоті гори, а відтак зробили з нас посміховище? Кому та Куритиба вже не пособляла? Хто нас тут вже не виставляв як малих дітей, показуючи дурненькі забавки?... Ну, та годі, стало для всіх, чому не має стати щей Кобилянському? Та він також наш! — Але життя!... Cilencio! Куритиба 8-3-1927 ТАДРА.</w:t>
      </w:r>
    </w:p>
    <w:p>
      <w:pPr>
        <w:pStyle w:val="Heading2"/>
      </w:pPr>
      <w:r>
        <w:t>НІКС.</w:t>
      </w:r>
    </w:p>
    <w:p>
      <w:pPr>
        <w:pStyle w:val="Heading2"/>
      </w:pPr>
      <w:r>
        <w:t>Народня казка. (Переписав Федькович).</w:t>
      </w:r>
    </w:p>
    <w:p>
      <w:r>
        <w:t>Так називається у Нїмцїв „нїчо“, а у аптицї така сїль, що її м’шають з рожевою водою, і закапують очи, як кого болять.</w:t>
      </w:r>
    </w:p>
    <w:p>
      <w:r>
        <w:t>І бабу Перуниху очи болїли, отжеж і взяла она чотири крайцарі, та й каже до свого сина Андруся: „Біжи синку у місто, та купиш менї за сї крайцарі у аптицї „нїкс“.</w:t>
      </w:r>
    </w:p>
    <w:p>
      <w:r>
        <w:t>„Коли я, мамо, забуду, як то оно зветься“, каже Андрусь кріз плач, шкрібаючись у голову“, — від нас до міста дві милї, а ви знаєте, мамо, який я дурний; доки зайду до міста, доки те — а то вже і тепер забув, як оно зветься, — аптика, чи як там....</w:t>
      </w:r>
    </w:p>
    <w:p>
      <w:r>
        <w:t>„Нїкс! синку, нїкс!“ каже стара, погладивши свого пестюха по голові, — говори цїлою дорогою, як меш іти, голосно собі: Нїкс! Нїкс! Нїкс! Нїкс! то вже безпечно не забудеш. Іди-ж тепер, Андруську, у добрий час, та все собі голосно: Нїкс! Нїкс! Нїкс! Нїкс!“</w:t>
      </w:r>
    </w:p>
    <w:p>
      <w:r>
        <w:t>„Нїкс! Нїкс! Нїкс!“ зачав Андрусько і собі на ввесь рот репетувати, та й помчав у місто.</w:t>
      </w:r>
    </w:p>
    <w:p>
      <w:r>
        <w:t>Іде Андрусько гостинцем — аж тут ріжуть у одного богатого шваба на подвірю пацюка, а Андруська закортіло подивитись. Отже-ж і сперся він на пліт, але своє усе не забуває та в одно репетує: Нїкс! Нїкс! Нїкс! що’го аж на цїле село чути. Шваб слухав — слухав Андруськового „Нїкс“, а далі як крикне на парубків:</w:t>
      </w:r>
    </w:p>
    <w:p>
      <w:r>
        <w:t>„Нуте-ко хлопцї, та дайте оттому там дурневи такого прочухана, аби тямив аж до нових вінчків! Що він має менї в одно своє Нїкс репетувати, коли у мене сегодня не Нїкс, але благодать Божа, якої дай Господи кождому доброму господареви“. — А парубки як імуть нашого Андруся, та як стануть парити! Забув неборак і за нїкс, і за все, та лиш проситься у старого шваба. Помилуйте добродїю, та не вигонїть душу, бо мене цїле наше село знає, що у мене несповна розуму! — От волїєте мене навчити, що я маю казати, як менї ще раз така оказія де лучиться!“ А шваб каже до него: „Як тобі, дурню, ще раз де так лучиться, а ти так маєш казати: дай Боже вам, газдо, сего добра і в коморах, і на стодолах, і в мисочках, і в кождій ринцї, і в кождій судинцї! — розумієш? А тепер заберайся менї з перед очей, нурбасе ти оден!“</w:t>
      </w:r>
    </w:p>
    <w:p>
      <w:r>
        <w:t>Пішов наш Андрусь чухаючи собі хорбаку, що му навісні шваби так гарно облатали, а за Нїкс уже зовсїм забув, та лиш у одно репетує то, що ‘го шваб навчив. Аж тут лежить пяний чоловік в шанци, тай — не до вас кажучи — ригає. — А Андрусь зараз до него: „Дай вам Боже, газдо, сего добра і в коморах, і на столах, і в мисочках, і в лижечках, і в кождій ринцї, і в кождій судинцї!“ — А пяниця як зірвеся на ноги, та як стане нашого Андруся кулаками молотити!</w:t>
      </w:r>
    </w:p>
    <w:p>
      <w:r>
        <w:t>„А ти, сякий такий сину, ти як смі</w:t>
      </w:r>
    </w:p>
    <w:p>
      <w:pPr>
        <w:pStyle w:val="Heading1"/>
      </w:pPr>
      <w:r>
        <w:t>Сторінка 04</w:t>
      </w:r>
    </w:p>
    <w:p>
      <w:r>
        <w:t>єш з моєї пригоди ще й кепи собі бити? Хіба ти не знаєш, що пянство є найогиднїша річ на світї, і що кождий пяниця робить з себе скота, і не то, що скота, але грішного діявола, котрий дар духа святого, то є: розум під ноги толочить? — За для того, хлопче, як уздриш де пяниць, а ти не кажи їм інак, як лиш так:</w:t>
      </w:r>
    </w:p>
    <w:p>
      <w:r>
        <w:t>„Агі на вас та цур на вас, та у камінє звами та шкрепіттє, де кури не допівають та дзвони не доглашають, безвстидники та безличники ви одні! бодай на ваші Русі такого вже більше ні чувати та ні видати? — А тепер руш собі та заберайся, та не забудь моєї науки, бо ще гіршого прочухана дістанеш, як від мене отсе!“</w:t>
      </w:r>
    </w:p>
    <w:p>
      <w:r>
        <w:t>Пішов наш Андрусь далі, чухаючи собі накулаковану потилицю, аж тут іде громада людий від хресту, отець наперед, моша з дитинов за ним, а далі, куми, роди, сусіди, гості, а Андрушко до них: „Агі на вас та цур на вас, та у камінє з вами та в шкрепітє, де кури не допівають та дзвони не доглашають, безвстидники та безбожники ви одні! Бог дай на наші Руси такого вже більше ні чувати та ні видати“ — Люде лиш вивалили очи, а далі як стануть на шого Андруся бучками обертати!... а то так, що отець дитини ледви його вирвав підпитим кумам з рук, тай каже до него: „А ти що хлопче отсе, чи з розуму зійшов, чи що? Таже як тобі таке лучиться, а ти не кажи так погано, але кужи: „дай Боже таке і чувати і видати у кождім селї по сто і по двісті на рік, а у кождій хатї по двоє, по троє на раз!“ Оттак маєш казати, дурню, а тепер заберайся до дітчої матери, аби тобі і по паху тут не було!“</w:t>
      </w:r>
    </w:p>
    <w:p>
      <w:r>
        <w:t>Пішов наш Андрусь далі, та вже не чухаючись, бо не було де вже йому і чухатися, такий то оббитий сіромаха, аж тут несуть мерця, а Андрусько ще з далеку до них: „Дай Боже таке і чувати і видати, у кождім селї по сто і по двісті на рік, а у кождій хатї по двоє, по троє на раз!“ Люде зупинились та тільки що хотіли нашему Андрусеви нову халазію дати, але панотець не дали та й кажуть до него: А ти що отсе небоже наговорив? — Другий раз, як тобі таке лучиться, а ти скинь капелюшину, перехрестись, та й скажи:</w:t>
      </w:r>
    </w:p>
    <w:p>
      <w:r>
        <w:t>„Со духи праведними Христе Боже упокой до раю світлого, до покою вічного, де ангели співають, де Святі пробувають!“ — так синку, маєш казати, а не таке плести, що аж сором слухати. — Заберайся!“</w:t>
      </w:r>
    </w:p>
    <w:p>
      <w:r>
        <w:t>Пішов наш Андрусь плачучи далі, аж тут сидять дві бабі на приспі, та обіскаються, а Андрусько скинув зараз капелюшину, перехрестився, та на весь рот: Со духи праведними Христе Боже упокой, до раю світлого, до— “ але вже не доказав, бо баби як схопились, узяла одна маґлівницю а друга пранник</w:t>
      </w:r>
    </w:p>
    <w:p>
      <w:r>
        <w:t>з під приспи, та як стануть Андруська прати!.. З тяжкою бідою випросився сирота, а вони кажуть до него: а тиж друку, з котрої шибениці урвався та прийшов кепи бити? — Таже як видиш що де обіскаються, а ти пхай борше і твою голову зби і тебе пообіскали, а не плети такі дурниці як перше плів, та ліпше будеш гостити. — А тепер шуруй далі, та на другий раз з бідниць кепа не бий! — Руш!“</w:t>
      </w:r>
    </w:p>
    <w:p>
      <w:r>
        <w:t>Поволікся наш безталанний Андрусь далі, аж тут їсться стіквище псів на гостинщи. А Андрусь, як був розумний так і тицьнув свою голову межи них, аби— як баби казали — і єго пообіскали. А пси як єго стали обіскати, то обіскають єго може і сьогодня... Бідний наш Андрусь!..</w:t>
      </w:r>
    </w:p>
    <w:p>
      <w:pPr>
        <w:pStyle w:val="Heading2"/>
      </w:pPr>
      <w:r>
        <w:t>ПРОТЕСТ З ЖАНГАДИ.</w:t>
      </w:r>
    </w:p>
    <w:p>
      <w:r>
        <w:t>Товариство ім. Т. Шевченка (Ф. У. С. в Бр.) в Жангаді для 27 лютого с. р. на своїх надзвичайних зборах винесло протест проти запросин О.О. Василіянами польського консуля на свято заложення основного каменя під будову української греко-католицької церкви в Куритибі.</w:t>
      </w:r>
    </w:p>
    <w:p>
      <w:r>
        <w:t>Заст. Голови М. ШАРАВАРА Секретар: С. САВИЦЬКИЙ.</w:t>
      </w:r>
    </w:p>
    <w:p>
      <w:pPr>
        <w:pStyle w:val="Heading2"/>
      </w:pPr>
      <w:r>
        <w:t>ВСЯЧИНА.</w:t>
      </w:r>
    </w:p>
    <w:p>
      <w:pPr>
        <w:pStyle w:val="Heading2"/>
      </w:pPr>
      <w:r>
        <w:t>Тютюн і здоровля.</w:t>
      </w:r>
    </w:p>
    <w:p>
      <w:r>
        <w:t>Кажуть лікарі,| що курення ослаблює память о 10 до 33 процент і сон не відсвіжує курця так, як того, що не курить. Лікар Турней зауважив, що, беручи загалом, курці скорше старіються.</w:t>
      </w:r>
    </w:p>
    <w:p>
      <w:pPr>
        <w:pStyle w:val="Heading2"/>
      </w:pPr>
      <w:r>
        <w:t>З МУДРИХ ГАДОК.</w:t>
      </w:r>
    </w:p>
    <w:p>
      <w:r>
        <w:t>Книжка † то наш безпристрастний і вірний друг.</w:t>
      </w:r>
    </w:p>
    <w:p>
      <w:r>
        <w:t>* * *</w:t>
      </w:r>
    </w:p>
    <w:p>
      <w:r>
        <w:t>Одно неосторожно сказане слово відкриває цілий секрет.</w:t>
      </w:r>
    </w:p>
    <w:p>
      <w:r>
        <w:t>* * *</w:t>
      </w:r>
    </w:p>
    <w:p>
      <w:r>
        <w:t>Хто не відчув жалю, той ніколе не любив.</w:t>
      </w:r>
    </w:p>
    <w:p>
      <w:r>
        <w:t>* * *</w:t>
      </w:r>
    </w:p>
    <w:p>
      <w:r>
        <w:t>Перший показчич домашнього щастя — любов до своєї хати.</w:t>
      </w:r>
    </w:p>
    <w:p>
      <w:r>
        <w:t>ЗЕМЕЛЬНЕ І КОЛЬОНІЗАЦИЙНЕ ТОВАРИСТВО. (SOCIEDADE TERRITORIAL E COLONISADORA) TEXEIRA, STAUT &amp; CIA. ESCRIPTORIO В С. ПАВЛЬО — R. COUTO DE MAGALHÃES, 24 — A — SALA 3 — ESQUINA da R. WASHINGTON LUIZ. Escriptorio Estação Rancharia — Estr. de Ferro Sorocabana.</w:t>
      </w:r>
    </w:p>
    <w:p>
      <w:r>
        <w:t>Товариство має честь сповістити Вас, що воно спродає найкращі частки землі під управу при стаціях Rancharia, Presidente Bernardes (Guarucaia), Santo Anastacio і Presidente Wenceslau при залізниці Сорокабана в С. Павльо, льотами від 5 алькейрів вгору по вподобі купуючого.</w:t>
      </w:r>
    </w:p>
    <w:p>
      <w:r>
        <w:t>Усі наші землі є найкращої якости, з буйною рістнею дерев, які свідчать про їх родючість, з деревами: Pau d'alho, Figheira Branca, Jangada і т. др., а поруч них з великою кількістю шляхетних дерев, чимало текучих річок і з прегарним, здоровим кліматом.</w:t>
      </w:r>
    </w:p>
    <w:p>
      <w:r>
        <w:t>Всі ті землі лежать біля повище перечислених стацій при залізниці Сорокабана в С. Павльо. З усіх тих земель звертаємо увагу на землі Rancharia, що визначаються не тільки своєю якістю, високим положенням, водами і деревами, але й тому, що сі землі віддалені від стації усього вісімсот метрів і вони граничать з залізничою дорогою на просторі 12 кільометрів. На них ми уладили прегарну дорогу для автомобілів, щоб нашим покупцям облегчити оглядання землі, і там маємо автомобілі до цеї цілі, зовсім безплатні.</w:t>
      </w:r>
    </w:p>
    <w:p>
      <w:r>
        <w:t>Треба Вам знати, що землі Rancharia лучаться з оселею цего імені, доволі вже заселеною, яка має знамениту торговлю, готелі, лікарні і др.</w:t>
      </w:r>
    </w:p>
    <w:p>
      <w:r>
        <w:t>Усі наші землі надаються під яку б то не було управу так, що на них можете бачити поля з кавою (яка тут росте дивно скоро) і з бавовною (algodão) і др.</w:t>
      </w:r>
    </w:p>
    <w:p>
      <w:r>
        <w:t>Дрібні поселенці японські, італійські і др. на протязі усього 3 років стали на ноги дякуючи обильним жнивам збіжа і бавовни, творячи рівночасно дійсну оселю тим, що засадили кілька тисяч корчів кави.</w:t>
      </w:r>
    </w:p>
    <w:p>
      <w:r>
        <w:t>Усі поселенці, малі і великі, живуть в доброму здоровлю і в доволі значних достатках при залізниці Сорокабана, де земля є родюча і добра, не знаючи досі про шкоди спричинені приморозками, і бачучи зріст свого богацтва, яким славиться С. Павльо — кави.</w:t>
      </w:r>
    </w:p>
    <w:p>
      <w:r>
        <w:t>Відвідуючи нас, Ви особисто можете пересвідчитися про все те, що кажемо. Відвідайте нас, а ми зробимо все можливе, щоб Ви пізнали наші землі.</w:t>
      </w:r>
    </w:p>
    <w:p>
      <w:r>
        <w:t>Земля лежить на віддаль 93 кільом. від північної границі Парани.</w:t>
      </w:r>
    </w:p>
    <w:p>
      <w:r>
        <w:t>У нас закупили вже землі отсі панове з Ріо Кляро: п. Ст. Павлів 100 alq., Павло Сух 15 alq., Василь Павло Сух 10 alq., Петро Павло Сух 10 alq., Гриць Павло Сух 38 1/2 alq., Leonardo Tarimolli alq., 95 José Kemacheusky 38 1/2 alq.</w:t>
      </w:r>
    </w:p>
    <w:p>
      <w:r>
        <w:t>Ціна землі від 200 до 500$ алькейр.</w:t>
      </w:r>
    </w:p>
    <w:p>
      <w:r>
        <w:t>Пять алькейрів вистарчає вповні, щоб з них гарно жити.</w:t>
      </w:r>
    </w:p>
    <w:p>
      <w:r>
        <w:t>За блищими інформаціями зголошуватися до проф. П. Карманського. TEXEIRA, STAUT &amp; CIA.</w:t>
      </w:r>
    </w:p>
    <w:p>
      <w:pPr>
        <w:pStyle w:val="Heading2"/>
      </w:pPr>
      <w:r>
        <w:t>ВІДОМА Шевська Робітня ВАСИЛЯ ЛИТВИНСЬКОГО</w:t>
      </w:r>
    </w:p>
    <w:p>
      <w:r>
        <w:t>приймає і виконує дешево, солідно і скоро всі замовлення входячі в обсяг шевства. — Має на складі все більшу кількість готового товару для замовляючих з кольоній купців. ◼ Звертайтеся до: Basilio Litvinsky — União da Victoria, Rua Visconde de Nacar — Paraná.</w:t>
      </w:r>
    </w:p>
    <w:p>
      <w:r>
        <w:t>ОГОЛОШЕННЯ. (За оголошення Редакція не відповідає).</w:t>
      </w:r>
    </w:p>
    <w:p>
      <w:pPr>
        <w:pStyle w:val="Heading2"/>
      </w:pPr>
      <w:r>
        <w:t>Шевська Робітня ОЛЕКСИ ШАРАВАРИ В АНТОНІО КАНДІДО</w:t>
      </w:r>
    </w:p>
    <w:p>
      <w:r>
        <w:t>Має все готові і в кождому часі приймає замовлення на всі роди обуви, виконуючи роботу скоро, солідно і по дешевих цінах.</w:t>
      </w:r>
    </w:p>
    <w:p>
      <w:pPr>
        <w:pStyle w:val="Heading2"/>
      </w:pPr>
      <w:r>
        <w:t>Парова ГАРБАРНЯ | CORTUME a vapor de Pedro Mazurechen em Porto União, — Filial em União da Victoria.</w:t>
      </w:r>
    </w:p>
    <w:p>
      <w:r>
        <w:t>Одна з найбільших гарбарень в цему стані, під умілим і старанним зарядом власника, виконує всякі, в обсяг гарбарства входячі роботи, скоро і солідно. ЗАДОВОЛЬНЯЄ ПОТРЕБИ НАЙБІЛЬШИХ КУРИТИБСЬКИХ ФІРМ. Виробляє „пелеги“ з аргентинських овечих шкірок. Доставляе вироби у всякій скількости. СКУПОВУЄ „КАСКУ“ І ШКІРИ, СИРІ Й СУХІ, ПО НАЙВИЩИХ ЦІНАХ. У всяких справах пишіть на адресу</w:t>
      </w:r>
    </w:p>
    <w:p>
      <w:r>
        <w:t>Pedro Mazurechen ~~~ Porto União (Tocos), Sta Catharina,</w:t>
      </w:r>
    </w:p>
    <w:p>
      <w:r>
        <w:t>XARQUEADA de CARLOS PRATER A maior xarqueada em Porto União, premiada na exposição do centenario, POSSUE SEMPRE GRANDE STOCK de XARQUE. Endereço: Porto União, Rua Coronel Amazonas — Telephone Nº 88, (Xarqueada Nº 7) — Sta. Catharina.</w:t>
      </w:r>
    </w:p>
    <w:p>
      <w:pPr>
        <w:pStyle w:val="Heading2"/>
      </w:pPr>
      <w:r>
        <w:t>Адвокатська Канцелярія з українським відділом</w:t>
      </w:r>
    </w:p>
    <w:p>
      <w:r>
        <w:t>Др-а Едгарда де Олівейра Круз в Куритибі, переводить усі процеси у справах торговельних, карних та цивільних. Переводить зкільнення з військової служби та процеси о відшкодовання за нещасні случаї. Полагоджує в компетентних установах усякі справи земельні; посередничить в одержанню »titulos« на земельні посілости. Переводить процеси за право власности реквірованих та приватно куплених шакрів. Стягає судово довги, переводить »inventarios«, полагоджує справи військових реквізицій та взагалі усі діла звязані з адвокатським званням, в усіх судах цілої Бразилії. Крім цього полагоджує усякі діла, як купл● і продаж землі та т. и. в Галичині та инших краях Европи.</w:t>
      </w:r>
    </w:p>
    <w:p>
      <w:r>
        <w:t>Перекладає також документи з усіх европейських мов та виробляє позволення на вїзд до Бразилії та виїзд з Бразилії до Півн. Америки та Канади. Управителем чужемовної секції канцелярії є п. Стефан Володимир Кобилянський.</w:t>
      </w:r>
    </w:p>
    <w:p>
      <w:r>
        <w:t>Не витрачуйте гроший на непотрібні поїздки, а в усіх справах звертайтеся на українській мові (в якій і одержите відповідь) на адресу: Escriptorio do Advogado Dr. Edgard de Oliveira Cruz Curityba — Paraná — Rua Aquidaban N. 70.</w:t>
      </w:r>
    </w:p>
    <w:p>
      <w:pPr>
        <w:pStyle w:val="Heading2"/>
      </w:pPr>
      <w:r>
        <w:t>☛ Читайте! NICOLAO PECUCH COM CASA DE FAZENDAS E ARMARINHO</w:t>
      </w:r>
    </w:p>
    <w:p>
      <w:r>
        <w:t>Повідомляю земляків з околиці Іраті, що я отримав прямо з фабрики всїлякі товари доброї якости і спродаю по низкій цїнї. І так: зефіри по цїнї 1$300, шіту по 1$300, „тесідос фінос“ для дам по 2$000, спеціяльний брінь по 2$000, хустки »de alvejado« (1мет.) по 12$500 і т. д. Отже хто бажав-би купити добрий товар і дешево, нехай зайде до торговлї: NICOLAO PECUCH IRATY RUA 15 de NOVEMBRO (Давнїйше: AUGUST BOROGOSKI).</w:t>
      </w:r>
    </w:p>
    <w:p>
      <w:r>
        <w:t>HENRIQUE BURMESTER compra Herva matte e outros productcs do paiz. REPRESENTANTE DE „STANDARD OIL COMPANY”. Sempre um grande stock de gazolina e kerosene. Escriptorio e Deposito: União da Victoria, Rua Dr. Cruz Machado E. Paraná. Deposito: Porto União, Rua Prudente de Moraes E. Sta Catharina.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1927-03-16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