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C830" w14:textId="497F99A7" w:rsidR="00046E74" w:rsidRPr="00046E74" w:rsidRDefault="00046E74" w:rsidP="00046E74">
      <w:pPr>
        <w:spacing w:after="0" w:line="240" w:lineRule="auto"/>
        <w:rPr>
          <w:rFonts w:ascii="Arial" w:eastAsia="Times New Roman" w:hAnsi="Arial" w:cs="Arial"/>
          <w:b/>
          <w:bCs/>
          <w:color w:val="000000"/>
          <w:u w:val="single"/>
        </w:rPr>
      </w:pPr>
      <w:r w:rsidRPr="00046E74">
        <w:rPr>
          <w:rFonts w:ascii="Arial" w:eastAsia="Times New Roman" w:hAnsi="Arial" w:cs="Arial"/>
          <w:b/>
          <w:bCs/>
          <w:color w:val="000000"/>
          <w:u w:val="single"/>
        </w:rPr>
        <w:t>Meaning of P and Q values</w:t>
      </w:r>
    </w:p>
    <w:p w14:paraId="33E3D311" w14:textId="744F02C2" w:rsidR="00046E74" w:rsidRPr="00B06DE0" w:rsidRDefault="00046E74" w:rsidP="00046E74">
      <w:pPr>
        <w:spacing w:after="0" w:line="240" w:lineRule="auto"/>
        <w:rPr>
          <w:rFonts w:ascii="Arial" w:eastAsia="Times New Roman" w:hAnsi="Arial" w:cs="Arial"/>
          <w:color w:val="000000"/>
        </w:rPr>
      </w:pPr>
      <w:r w:rsidRPr="00B06DE0">
        <w:rPr>
          <w:rFonts w:ascii="Arial" w:eastAsia="Times New Roman" w:hAnsi="Arial" w:cs="Arial"/>
          <w:color w:val="000000"/>
          <w:u w:val="single"/>
        </w:rPr>
        <w:t>Prognosis</w:t>
      </w:r>
      <w:r w:rsidRPr="00B06DE0">
        <w:rPr>
          <w:rFonts w:ascii="Arial" w:eastAsia="Times New Roman" w:hAnsi="Arial" w:cs="Arial"/>
          <w:color w:val="000000"/>
        </w:rPr>
        <w:t xml:space="preserve"> = probability of good outcome - choose from these</w:t>
      </w:r>
    </w:p>
    <w:p w14:paraId="46250F43" w14:textId="77777777" w:rsidR="00046E74" w:rsidRPr="00B06DE0" w:rsidRDefault="00046E74" w:rsidP="00046E74">
      <w:pPr>
        <w:spacing w:after="0" w:line="240" w:lineRule="auto"/>
        <w:rPr>
          <w:rFonts w:ascii="Arial" w:eastAsia="Times New Roman" w:hAnsi="Arial" w:cs="Arial"/>
          <w:color w:val="000000"/>
        </w:rPr>
      </w:pPr>
      <w:r w:rsidRPr="00B06DE0">
        <w:rPr>
          <w:rFonts w:ascii="Arial" w:eastAsia="Times New Roman" w:hAnsi="Arial" w:cs="Arial"/>
          <w:color w:val="000000"/>
        </w:rPr>
        <w:t>P1: 0-20, P2: 20-40</w:t>
      </w:r>
      <w:r w:rsidRPr="00B06DE0">
        <w:rPr>
          <w:rFonts w:ascii="Arial" w:eastAsia="Times New Roman" w:hAnsi="Arial" w:cs="Arial"/>
          <w:color w:val="000000"/>
          <w:highlight w:val="yellow"/>
        </w:rPr>
        <w:t>, P3: 40-60</w:t>
      </w:r>
      <w:r w:rsidRPr="00B06DE0">
        <w:rPr>
          <w:rFonts w:ascii="Arial" w:eastAsia="Times New Roman" w:hAnsi="Arial" w:cs="Arial"/>
          <w:color w:val="000000"/>
        </w:rPr>
        <w:t xml:space="preserve">, </w:t>
      </w:r>
      <w:r w:rsidRPr="00B06DE0">
        <w:rPr>
          <w:rFonts w:ascii="Arial" w:eastAsia="Times New Roman" w:hAnsi="Arial" w:cs="Arial"/>
          <w:color w:val="000000"/>
          <w:highlight w:val="yellow"/>
        </w:rPr>
        <w:t>P4: 60-80, P5 80-100</w:t>
      </w:r>
    </w:p>
    <w:p w14:paraId="79C421BB" w14:textId="38CB2933" w:rsidR="00046E74" w:rsidRPr="00B06DE0" w:rsidRDefault="00046E74" w:rsidP="00046E74">
      <w:pPr>
        <w:spacing w:after="0" w:line="240" w:lineRule="auto"/>
        <w:rPr>
          <w:rFonts w:ascii="Arial" w:eastAsia="Times New Roman" w:hAnsi="Arial" w:cs="Arial"/>
          <w:color w:val="000000"/>
        </w:rPr>
      </w:pPr>
      <w:r w:rsidRPr="00B06DE0">
        <w:rPr>
          <w:rFonts w:ascii="Arial" w:eastAsia="Times New Roman" w:hAnsi="Arial" w:cs="Arial"/>
          <w:color w:val="000000"/>
          <w:u w:val="single"/>
        </w:rPr>
        <w:t xml:space="preserve">Probability of seizures: </w:t>
      </w:r>
      <w:r w:rsidR="00447A3F">
        <w:rPr>
          <w:rFonts w:ascii="Arial" w:eastAsia="Times New Roman" w:hAnsi="Arial" w:cs="Arial"/>
          <w:color w:val="000000"/>
          <w:u w:val="single"/>
        </w:rPr>
        <w:t xml:space="preserve"> </w:t>
      </w:r>
      <w:r w:rsidRPr="00B06DE0">
        <w:rPr>
          <w:rFonts w:ascii="Arial" w:eastAsia="Times New Roman" w:hAnsi="Arial" w:cs="Arial"/>
          <w:color w:val="000000"/>
        </w:rPr>
        <w:t>Q</w:t>
      </w:r>
      <w:r w:rsidR="000636C2">
        <w:rPr>
          <w:rFonts w:ascii="Arial" w:eastAsia="Times New Roman" w:hAnsi="Arial" w:cs="Arial"/>
          <w:color w:val="000000"/>
        </w:rPr>
        <w:t xml:space="preserve">s </w:t>
      </w:r>
      <w:r w:rsidRPr="00B06DE0">
        <w:rPr>
          <w:rFonts w:ascii="Arial" w:eastAsia="Times New Roman" w:hAnsi="Arial" w:cs="Arial"/>
          <w:color w:val="000000"/>
        </w:rPr>
        <w:t>use same scale</w:t>
      </w:r>
    </w:p>
    <w:p w14:paraId="4CA36844" w14:textId="77777777" w:rsidR="00046E74" w:rsidRDefault="00046E74" w:rsidP="00E22C80">
      <w:pPr>
        <w:spacing w:after="0"/>
        <w:rPr>
          <w:rFonts w:ascii="Arial" w:hAnsi="Arial" w:cs="Arial"/>
          <w:b/>
          <w:bCs/>
          <w:color w:val="C00000"/>
          <w:u w:val="single"/>
        </w:rPr>
      </w:pPr>
    </w:p>
    <w:p w14:paraId="6318F417" w14:textId="61D8939A" w:rsidR="003B3F9D" w:rsidRPr="00B06DE0" w:rsidRDefault="003B3F9D" w:rsidP="00E22C80">
      <w:pPr>
        <w:spacing w:after="0"/>
        <w:rPr>
          <w:rFonts w:ascii="Arial" w:hAnsi="Arial" w:cs="Arial"/>
          <w:b/>
          <w:bCs/>
          <w:color w:val="C00000"/>
          <w:u w:val="single"/>
        </w:rPr>
      </w:pPr>
      <w:r w:rsidRPr="00B06DE0">
        <w:rPr>
          <w:rFonts w:ascii="Arial" w:hAnsi="Arial" w:cs="Arial"/>
          <w:b/>
          <w:bCs/>
          <w:color w:val="C00000"/>
          <w:u w:val="single"/>
        </w:rPr>
        <w:t>Group 1</w:t>
      </w:r>
    </w:p>
    <w:p w14:paraId="6FCDC86C" w14:textId="77777777" w:rsidR="003B3F9D" w:rsidRPr="00B06DE0" w:rsidRDefault="003B3F9D" w:rsidP="00E22C80">
      <w:pPr>
        <w:spacing w:after="0"/>
        <w:rPr>
          <w:rFonts w:ascii="Arial" w:hAnsi="Arial" w:cs="Arial"/>
          <w:color w:val="C00000"/>
        </w:rPr>
      </w:pPr>
    </w:p>
    <w:p w14:paraId="01A0AB71" w14:textId="2497D4DC" w:rsidR="00E22C80" w:rsidRPr="00B06DE0" w:rsidRDefault="00E22C80" w:rsidP="00E22C80">
      <w:pPr>
        <w:spacing w:after="0"/>
        <w:rPr>
          <w:rFonts w:ascii="Arial" w:hAnsi="Arial" w:cs="Arial"/>
          <w:color w:val="C00000"/>
        </w:rPr>
      </w:pPr>
      <w:r w:rsidRPr="00B06DE0">
        <w:rPr>
          <w:rFonts w:ascii="Arial" w:hAnsi="Arial" w:cs="Arial"/>
          <w:color w:val="C00000"/>
        </w:rPr>
        <w:t>Sid299 – 57m, hx cad/stent, tongue ca s/p chemo/</w:t>
      </w:r>
      <w:proofErr w:type="spellStart"/>
      <w:r w:rsidRPr="00B06DE0">
        <w:rPr>
          <w:rFonts w:ascii="Arial" w:hAnsi="Arial" w:cs="Arial"/>
          <w:color w:val="C00000"/>
        </w:rPr>
        <w:t>xrt</w:t>
      </w:r>
      <w:proofErr w:type="spellEnd"/>
      <w:r w:rsidRPr="00B06DE0">
        <w:rPr>
          <w:rFonts w:ascii="Arial" w:hAnsi="Arial" w:cs="Arial"/>
          <w:color w:val="C00000"/>
        </w:rPr>
        <w:t xml:space="preserve">, p/w </w:t>
      </w:r>
      <w:proofErr w:type="spellStart"/>
      <w:r w:rsidRPr="00B06DE0">
        <w:rPr>
          <w:rFonts w:ascii="Arial" w:hAnsi="Arial" w:cs="Arial"/>
          <w:color w:val="C00000"/>
        </w:rPr>
        <w:t>vf</w:t>
      </w:r>
      <w:proofErr w:type="spellEnd"/>
      <w:r w:rsidRPr="00B06DE0">
        <w:rPr>
          <w:rFonts w:ascii="Arial" w:hAnsi="Arial" w:cs="Arial"/>
          <w:color w:val="C00000"/>
        </w:rPr>
        <w:t xml:space="preserve"> arrest/coma [</w:t>
      </w:r>
      <w:r w:rsidRPr="00B06DE0">
        <w:rPr>
          <w:rFonts w:ascii="Arial" w:hAnsi="Arial" w:cs="Arial"/>
          <w:color w:val="C00000"/>
          <w:highlight w:val="yellow"/>
        </w:rPr>
        <w:t>P3, Q3</w:t>
      </w:r>
      <w:r w:rsidRPr="00B06DE0">
        <w:rPr>
          <w:rFonts w:ascii="Arial" w:hAnsi="Arial" w:cs="Arial"/>
          <w:color w:val="C00000"/>
        </w:rPr>
        <w:t>]</w:t>
      </w:r>
    </w:p>
    <w:p w14:paraId="0BDDD1A4" w14:textId="77777777" w:rsidR="00E22C80" w:rsidRPr="00B06DE0" w:rsidRDefault="00E22C80" w:rsidP="00E22C80">
      <w:pPr>
        <w:spacing w:after="0"/>
        <w:rPr>
          <w:rFonts w:ascii="Arial" w:hAnsi="Arial" w:cs="Arial"/>
          <w:color w:val="C00000"/>
        </w:rPr>
      </w:pPr>
      <w:bookmarkStart w:id="0" w:name="_Hlk86164959"/>
      <w:r w:rsidRPr="00B06DE0">
        <w:rPr>
          <w:rFonts w:ascii="Arial" w:hAnsi="Arial" w:cs="Arial"/>
          <w:color w:val="C00000"/>
        </w:rPr>
        <w:t>Sid838 – 54M, h/o rectal ca s/p surgery, p/w R PICA SAH/IVH, GCS 13 [</w:t>
      </w:r>
      <w:r w:rsidRPr="00B06DE0">
        <w:rPr>
          <w:rFonts w:ascii="Arial" w:hAnsi="Arial" w:cs="Arial"/>
          <w:color w:val="C00000"/>
          <w:highlight w:val="yellow"/>
        </w:rPr>
        <w:t>P4,Q3</w:t>
      </w:r>
      <w:r w:rsidRPr="00B06DE0">
        <w:rPr>
          <w:rFonts w:ascii="Arial" w:hAnsi="Arial" w:cs="Arial"/>
          <w:color w:val="C00000"/>
        </w:rPr>
        <w:t>]</w:t>
      </w:r>
    </w:p>
    <w:bookmarkEnd w:id="0"/>
    <w:p w14:paraId="57C02DE9" w14:textId="77777777" w:rsidR="00E22C80" w:rsidRPr="00B06DE0" w:rsidRDefault="00E22C80" w:rsidP="00E22C80">
      <w:pPr>
        <w:spacing w:after="0"/>
        <w:rPr>
          <w:rFonts w:ascii="Arial" w:hAnsi="Arial" w:cs="Arial"/>
          <w:color w:val="C00000"/>
        </w:rPr>
      </w:pPr>
      <w:r w:rsidRPr="00B06DE0">
        <w:rPr>
          <w:rFonts w:ascii="Arial" w:hAnsi="Arial" w:cs="Arial"/>
          <w:color w:val="C00000"/>
        </w:rPr>
        <w:t xml:space="preserve">Sid 904 – 57M RF GBM, p/w gen </w:t>
      </w:r>
      <w:proofErr w:type="spellStart"/>
      <w:r w:rsidRPr="00B06DE0">
        <w:rPr>
          <w:rFonts w:ascii="Arial" w:hAnsi="Arial" w:cs="Arial"/>
          <w:color w:val="C00000"/>
        </w:rPr>
        <w:t>wkness</w:t>
      </w:r>
      <w:proofErr w:type="spellEnd"/>
      <w:r w:rsidRPr="00B06DE0">
        <w:rPr>
          <w:rFonts w:ascii="Arial" w:hAnsi="Arial" w:cs="Arial"/>
          <w:color w:val="C00000"/>
        </w:rPr>
        <w:t xml:space="preserve"> + L arm shaking + tumor progression + cerebral edema. [</w:t>
      </w:r>
      <w:r w:rsidRPr="00B06DE0">
        <w:rPr>
          <w:rFonts w:ascii="Arial" w:hAnsi="Arial" w:cs="Arial"/>
          <w:color w:val="C00000"/>
          <w:highlight w:val="yellow"/>
        </w:rPr>
        <w:t>P4, Q5</w:t>
      </w:r>
      <w:r w:rsidRPr="00B06DE0">
        <w:rPr>
          <w:rFonts w:ascii="Arial" w:hAnsi="Arial" w:cs="Arial"/>
          <w:color w:val="C00000"/>
        </w:rPr>
        <w:t>]</w:t>
      </w:r>
    </w:p>
    <w:p w14:paraId="02AE24DE" w14:textId="77777777" w:rsidR="00E22C80" w:rsidRPr="00B06DE0" w:rsidRDefault="00E22C80" w:rsidP="00E22C80">
      <w:pPr>
        <w:spacing w:after="0"/>
        <w:rPr>
          <w:rFonts w:ascii="Arial" w:hAnsi="Arial" w:cs="Arial"/>
          <w:color w:val="C00000"/>
        </w:rPr>
      </w:pPr>
      <w:bookmarkStart w:id="1" w:name="_Hlk86165362"/>
      <w:r w:rsidRPr="00B06DE0">
        <w:rPr>
          <w:rFonts w:ascii="Arial" w:hAnsi="Arial" w:cs="Arial"/>
          <w:color w:val="C00000"/>
        </w:rPr>
        <w:t xml:space="preserve">sid1358 -- 59M refractory epilepsy, admitted w/ </w:t>
      </w:r>
      <w:proofErr w:type="spellStart"/>
      <w:r w:rsidRPr="00B06DE0">
        <w:rPr>
          <w:rFonts w:ascii="Arial" w:hAnsi="Arial" w:cs="Arial"/>
          <w:color w:val="C00000"/>
        </w:rPr>
        <w:t>gtcs</w:t>
      </w:r>
      <w:proofErr w:type="spellEnd"/>
      <w:r w:rsidRPr="00B06DE0">
        <w:rPr>
          <w:rFonts w:ascii="Arial" w:hAnsi="Arial" w:cs="Arial"/>
          <w:color w:val="C00000"/>
        </w:rPr>
        <w:t xml:space="preserve"> multiple times / day. exam ~</w:t>
      </w:r>
      <w:proofErr w:type="spellStart"/>
      <w:r w:rsidRPr="00B06DE0">
        <w:rPr>
          <w:rFonts w:ascii="Arial" w:hAnsi="Arial" w:cs="Arial"/>
          <w:color w:val="C00000"/>
        </w:rPr>
        <w:t>wnl</w:t>
      </w:r>
      <w:proofErr w:type="spellEnd"/>
      <w:r w:rsidRPr="00B06DE0">
        <w:rPr>
          <w:rFonts w:ascii="Arial" w:hAnsi="Arial" w:cs="Arial"/>
          <w:color w:val="C00000"/>
        </w:rPr>
        <w:t>. [</w:t>
      </w:r>
      <w:r w:rsidRPr="00B06DE0">
        <w:rPr>
          <w:rFonts w:ascii="Arial" w:hAnsi="Arial" w:cs="Arial"/>
          <w:color w:val="C00000"/>
          <w:highlight w:val="yellow"/>
        </w:rPr>
        <w:t>P5, Q5</w:t>
      </w:r>
      <w:r w:rsidRPr="00B06DE0">
        <w:rPr>
          <w:rFonts w:ascii="Arial" w:hAnsi="Arial" w:cs="Arial"/>
          <w:color w:val="C00000"/>
        </w:rPr>
        <w:t>]</w:t>
      </w:r>
    </w:p>
    <w:bookmarkEnd w:id="1"/>
    <w:p w14:paraId="6DC912F1" w14:textId="77777777" w:rsidR="00E22C80" w:rsidRPr="00B06DE0" w:rsidRDefault="00E22C80" w:rsidP="00E22C80">
      <w:pPr>
        <w:spacing w:after="0"/>
        <w:rPr>
          <w:rFonts w:ascii="Arial" w:hAnsi="Arial" w:cs="Arial"/>
          <w:color w:val="C00000"/>
        </w:rPr>
      </w:pPr>
    </w:p>
    <w:p w14:paraId="558A6D0D" w14:textId="515DFB1D" w:rsidR="00E22C80" w:rsidRPr="00B06DE0" w:rsidRDefault="00DB7E6A" w:rsidP="00E22C80">
      <w:pPr>
        <w:spacing w:after="0" w:line="240" w:lineRule="auto"/>
        <w:rPr>
          <w:rFonts w:ascii="Arial" w:eastAsia="Times New Roman" w:hAnsi="Arial" w:cs="Arial"/>
          <w:color w:val="C00000"/>
        </w:rPr>
      </w:pPr>
      <w:r w:rsidRPr="00B06DE0">
        <w:rPr>
          <w:rFonts w:ascii="Arial" w:eastAsia="Times New Roman" w:hAnsi="Arial" w:cs="Arial"/>
          <w:color w:val="C00000"/>
        </w:rPr>
        <w:t>Summary</w:t>
      </w:r>
      <w:r w:rsidR="00E22C80" w:rsidRPr="00B06DE0">
        <w:rPr>
          <w:rFonts w:ascii="Arial" w:eastAsia="Times New Roman" w:hAnsi="Arial" w:cs="Arial"/>
          <w:color w:val="C00000"/>
        </w:rPr>
        <w:t xml:space="preserve">: </w:t>
      </w:r>
    </w:p>
    <w:p w14:paraId="3A8672F9" w14:textId="77777777" w:rsidR="00E22C80" w:rsidRPr="00B06DE0" w:rsidRDefault="00E22C80" w:rsidP="00E22C80">
      <w:pPr>
        <w:spacing w:after="0" w:line="240" w:lineRule="auto"/>
        <w:rPr>
          <w:rFonts w:ascii="Arial" w:eastAsia="Times New Roman" w:hAnsi="Arial" w:cs="Arial"/>
          <w:color w:val="C00000"/>
        </w:rPr>
      </w:pPr>
      <w:r w:rsidRPr="00B06DE0">
        <w:rPr>
          <w:rFonts w:ascii="Arial" w:eastAsia="Times New Roman" w:hAnsi="Arial" w:cs="Arial"/>
          <w:color w:val="C00000"/>
        </w:rPr>
        <w:tab/>
      </w:r>
      <w:r w:rsidRPr="00B06DE0">
        <w:rPr>
          <w:rFonts w:ascii="Arial" w:eastAsia="Times New Roman" w:hAnsi="Arial" w:cs="Arial"/>
          <w:color w:val="C00000"/>
          <w:u w:val="single"/>
        </w:rPr>
        <w:t>In favor of matching</w:t>
      </w:r>
      <w:r w:rsidRPr="00B06DE0">
        <w:rPr>
          <w:rFonts w:ascii="Arial" w:eastAsia="Times New Roman" w:hAnsi="Arial" w:cs="Arial"/>
          <w:color w:val="C00000"/>
        </w:rPr>
        <w:t xml:space="preserve">: </w:t>
      </w:r>
    </w:p>
    <w:p w14:paraId="52F59FD6" w14:textId="77777777" w:rsidR="00E22C80" w:rsidRPr="00B06DE0" w:rsidRDefault="00E22C80" w:rsidP="00E22C80">
      <w:pPr>
        <w:spacing w:after="0" w:line="240" w:lineRule="auto"/>
        <w:ind w:firstLine="720"/>
        <w:rPr>
          <w:rFonts w:ascii="Arial" w:eastAsia="Times New Roman" w:hAnsi="Arial" w:cs="Arial"/>
          <w:color w:val="C00000"/>
        </w:rPr>
      </w:pPr>
      <w:r w:rsidRPr="00B06DE0">
        <w:rPr>
          <w:rFonts w:ascii="Arial" w:eastAsia="Times New Roman" w:hAnsi="Arial" w:cs="Arial"/>
          <w:color w:val="C00000"/>
        </w:rPr>
        <w:t>similar age range</w:t>
      </w:r>
    </w:p>
    <w:p w14:paraId="3401A55E" w14:textId="77777777" w:rsidR="00E22C80" w:rsidRPr="00B06DE0" w:rsidRDefault="00E22C80" w:rsidP="00E22C80">
      <w:pPr>
        <w:spacing w:after="0" w:line="240" w:lineRule="auto"/>
        <w:ind w:firstLine="720"/>
        <w:rPr>
          <w:rFonts w:ascii="Arial" w:eastAsia="Times New Roman" w:hAnsi="Arial" w:cs="Arial"/>
          <w:color w:val="C00000"/>
        </w:rPr>
      </w:pPr>
      <w:r w:rsidRPr="00B06DE0">
        <w:rPr>
          <w:rFonts w:ascii="Arial" w:eastAsia="Times New Roman" w:hAnsi="Arial" w:cs="Arial"/>
          <w:color w:val="C00000"/>
        </w:rPr>
        <w:t>similar mix of chronic disease</w:t>
      </w:r>
    </w:p>
    <w:p w14:paraId="3E31CBB5" w14:textId="77777777" w:rsidR="00E22C80" w:rsidRPr="00B06DE0" w:rsidRDefault="00E22C80" w:rsidP="00E22C80">
      <w:pPr>
        <w:spacing w:after="0" w:line="240" w:lineRule="auto"/>
        <w:ind w:firstLine="720"/>
        <w:rPr>
          <w:rFonts w:ascii="Arial" w:eastAsia="Times New Roman" w:hAnsi="Arial" w:cs="Arial"/>
          <w:color w:val="C00000"/>
        </w:rPr>
      </w:pPr>
      <w:r w:rsidRPr="00B06DE0">
        <w:rPr>
          <w:rFonts w:ascii="Arial" w:eastAsia="Times New Roman" w:hAnsi="Arial" w:cs="Arial"/>
          <w:color w:val="C00000"/>
        </w:rPr>
        <w:t xml:space="preserve">3 of 4 have history of (but not active) cancer </w:t>
      </w:r>
    </w:p>
    <w:p w14:paraId="1760C050" w14:textId="77777777" w:rsidR="00E22C80" w:rsidRPr="00B06DE0" w:rsidRDefault="00E22C80" w:rsidP="00E22C80">
      <w:pPr>
        <w:spacing w:after="0" w:line="240" w:lineRule="auto"/>
        <w:ind w:firstLine="720"/>
        <w:rPr>
          <w:rFonts w:ascii="Arial" w:eastAsia="Times New Roman" w:hAnsi="Arial" w:cs="Arial"/>
          <w:color w:val="C00000"/>
        </w:rPr>
      </w:pPr>
      <w:r w:rsidRPr="00B06DE0">
        <w:rPr>
          <w:rFonts w:ascii="Arial" w:eastAsia="Times New Roman" w:hAnsi="Arial" w:cs="Arial"/>
          <w:color w:val="C00000"/>
        </w:rPr>
        <w:t>all but one have similar GCS scores (first has coma; others are GCS 13-15)</w:t>
      </w:r>
    </w:p>
    <w:p w14:paraId="75BE8391" w14:textId="77777777" w:rsidR="00E22C80" w:rsidRPr="00B06DE0" w:rsidRDefault="00E22C80" w:rsidP="00E22C80">
      <w:pPr>
        <w:spacing w:after="0" w:line="240" w:lineRule="auto"/>
        <w:ind w:firstLine="720"/>
        <w:rPr>
          <w:rFonts w:ascii="Arial" w:eastAsia="Times New Roman" w:hAnsi="Arial" w:cs="Arial"/>
          <w:color w:val="C00000"/>
        </w:rPr>
      </w:pPr>
      <w:r w:rsidRPr="00B06DE0">
        <w:rPr>
          <w:rFonts w:ascii="Arial" w:eastAsia="Times New Roman" w:hAnsi="Arial" w:cs="Arial"/>
          <w:color w:val="C00000"/>
        </w:rPr>
        <w:t>all are at fairly high risk of seizures / IIIC</w:t>
      </w:r>
    </w:p>
    <w:p w14:paraId="28CA4EF5" w14:textId="77777777" w:rsidR="00E22C80" w:rsidRPr="00B06DE0" w:rsidRDefault="00E22C80" w:rsidP="00E22C80">
      <w:pPr>
        <w:spacing w:after="0" w:line="240" w:lineRule="auto"/>
        <w:ind w:firstLine="720"/>
        <w:rPr>
          <w:rFonts w:ascii="Arial" w:eastAsia="Times New Roman" w:hAnsi="Arial" w:cs="Arial"/>
          <w:color w:val="C00000"/>
        </w:rPr>
      </w:pPr>
    </w:p>
    <w:p w14:paraId="7443DB73" w14:textId="77777777" w:rsidR="00E22C80" w:rsidRPr="00B06DE0" w:rsidRDefault="00E22C80" w:rsidP="00E22C80">
      <w:pPr>
        <w:spacing w:after="0" w:line="240" w:lineRule="auto"/>
        <w:ind w:firstLine="720"/>
        <w:rPr>
          <w:rFonts w:ascii="Arial" w:eastAsia="Times New Roman" w:hAnsi="Arial" w:cs="Arial"/>
          <w:color w:val="C00000"/>
        </w:rPr>
      </w:pPr>
      <w:r w:rsidRPr="00B06DE0">
        <w:rPr>
          <w:rFonts w:ascii="Arial" w:eastAsia="Times New Roman" w:hAnsi="Arial" w:cs="Arial"/>
          <w:color w:val="C00000"/>
          <w:u w:val="single"/>
        </w:rPr>
        <w:t>Caveats</w:t>
      </w:r>
      <w:r w:rsidRPr="00B06DE0">
        <w:rPr>
          <w:rFonts w:ascii="Arial" w:eastAsia="Times New Roman" w:hAnsi="Arial" w:cs="Arial"/>
          <w:color w:val="C00000"/>
        </w:rPr>
        <w:t xml:space="preserve">: </w:t>
      </w:r>
    </w:p>
    <w:p w14:paraId="6A46D1CC" w14:textId="77777777" w:rsidR="00E22C80" w:rsidRPr="00B06DE0" w:rsidRDefault="00E22C80" w:rsidP="00E22C80">
      <w:pPr>
        <w:spacing w:after="0" w:line="240" w:lineRule="auto"/>
        <w:ind w:left="720"/>
        <w:rPr>
          <w:rFonts w:ascii="Arial" w:eastAsia="Times New Roman" w:hAnsi="Arial" w:cs="Arial"/>
          <w:color w:val="C00000"/>
        </w:rPr>
      </w:pPr>
      <w:r w:rsidRPr="00B06DE0">
        <w:rPr>
          <w:rFonts w:ascii="Arial" w:eastAsia="Times New Roman" w:hAnsi="Arial" w:cs="Arial"/>
          <w:color w:val="C00000"/>
        </w:rPr>
        <w:t>Cardiac arrest + coma seems worse than the other cases</w:t>
      </w:r>
    </w:p>
    <w:p w14:paraId="39EB653D" w14:textId="77777777" w:rsidR="00E22C80" w:rsidRPr="00B06DE0" w:rsidRDefault="00E22C80" w:rsidP="00E22C80">
      <w:pPr>
        <w:spacing w:after="0" w:line="240" w:lineRule="auto"/>
        <w:ind w:left="720"/>
        <w:rPr>
          <w:rFonts w:ascii="Arial" w:eastAsia="Times New Roman" w:hAnsi="Arial" w:cs="Arial"/>
          <w:color w:val="C00000"/>
        </w:rPr>
      </w:pPr>
      <w:r w:rsidRPr="00B06DE0">
        <w:rPr>
          <w:rFonts w:ascii="Arial" w:eastAsia="Times New Roman" w:hAnsi="Arial" w:cs="Arial"/>
          <w:color w:val="C00000"/>
        </w:rPr>
        <w:t>Broad range of APACHE-II scores (6-15)</w:t>
      </w:r>
    </w:p>
    <w:p w14:paraId="16979EBE" w14:textId="77777777" w:rsidR="00E22C80" w:rsidRPr="00B06DE0" w:rsidRDefault="00E22C80" w:rsidP="00E22C80">
      <w:pPr>
        <w:spacing w:after="0" w:line="240" w:lineRule="auto"/>
        <w:ind w:firstLine="720"/>
        <w:rPr>
          <w:rFonts w:ascii="Arial" w:eastAsia="Times New Roman" w:hAnsi="Arial" w:cs="Arial"/>
          <w:color w:val="C00000"/>
        </w:rPr>
      </w:pPr>
    </w:p>
    <w:p w14:paraId="51B1A0BC" w14:textId="77777777" w:rsidR="00E22C80" w:rsidRPr="00B06DE0" w:rsidRDefault="00E22C80" w:rsidP="00E22C80">
      <w:pPr>
        <w:rPr>
          <w:rFonts w:ascii="Arial" w:hAnsi="Arial" w:cs="Arial"/>
          <w:color w:val="C00000"/>
        </w:rPr>
      </w:pPr>
      <w:r w:rsidRPr="00B06DE0">
        <w:rPr>
          <w:rFonts w:ascii="Arial" w:hAnsi="Arial" w:cs="Arial"/>
          <w:color w:val="C00000"/>
        </w:rPr>
        <w:t>Overall, matching seems reasonable w.r.t having similar prognoses based on admission data</w:t>
      </w:r>
    </w:p>
    <w:p w14:paraId="7BE6265C" w14:textId="77777777" w:rsidR="008243D5" w:rsidRPr="00B06DE0" w:rsidRDefault="008243D5" w:rsidP="008243D5">
      <w:pPr>
        <w:spacing w:after="0"/>
        <w:rPr>
          <w:rFonts w:ascii="Arial" w:hAnsi="Arial" w:cs="Arial"/>
        </w:rPr>
      </w:pPr>
      <w:r w:rsidRPr="00B06DE0">
        <w:rPr>
          <w:rFonts w:ascii="Arial" w:hAnsi="Arial" w:cs="Arial"/>
        </w:rPr>
        <w:t>----------------------/</w:t>
      </w:r>
    </w:p>
    <w:tbl>
      <w:tblPr>
        <w:tblStyle w:val="TableGrid"/>
        <w:tblW w:w="0" w:type="auto"/>
        <w:tblLook w:val="04A0" w:firstRow="1" w:lastRow="0" w:firstColumn="1" w:lastColumn="0" w:noHBand="0" w:noVBand="1"/>
      </w:tblPr>
      <w:tblGrid>
        <w:gridCol w:w="1520"/>
      </w:tblGrid>
      <w:tr w:rsidR="008243D5" w:rsidRPr="00B06DE0" w14:paraId="2223081E" w14:textId="77777777" w:rsidTr="008243D5">
        <w:trPr>
          <w:trHeight w:val="285"/>
        </w:trPr>
        <w:tc>
          <w:tcPr>
            <w:tcW w:w="1520" w:type="dxa"/>
            <w:noWrap/>
            <w:hideMark/>
          </w:tcPr>
          <w:p w14:paraId="475A9740" w14:textId="77777777" w:rsidR="008243D5" w:rsidRPr="00B06DE0" w:rsidRDefault="008243D5" w:rsidP="00923CB3">
            <w:pPr>
              <w:rPr>
                <w:rFonts w:ascii="Arial" w:hAnsi="Arial" w:cs="Arial"/>
              </w:rPr>
            </w:pPr>
            <w:bookmarkStart w:id="2" w:name="_Hlk86165345"/>
            <w:r w:rsidRPr="00B06DE0">
              <w:rPr>
                <w:rFonts w:ascii="Arial" w:hAnsi="Arial" w:cs="Arial"/>
              </w:rPr>
              <w:t>sid1358</w:t>
            </w:r>
          </w:p>
        </w:tc>
      </w:tr>
    </w:tbl>
    <w:p w14:paraId="34FB3C65" w14:textId="77777777" w:rsidR="008243D5" w:rsidRPr="00B06DE0" w:rsidRDefault="008243D5" w:rsidP="008243D5">
      <w:pPr>
        <w:spacing w:after="0"/>
        <w:rPr>
          <w:rFonts w:ascii="Arial" w:hAnsi="Arial" w:cs="Arial"/>
        </w:rPr>
      </w:pPr>
    </w:p>
    <w:p w14:paraId="2225FB89"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 xml:space="preserve">This is a </w:t>
      </w:r>
      <w:proofErr w:type="gramStart"/>
      <w:r w:rsidRPr="00B06DE0">
        <w:rPr>
          <w:rFonts w:ascii="Arial" w:hAnsi="Arial" w:cs="Arial"/>
        </w:rPr>
        <w:t>59 year old</w:t>
      </w:r>
      <w:proofErr w:type="gramEnd"/>
      <w:r w:rsidRPr="00B06DE0">
        <w:rPr>
          <w:rFonts w:ascii="Arial" w:hAnsi="Arial" w:cs="Arial"/>
        </w:rPr>
        <w:t xml:space="preserve"> male with refractory epilepsy who was originally referred for Neuropace but ended in the ED at OSH due to seizures and was transferred to MGH for further management. It is not clear if all his event are epileptic and previous studies suggested multifocal epilepsy with </w:t>
      </w:r>
      <w:proofErr w:type="spellStart"/>
      <w:r w:rsidRPr="00B06DE0">
        <w:rPr>
          <w:rFonts w:ascii="Arial" w:hAnsi="Arial" w:cs="Arial"/>
        </w:rPr>
        <w:t>non epileptic</w:t>
      </w:r>
      <w:proofErr w:type="spellEnd"/>
      <w:r w:rsidRPr="00B06DE0">
        <w:rPr>
          <w:rFonts w:ascii="Arial" w:hAnsi="Arial" w:cs="Arial"/>
        </w:rPr>
        <w:t xml:space="preserve"> events.</w:t>
      </w:r>
    </w:p>
    <w:p w14:paraId="262F68C0" w14:textId="77777777" w:rsidR="008243D5" w:rsidRPr="00B06DE0" w:rsidRDefault="008243D5" w:rsidP="008243D5">
      <w:pPr>
        <w:spacing w:after="0"/>
        <w:rPr>
          <w:rFonts w:ascii="Arial" w:hAnsi="Arial" w:cs="Arial"/>
        </w:rPr>
      </w:pPr>
    </w:p>
    <w:p w14:paraId="03D24726" w14:textId="77777777" w:rsidR="008243D5" w:rsidRPr="00B06DE0" w:rsidRDefault="008243D5" w:rsidP="008243D5">
      <w:pPr>
        <w:autoSpaceDE w:val="0"/>
        <w:autoSpaceDN w:val="0"/>
        <w:adjustRightInd w:val="0"/>
        <w:spacing w:after="0" w:line="240" w:lineRule="auto"/>
        <w:rPr>
          <w:rFonts w:ascii="Arial" w:hAnsi="Arial" w:cs="Arial"/>
          <w:b/>
          <w:bCs/>
        </w:rPr>
      </w:pPr>
      <w:r w:rsidRPr="00B06DE0">
        <w:rPr>
          <w:rFonts w:ascii="Arial" w:hAnsi="Arial" w:cs="Arial"/>
          <w:b/>
          <w:bCs/>
        </w:rPr>
        <w:t>Plan:</w:t>
      </w:r>
    </w:p>
    <w:p w14:paraId="35003587"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1- LTM to characterize events.</w:t>
      </w:r>
    </w:p>
    <w:p w14:paraId="641242C6"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2- Lorazepam 1mg IV prn for seizures (prolonged &gt;3mins, cluster, or convulsive)</w:t>
      </w:r>
    </w:p>
    <w:p w14:paraId="2B9891C1"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3- Maintain current AED doses</w:t>
      </w:r>
    </w:p>
    <w:p w14:paraId="171C5B34" w14:textId="77777777" w:rsidR="008243D5" w:rsidRPr="00B06DE0" w:rsidRDefault="008243D5" w:rsidP="008243D5">
      <w:pPr>
        <w:spacing w:after="0"/>
        <w:rPr>
          <w:rFonts w:ascii="Arial" w:hAnsi="Arial" w:cs="Arial"/>
        </w:rPr>
      </w:pPr>
      <w:r w:rsidRPr="00B06DE0">
        <w:rPr>
          <w:rFonts w:ascii="Arial" w:hAnsi="Arial" w:cs="Arial"/>
        </w:rPr>
        <w:t>4- We will decide on further adjustments to his AEDs based on the what we capture on LTM.</w:t>
      </w:r>
    </w:p>
    <w:bookmarkEnd w:id="2"/>
    <w:p w14:paraId="35E3954F" w14:textId="77777777" w:rsidR="008243D5" w:rsidRPr="00B06DE0" w:rsidRDefault="008243D5" w:rsidP="008243D5">
      <w:pPr>
        <w:spacing w:after="0"/>
        <w:rPr>
          <w:rFonts w:ascii="Arial" w:hAnsi="Arial" w:cs="Arial"/>
        </w:rPr>
      </w:pPr>
    </w:p>
    <w:tbl>
      <w:tblPr>
        <w:tblStyle w:val="TableGrid"/>
        <w:tblW w:w="0" w:type="auto"/>
        <w:tblLook w:val="04A0" w:firstRow="1" w:lastRow="0" w:firstColumn="1" w:lastColumn="0" w:noHBand="0" w:noVBand="1"/>
      </w:tblPr>
      <w:tblGrid>
        <w:gridCol w:w="1520"/>
      </w:tblGrid>
      <w:tr w:rsidR="008243D5" w:rsidRPr="00B06DE0" w14:paraId="25A7D6BE" w14:textId="77777777" w:rsidTr="008243D5">
        <w:trPr>
          <w:trHeight w:val="285"/>
        </w:trPr>
        <w:tc>
          <w:tcPr>
            <w:tcW w:w="1520" w:type="dxa"/>
            <w:noWrap/>
            <w:hideMark/>
          </w:tcPr>
          <w:p w14:paraId="76E3D31C" w14:textId="77777777" w:rsidR="008243D5" w:rsidRPr="00B06DE0" w:rsidRDefault="008243D5" w:rsidP="00923CB3">
            <w:pPr>
              <w:rPr>
                <w:rFonts w:ascii="Arial" w:hAnsi="Arial" w:cs="Arial"/>
              </w:rPr>
            </w:pPr>
            <w:r w:rsidRPr="00B06DE0">
              <w:rPr>
                <w:rFonts w:ascii="Arial" w:hAnsi="Arial" w:cs="Arial"/>
              </w:rPr>
              <w:t>sid904</w:t>
            </w:r>
          </w:p>
        </w:tc>
      </w:tr>
    </w:tbl>
    <w:p w14:paraId="32E60D1E" w14:textId="77777777" w:rsidR="008243D5" w:rsidRPr="00B06DE0" w:rsidRDefault="008243D5" w:rsidP="008243D5">
      <w:pPr>
        <w:spacing w:after="0"/>
        <w:rPr>
          <w:rFonts w:ascii="Arial" w:hAnsi="Arial" w:cs="Arial"/>
        </w:rPr>
      </w:pPr>
    </w:p>
    <w:p w14:paraId="3E92066C"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 xml:space="preserve">Pleasant </w:t>
      </w:r>
      <w:r w:rsidRPr="00B06DE0">
        <w:rPr>
          <w:rFonts w:ascii="Arial" w:hAnsi="Arial" w:cs="Arial"/>
          <w:highlight w:val="yellow"/>
        </w:rPr>
        <w:t xml:space="preserve">57 </w:t>
      </w:r>
      <w:proofErr w:type="spellStart"/>
      <w:r w:rsidRPr="00B06DE0">
        <w:rPr>
          <w:rFonts w:ascii="Arial" w:hAnsi="Arial" w:cs="Arial"/>
          <w:highlight w:val="yellow"/>
        </w:rPr>
        <w:t>yo</w:t>
      </w:r>
      <w:proofErr w:type="spellEnd"/>
      <w:r w:rsidRPr="00B06DE0">
        <w:rPr>
          <w:rFonts w:ascii="Arial" w:hAnsi="Arial" w:cs="Arial"/>
          <w:highlight w:val="yellow"/>
        </w:rPr>
        <w:t xml:space="preserve"> RHM with right frontal GBM with multifocal recurrence presenting with increasing generalized weakness, functional impairment, and multiple episodes of left arm shaking likely due to tumor progression and cerebral edema.</w:t>
      </w:r>
      <w:r w:rsidRPr="00B06DE0">
        <w:rPr>
          <w:rFonts w:ascii="Arial" w:hAnsi="Arial" w:cs="Arial"/>
        </w:rPr>
        <w:t xml:space="preserve"> Exam consistent with significant left-sided weakness, left pronator drift, apraxia in the left hand and poor delayed recall. Per Dr. Gerstner, given his c-MET amplification, he is in the Phase I c-MET inhibitor trial, however the side-effects have proven intolerable and he continues to decline clinically to the point that his wife is unable to care for him at home. Plan is to admit the patient to inpatient neurology for evaluation of his physical decline and initiation of dose dense temozolomide with bevacizumab.</w:t>
      </w:r>
    </w:p>
    <w:p w14:paraId="030D44DD" w14:textId="77777777" w:rsidR="008243D5" w:rsidRPr="00B06DE0" w:rsidRDefault="008243D5" w:rsidP="008243D5">
      <w:pPr>
        <w:spacing w:after="0"/>
        <w:rPr>
          <w:rFonts w:ascii="Arial" w:hAnsi="Arial" w:cs="Arial"/>
        </w:rPr>
      </w:pPr>
    </w:p>
    <w:p w14:paraId="2F178DC8" w14:textId="77777777" w:rsidR="008243D5" w:rsidRPr="00B06DE0" w:rsidRDefault="008243D5" w:rsidP="008243D5">
      <w:pPr>
        <w:spacing w:after="0"/>
        <w:rPr>
          <w:rFonts w:ascii="Arial" w:hAnsi="Arial" w:cs="Arial"/>
        </w:rPr>
      </w:pPr>
      <w:r w:rsidRPr="00B06DE0">
        <w:rPr>
          <w:rFonts w:ascii="Arial" w:hAnsi="Arial" w:cs="Arial"/>
        </w:rPr>
        <w:t>----------------------/</w:t>
      </w:r>
    </w:p>
    <w:p w14:paraId="35A6EDAD" w14:textId="27E460BA" w:rsidR="008243D5" w:rsidRPr="00B06DE0" w:rsidRDefault="008243D5" w:rsidP="008243D5">
      <w:pPr>
        <w:spacing w:after="0"/>
        <w:rPr>
          <w:rFonts w:ascii="Arial" w:hAnsi="Arial" w:cs="Arial"/>
        </w:rPr>
      </w:pPr>
      <w:r w:rsidRPr="00B06DE0">
        <w:rPr>
          <w:rFonts w:ascii="Arial" w:hAnsi="Arial" w:cs="Arial"/>
        </w:rPr>
        <w:t>sid299</w:t>
      </w:r>
      <w:r w:rsidRPr="00B06DE0">
        <w:rPr>
          <w:rFonts w:ascii="Arial" w:hAnsi="Arial" w:cs="Arial"/>
        </w:rPr>
        <w:tab/>
      </w:r>
    </w:p>
    <w:p w14:paraId="5FF8E348" w14:textId="77777777" w:rsidR="008243D5" w:rsidRPr="00B06DE0" w:rsidRDefault="008243D5" w:rsidP="008243D5">
      <w:pPr>
        <w:spacing w:after="0"/>
        <w:rPr>
          <w:rFonts w:ascii="Arial" w:hAnsi="Arial" w:cs="Arial"/>
        </w:rPr>
      </w:pPr>
    </w:p>
    <w:p w14:paraId="6A342E66" w14:textId="77777777" w:rsidR="008243D5" w:rsidRPr="00B06DE0" w:rsidRDefault="008243D5" w:rsidP="008243D5">
      <w:pPr>
        <w:spacing w:after="0"/>
        <w:rPr>
          <w:rFonts w:ascii="Arial" w:hAnsi="Arial" w:cs="Arial"/>
        </w:rPr>
      </w:pPr>
      <w:r w:rsidRPr="00B06DE0">
        <w:rPr>
          <w:rFonts w:ascii="Arial" w:hAnsi="Arial" w:cs="Arial"/>
          <w:highlight w:val="yellow"/>
        </w:rPr>
        <w:t>57yoM with HTN, HLD, stage IV squamous cell at left tongue base s/p chemo/XRT (</w:t>
      </w:r>
      <w:r w:rsidRPr="00B06DE0">
        <w:rPr>
          <w:rFonts w:ascii="Arial" w:hAnsi="Arial" w:cs="Arial"/>
        </w:rPr>
        <w:t xml:space="preserve">in remission), CAD s/p stent, on whom neurology is consulted for </w:t>
      </w:r>
      <w:r w:rsidRPr="00B06DE0">
        <w:rPr>
          <w:rFonts w:ascii="Arial" w:hAnsi="Arial" w:cs="Arial"/>
          <w:highlight w:val="yellow"/>
        </w:rPr>
        <w:t>cooling after VF arrest</w:t>
      </w:r>
      <w:r w:rsidRPr="00B06DE0">
        <w:rPr>
          <w:rFonts w:ascii="Arial" w:hAnsi="Arial" w:cs="Arial"/>
        </w:rPr>
        <w:t xml:space="preserve">. </w:t>
      </w:r>
      <w:proofErr w:type="gramStart"/>
      <w:r w:rsidRPr="00B06DE0">
        <w:rPr>
          <w:rFonts w:ascii="Arial" w:hAnsi="Arial" w:cs="Arial"/>
        </w:rPr>
        <w:t>Unfortunately</w:t>
      </w:r>
      <w:proofErr w:type="gramEnd"/>
      <w:r w:rsidRPr="00B06DE0">
        <w:rPr>
          <w:rFonts w:ascii="Arial" w:hAnsi="Arial" w:cs="Arial"/>
        </w:rPr>
        <w:t xml:space="preserve"> there are no records of his exam prior to intubation, and he has since been sedated with at least 8mg of Versed, 2mg of Ativan, and </w:t>
      </w:r>
      <w:r w:rsidRPr="00B06DE0">
        <w:rPr>
          <w:rFonts w:ascii="Arial" w:hAnsi="Arial" w:cs="Arial"/>
          <w:highlight w:val="yellow"/>
        </w:rPr>
        <w:lastRenderedPageBreak/>
        <w:t>several propofol, fentanyl and Demerol boluses.</w:t>
      </w:r>
      <w:r w:rsidRPr="00B06DE0">
        <w:rPr>
          <w:rFonts w:ascii="Arial" w:hAnsi="Arial" w:cs="Arial"/>
        </w:rPr>
        <w:t xml:space="preserve"> Thus, his current exam is likely significantly clouded by medication. However, given history of unresponsiveness and lack of absolute contraindications, recommend therapeutic hypothermia.</w:t>
      </w:r>
    </w:p>
    <w:p w14:paraId="6EE4F8D0" w14:textId="77777777" w:rsidR="008243D5" w:rsidRPr="00B06DE0" w:rsidRDefault="008243D5" w:rsidP="008243D5">
      <w:pPr>
        <w:spacing w:after="0"/>
        <w:rPr>
          <w:rFonts w:ascii="Arial" w:hAnsi="Arial" w:cs="Arial"/>
        </w:rPr>
      </w:pPr>
      <w:r w:rsidRPr="00B06DE0">
        <w:rPr>
          <w:rFonts w:ascii="Arial" w:hAnsi="Arial" w:cs="Arial"/>
        </w:rPr>
        <w:t>Recommend hypothermia: [x] yes [ ] no</w:t>
      </w:r>
    </w:p>
    <w:p w14:paraId="612A23C5" w14:textId="77777777" w:rsidR="008243D5" w:rsidRPr="00B06DE0" w:rsidRDefault="008243D5" w:rsidP="008243D5">
      <w:pPr>
        <w:spacing w:after="0"/>
        <w:rPr>
          <w:rFonts w:ascii="Arial" w:hAnsi="Arial" w:cs="Arial"/>
        </w:rPr>
      </w:pPr>
    </w:p>
    <w:p w14:paraId="28AB1F19"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 xml:space="preserve">---------------------------------------// </w:t>
      </w:r>
    </w:p>
    <w:tbl>
      <w:tblPr>
        <w:tblStyle w:val="TableGrid"/>
        <w:tblW w:w="0" w:type="auto"/>
        <w:tblLook w:val="04A0" w:firstRow="1" w:lastRow="0" w:firstColumn="1" w:lastColumn="0" w:noHBand="0" w:noVBand="1"/>
      </w:tblPr>
      <w:tblGrid>
        <w:gridCol w:w="1520"/>
      </w:tblGrid>
      <w:tr w:rsidR="008243D5" w:rsidRPr="00B06DE0" w14:paraId="702BCA77" w14:textId="77777777" w:rsidTr="008243D5">
        <w:trPr>
          <w:trHeight w:val="285"/>
        </w:trPr>
        <w:tc>
          <w:tcPr>
            <w:tcW w:w="1520" w:type="dxa"/>
            <w:noWrap/>
            <w:hideMark/>
          </w:tcPr>
          <w:p w14:paraId="47D4D673" w14:textId="77777777" w:rsidR="008243D5" w:rsidRPr="00B06DE0" w:rsidRDefault="008243D5" w:rsidP="00923CB3">
            <w:pPr>
              <w:rPr>
                <w:rFonts w:ascii="Arial" w:hAnsi="Arial" w:cs="Arial"/>
              </w:rPr>
            </w:pPr>
            <w:bookmarkStart w:id="3" w:name="_Hlk86164947"/>
            <w:r w:rsidRPr="00B06DE0">
              <w:rPr>
                <w:rFonts w:ascii="Arial" w:hAnsi="Arial" w:cs="Arial"/>
              </w:rPr>
              <w:t>sid838</w:t>
            </w:r>
          </w:p>
        </w:tc>
      </w:tr>
    </w:tbl>
    <w:p w14:paraId="5B0336C2" w14:textId="77777777" w:rsidR="008243D5" w:rsidRPr="00B06DE0" w:rsidRDefault="008243D5" w:rsidP="008243D5">
      <w:pPr>
        <w:autoSpaceDE w:val="0"/>
        <w:autoSpaceDN w:val="0"/>
        <w:adjustRightInd w:val="0"/>
        <w:spacing w:after="0" w:line="240" w:lineRule="auto"/>
        <w:rPr>
          <w:rFonts w:ascii="Arial" w:hAnsi="Arial" w:cs="Arial"/>
        </w:rPr>
      </w:pPr>
    </w:p>
    <w:p w14:paraId="25589050"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 xml:space="preserve">54 </w:t>
      </w:r>
      <w:proofErr w:type="spellStart"/>
      <w:r w:rsidRPr="00B06DE0">
        <w:rPr>
          <w:rFonts w:ascii="Arial" w:hAnsi="Arial" w:cs="Arial"/>
        </w:rPr>
        <w:t>y.o</w:t>
      </w:r>
      <w:proofErr w:type="spellEnd"/>
      <w:r w:rsidRPr="00B06DE0">
        <w:rPr>
          <w:rFonts w:ascii="Arial" w:hAnsi="Arial" w:cs="Arial"/>
        </w:rPr>
        <w:t xml:space="preserve">. R handed M with history of rectal cancer s/p low anterior resection and ileostomy reversal 5/2010, subacute </w:t>
      </w:r>
      <w:proofErr w:type="spellStart"/>
      <w:r w:rsidRPr="00B06DE0">
        <w:rPr>
          <w:rFonts w:ascii="Arial" w:hAnsi="Arial" w:cs="Arial"/>
        </w:rPr>
        <w:t>subdurals</w:t>
      </w:r>
      <w:proofErr w:type="spellEnd"/>
      <w:r w:rsidRPr="00B06DE0">
        <w:rPr>
          <w:rFonts w:ascii="Arial" w:hAnsi="Arial" w:cs="Arial"/>
        </w:rPr>
        <w:t xml:space="preserve"> 5/2010 s/p right </w:t>
      </w:r>
      <w:proofErr w:type="spellStart"/>
      <w:r w:rsidRPr="00B06DE0">
        <w:rPr>
          <w:rFonts w:ascii="Arial" w:hAnsi="Arial" w:cs="Arial"/>
        </w:rPr>
        <w:t>minicraniotomy</w:t>
      </w:r>
      <w:proofErr w:type="spellEnd"/>
      <w:r w:rsidRPr="00B06DE0">
        <w:rPr>
          <w:rFonts w:ascii="Arial" w:hAnsi="Arial" w:cs="Arial"/>
        </w:rPr>
        <w:t xml:space="preserve"> and evacuation presenting today after being found down at work at MIT with vomit at scene. No sign of head trauma, GCS 13 at scene.</w:t>
      </w:r>
    </w:p>
    <w:p w14:paraId="51A50CC0" w14:textId="77777777" w:rsidR="008243D5" w:rsidRPr="00B06DE0" w:rsidRDefault="008243D5" w:rsidP="008243D5">
      <w:pPr>
        <w:autoSpaceDE w:val="0"/>
        <w:autoSpaceDN w:val="0"/>
        <w:adjustRightInd w:val="0"/>
        <w:spacing w:after="0" w:line="240" w:lineRule="auto"/>
        <w:rPr>
          <w:rFonts w:ascii="Arial" w:hAnsi="Arial" w:cs="Arial"/>
        </w:rPr>
      </w:pPr>
    </w:p>
    <w:p w14:paraId="43E70ABA"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 xml:space="preserve">Brought to ED by EMS with SBPs in 110s. Upon arrival, had NCHCT which </w:t>
      </w:r>
      <w:r w:rsidRPr="00B06DE0">
        <w:rPr>
          <w:rFonts w:ascii="Arial" w:hAnsi="Arial" w:cs="Arial"/>
          <w:highlight w:val="yellow"/>
        </w:rPr>
        <w:t>showed blood in ventricles, subsequent CTA</w:t>
      </w:r>
      <w:r w:rsidRPr="00B06DE0">
        <w:rPr>
          <w:rFonts w:ascii="Arial" w:hAnsi="Arial" w:cs="Arial"/>
        </w:rPr>
        <w:t xml:space="preserve"> with prelim finding of 3mm right vertebral aneurysm just superior to the </w:t>
      </w:r>
      <w:proofErr w:type="spellStart"/>
      <w:r w:rsidRPr="00B06DE0">
        <w:rPr>
          <w:rFonts w:ascii="Arial" w:hAnsi="Arial" w:cs="Arial"/>
        </w:rPr>
        <w:t xml:space="preserve">take </w:t>
      </w:r>
      <w:proofErr w:type="gramStart"/>
      <w:r w:rsidRPr="00B06DE0">
        <w:rPr>
          <w:rFonts w:ascii="Arial" w:hAnsi="Arial" w:cs="Arial"/>
        </w:rPr>
        <w:t>off</w:t>
      </w:r>
      <w:proofErr w:type="spellEnd"/>
      <w:r w:rsidRPr="00B06DE0">
        <w:rPr>
          <w:rFonts w:ascii="Arial" w:hAnsi="Arial" w:cs="Arial"/>
        </w:rPr>
        <w:t xml:space="preserve"> of</w:t>
      </w:r>
      <w:proofErr w:type="gramEnd"/>
      <w:r w:rsidRPr="00B06DE0">
        <w:rPr>
          <w:rFonts w:ascii="Arial" w:hAnsi="Arial" w:cs="Arial"/>
        </w:rPr>
        <w:t xml:space="preserve"> the PICA.  Per wife, patient has reported 3 days of headaches and took </w:t>
      </w:r>
      <w:proofErr w:type="spellStart"/>
      <w:r w:rsidRPr="00B06DE0">
        <w:rPr>
          <w:rFonts w:ascii="Arial" w:hAnsi="Arial" w:cs="Arial"/>
        </w:rPr>
        <w:t>asa</w:t>
      </w:r>
      <w:proofErr w:type="spellEnd"/>
      <w:r w:rsidRPr="00B06DE0">
        <w:rPr>
          <w:rFonts w:ascii="Arial" w:hAnsi="Arial" w:cs="Arial"/>
        </w:rPr>
        <w:t xml:space="preserve"> 325 this AM for his symptoms. </w:t>
      </w:r>
      <w:r w:rsidRPr="00B06DE0">
        <w:rPr>
          <w:rFonts w:ascii="Arial" w:hAnsi="Arial" w:cs="Arial"/>
          <w:b/>
          <w:bCs/>
        </w:rPr>
        <w:t xml:space="preserve">Neuro: </w:t>
      </w:r>
      <w:r w:rsidRPr="00B06DE0">
        <w:rPr>
          <w:rFonts w:ascii="Arial" w:hAnsi="Arial" w:cs="Arial"/>
        </w:rPr>
        <w:t>MENTAL STATUS</w:t>
      </w:r>
      <w:r w:rsidRPr="00B06DE0">
        <w:rPr>
          <w:rFonts w:ascii="Arial" w:hAnsi="Arial" w:cs="Arial"/>
          <w:highlight w:val="yellow"/>
        </w:rPr>
        <w:t>: somnolent, arousable to loud voice.</w:t>
      </w:r>
      <w:r w:rsidRPr="00B06DE0">
        <w:rPr>
          <w:rFonts w:ascii="Arial" w:hAnsi="Arial" w:cs="Arial"/>
        </w:rPr>
        <w:t xml:space="preserve"> Following commands. </w:t>
      </w:r>
      <w:r w:rsidRPr="00B06DE0">
        <w:rPr>
          <w:rFonts w:ascii="Arial" w:hAnsi="Arial" w:cs="Arial"/>
          <w:highlight w:val="yellow"/>
        </w:rPr>
        <w:t>Oriented to person and year, not place. Speech fluent but falls asleep.</w:t>
      </w:r>
    </w:p>
    <w:p w14:paraId="11934768" w14:textId="77777777" w:rsidR="008243D5" w:rsidRPr="00B06DE0" w:rsidRDefault="008243D5" w:rsidP="008243D5">
      <w:pPr>
        <w:autoSpaceDE w:val="0"/>
        <w:autoSpaceDN w:val="0"/>
        <w:adjustRightInd w:val="0"/>
        <w:spacing w:after="0" w:line="240" w:lineRule="auto"/>
        <w:rPr>
          <w:rFonts w:ascii="Arial" w:hAnsi="Arial" w:cs="Arial"/>
        </w:rPr>
      </w:pPr>
    </w:p>
    <w:p w14:paraId="5A271F58" w14:textId="77777777" w:rsidR="008243D5" w:rsidRPr="00B06DE0" w:rsidRDefault="008243D5" w:rsidP="008243D5">
      <w:pPr>
        <w:autoSpaceDE w:val="0"/>
        <w:autoSpaceDN w:val="0"/>
        <w:adjustRightInd w:val="0"/>
        <w:spacing w:after="0" w:line="240" w:lineRule="auto"/>
        <w:rPr>
          <w:rFonts w:ascii="Arial" w:hAnsi="Arial" w:cs="Arial"/>
        </w:rPr>
      </w:pPr>
      <w:r w:rsidRPr="00B06DE0">
        <w:rPr>
          <w:rFonts w:ascii="Arial" w:hAnsi="Arial" w:cs="Arial"/>
        </w:rPr>
        <w:t xml:space="preserve">revealing </w:t>
      </w:r>
      <w:r w:rsidRPr="00B06DE0">
        <w:rPr>
          <w:rFonts w:ascii="Arial" w:hAnsi="Arial" w:cs="Arial"/>
          <w:highlight w:val="yellow"/>
        </w:rPr>
        <w:t>subarachnoid and intraventricular hemorrhage</w:t>
      </w:r>
      <w:r w:rsidRPr="00B06DE0">
        <w:rPr>
          <w:rFonts w:ascii="Arial" w:hAnsi="Arial" w:cs="Arial"/>
        </w:rPr>
        <w:t xml:space="preserve"> with associated mild to moderate hydrocephalus and an associated right </w:t>
      </w:r>
      <w:proofErr w:type="spellStart"/>
      <w:r w:rsidRPr="00B06DE0">
        <w:rPr>
          <w:rFonts w:ascii="Arial" w:hAnsi="Arial" w:cs="Arial"/>
        </w:rPr>
        <w:t>verterbal</w:t>
      </w:r>
      <w:proofErr w:type="spellEnd"/>
      <w:r w:rsidRPr="00B06DE0">
        <w:rPr>
          <w:rFonts w:ascii="Arial" w:hAnsi="Arial" w:cs="Arial"/>
        </w:rPr>
        <w:t xml:space="preserve"> artery V4 segment 3 mm dissecting aneurysm just distal to the origin of the PICA status post EVD placement.</w:t>
      </w:r>
      <w:bookmarkEnd w:id="3"/>
    </w:p>
    <w:p w14:paraId="31D5C6C8" w14:textId="0CAB33BE" w:rsidR="000E2DA2" w:rsidRPr="00B06DE0" w:rsidRDefault="000E2DA2" w:rsidP="0036379B">
      <w:pPr>
        <w:spacing w:after="0" w:line="240" w:lineRule="auto"/>
        <w:rPr>
          <w:rFonts w:ascii="Arial" w:eastAsia="Times New Roman" w:hAnsi="Arial" w:cs="Arial"/>
          <w:b/>
          <w:bCs/>
          <w:color w:val="000000"/>
          <w:u w:val="single"/>
        </w:rPr>
      </w:pPr>
    </w:p>
    <w:p w14:paraId="1AF69AE3" w14:textId="77777777" w:rsidR="00E22C80" w:rsidRPr="00B06DE0" w:rsidRDefault="00E22C80" w:rsidP="0036379B">
      <w:pPr>
        <w:spacing w:after="0" w:line="240" w:lineRule="auto"/>
        <w:rPr>
          <w:rFonts w:ascii="Arial" w:eastAsia="Times New Roman" w:hAnsi="Arial" w:cs="Arial"/>
          <w:b/>
          <w:bCs/>
          <w:color w:val="000000"/>
          <w:u w:val="single"/>
        </w:rPr>
      </w:pPr>
    </w:p>
    <w:p w14:paraId="023CC12F" w14:textId="28F258C1" w:rsidR="000E2DA2" w:rsidRPr="00B06DE0" w:rsidRDefault="000E2DA2" w:rsidP="0036379B">
      <w:pPr>
        <w:spacing w:after="0" w:line="240" w:lineRule="auto"/>
        <w:rPr>
          <w:rFonts w:ascii="Arial" w:eastAsia="Times New Roman" w:hAnsi="Arial" w:cs="Arial"/>
          <w:b/>
          <w:bCs/>
          <w:color w:val="000000"/>
        </w:rPr>
      </w:pPr>
      <w:r w:rsidRPr="00B06DE0">
        <w:rPr>
          <w:rFonts w:ascii="Arial" w:eastAsia="Times New Roman" w:hAnsi="Arial" w:cs="Arial"/>
          <w:b/>
          <w:bCs/>
          <w:color w:val="000000"/>
          <w:highlight w:val="cyan"/>
        </w:rPr>
        <w:t>------------------------------------------------------------</w:t>
      </w:r>
    </w:p>
    <w:p w14:paraId="7443AED0" w14:textId="4B1CBE26" w:rsidR="000A629B" w:rsidRPr="00B06DE0" w:rsidRDefault="000A629B" w:rsidP="0036379B">
      <w:pPr>
        <w:spacing w:after="0" w:line="240" w:lineRule="auto"/>
        <w:rPr>
          <w:rFonts w:ascii="Arial" w:eastAsia="Times New Roman" w:hAnsi="Arial" w:cs="Arial"/>
          <w:b/>
          <w:bCs/>
          <w:color w:val="000000"/>
        </w:rPr>
      </w:pPr>
    </w:p>
    <w:p w14:paraId="28B78DE6" w14:textId="7728DDFF" w:rsidR="000A629B" w:rsidRPr="00B06DE0" w:rsidRDefault="000A629B" w:rsidP="0036379B">
      <w:pPr>
        <w:spacing w:after="0" w:line="240" w:lineRule="auto"/>
        <w:rPr>
          <w:rFonts w:ascii="Arial" w:eastAsia="Times New Roman" w:hAnsi="Arial" w:cs="Arial"/>
          <w:b/>
          <w:bCs/>
          <w:color w:val="000000"/>
          <w:u w:val="single"/>
        </w:rPr>
      </w:pPr>
      <w:r w:rsidRPr="00B06DE0">
        <w:rPr>
          <w:rFonts w:ascii="Arial" w:eastAsia="Times New Roman" w:hAnsi="Arial" w:cs="Arial"/>
          <w:b/>
          <w:bCs/>
          <w:color w:val="000000"/>
          <w:u w:val="single"/>
        </w:rPr>
        <w:t>Group 2</w:t>
      </w:r>
    </w:p>
    <w:p w14:paraId="75D979EB" w14:textId="332716FF" w:rsidR="000A629B" w:rsidRPr="00B06DE0" w:rsidRDefault="000A629B" w:rsidP="0036379B">
      <w:pPr>
        <w:spacing w:after="0" w:line="240" w:lineRule="auto"/>
        <w:rPr>
          <w:rFonts w:ascii="Arial" w:eastAsia="Times New Roman" w:hAnsi="Arial" w:cs="Arial"/>
          <w:b/>
          <w:bCs/>
          <w:color w:val="000000"/>
          <w:u w:val="single"/>
        </w:rPr>
      </w:pPr>
    </w:p>
    <w:p w14:paraId="2B6B83C4" w14:textId="77777777" w:rsidR="00291168" w:rsidRPr="00046E74" w:rsidRDefault="00291168" w:rsidP="00291168">
      <w:pPr>
        <w:spacing w:after="0" w:line="240" w:lineRule="auto"/>
        <w:rPr>
          <w:rFonts w:ascii="Arial" w:eastAsia="Times New Roman" w:hAnsi="Arial" w:cs="Arial"/>
          <w:color w:val="C00000"/>
        </w:rPr>
      </w:pPr>
      <w:r w:rsidRPr="00046E74">
        <w:rPr>
          <w:rFonts w:ascii="Arial" w:eastAsia="Times New Roman" w:hAnsi="Arial" w:cs="Arial"/>
          <w:color w:val="C00000"/>
        </w:rPr>
        <w:t xml:space="preserve">Comments: </w:t>
      </w:r>
    </w:p>
    <w:p w14:paraId="56AAD0B7" w14:textId="77777777" w:rsidR="00291168" w:rsidRPr="00046E74" w:rsidRDefault="00291168" w:rsidP="00291168">
      <w:pPr>
        <w:spacing w:after="0" w:line="240" w:lineRule="auto"/>
        <w:rPr>
          <w:rFonts w:ascii="Arial" w:eastAsia="Times New Roman" w:hAnsi="Arial" w:cs="Arial"/>
          <w:color w:val="C00000"/>
        </w:rPr>
      </w:pPr>
      <w:r w:rsidRPr="00046E74">
        <w:rPr>
          <w:rFonts w:ascii="Arial" w:eastAsia="Times New Roman" w:hAnsi="Arial" w:cs="Arial"/>
          <w:color w:val="C00000"/>
        </w:rPr>
        <w:tab/>
      </w:r>
      <w:r w:rsidRPr="00046E74">
        <w:rPr>
          <w:rFonts w:ascii="Arial" w:eastAsia="Times New Roman" w:hAnsi="Arial" w:cs="Arial"/>
          <w:color w:val="C00000"/>
          <w:u w:val="single"/>
        </w:rPr>
        <w:t>In favor of matching</w:t>
      </w:r>
      <w:r w:rsidRPr="00046E74">
        <w:rPr>
          <w:rFonts w:ascii="Arial" w:eastAsia="Times New Roman" w:hAnsi="Arial" w:cs="Arial"/>
          <w:color w:val="C00000"/>
        </w:rPr>
        <w:t xml:space="preserve">: </w:t>
      </w:r>
    </w:p>
    <w:p w14:paraId="7215E680" w14:textId="77777777" w:rsidR="00291168" w:rsidRPr="00046E74" w:rsidRDefault="00291168" w:rsidP="00291168">
      <w:pPr>
        <w:spacing w:after="0" w:line="240" w:lineRule="auto"/>
        <w:ind w:firstLine="720"/>
        <w:rPr>
          <w:rFonts w:ascii="Arial" w:eastAsia="Times New Roman" w:hAnsi="Arial" w:cs="Arial"/>
          <w:color w:val="C00000"/>
        </w:rPr>
      </w:pPr>
      <w:r w:rsidRPr="00046E74">
        <w:rPr>
          <w:rFonts w:ascii="Arial" w:eastAsia="Times New Roman" w:hAnsi="Arial" w:cs="Arial"/>
          <w:color w:val="C00000"/>
        </w:rPr>
        <w:t>similar ages – except one young patient</w:t>
      </w:r>
    </w:p>
    <w:p w14:paraId="4D38BD87" w14:textId="77777777" w:rsidR="00291168" w:rsidRPr="00046E74" w:rsidRDefault="00291168" w:rsidP="00291168">
      <w:pPr>
        <w:spacing w:after="0" w:line="240" w:lineRule="auto"/>
        <w:ind w:firstLine="720"/>
        <w:rPr>
          <w:rFonts w:ascii="Arial" w:eastAsia="Times New Roman" w:hAnsi="Arial" w:cs="Arial"/>
          <w:color w:val="C00000"/>
        </w:rPr>
      </w:pPr>
      <w:r w:rsidRPr="00046E74">
        <w:rPr>
          <w:rFonts w:ascii="Arial" w:eastAsia="Times New Roman" w:hAnsi="Arial" w:cs="Arial"/>
          <w:color w:val="C00000"/>
        </w:rPr>
        <w:t>similar APACHE II scores</w:t>
      </w:r>
    </w:p>
    <w:p w14:paraId="14CBB5CB" w14:textId="77777777" w:rsidR="00291168" w:rsidRPr="00046E74" w:rsidRDefault="00291168" w:rsidP="00291168">
      <w:pPr>
        <w:spacing w:after="0" w:line="240" w:lineRule="auto"/>
        <w:ind w:firstLine="720"/>
        <w:rPr>
          <w:rFonts w:ascii="Arial" w:eastAsia="Times New Roman" w:hAnsi="Arial" w:cs="Arial"/>
          <w:color w:val="C00000"/>
        </w:rPr>
      </w:pPr>
      <w:r w:rsidRPr="00046E74">
        <w:rPr>
          <w:rFonts w:ascii="Arial" w:eastAsia="Times New Roman" w:hAnsi="Arial" w:cs="Arial"/>
          <w:color w:val="C00000"/>
        </w:rPr>
        <w:t xml:space="preserve">similar mix of chronic disease </w:t>
      </w:r>
    </w:p>
    <w:p w14:paraId="6609E6BD" w14:textId="77777777" w:rsidR="00291168" w:rsidRPr="00046E74" w:rsidRDefault="00291168" w:rsidP="00291168">
      <w:pPr>
        <w:spacing w:after="0" w:line="240" w:lineRule="auto"/>
        <w:ind w:firstLine="720"/>
        <w:rPr>
          <w:rFonts w:ascii="Arial" w:eastAsia="Times New Roman" w:hAnsi="Arial" w:cs="Arial"/>
          <w:color w:val="C00000"/>
        </w:rPr>
      </w:pPr>
      <w:r w:rsidRPr="00046E74">
        <w:rPr>
          <w:rFonts w:ascii="Arial" w:eastAsia="Times New Roman" w:hAnsi="Arial" w:cs="Arial"/>
          <w:color w:val="C00000"/>
        </w:rPr>
        <w:t xml:space="preserve">3 of 4 have history of (but not active) cancer </w:t>
      </w:r>
    </w:p>
    <w:p w14:paraId="24E5D121" w14:textId="77777777" w:rsidR="00291168" w:rsidRPr="00046E74" w:rsidRDefault="00291168" w:rsidP="00291168">
      <w:pPr>
        <w:spacing w:after="0" w:line="240" w:lineRule="auto"/>
        <w:ind w:firstLine="720"/>
        <w:rPr>
          <w:rFonts w:ascii="Arial" w:eastAsia="Times New Roman" w:hAnsi="Arial" w:cs="Arial"/>
          <w:color w:val="C00000"/>
        </w:rPr>
      </w:pPr>
      <w:r w:rsidRPr="00046E74">
        <w:rPr>
          <w:rFonts w:ascii="Arial" w:eastAsia="Times New Roman" w:hAnsi="Arial" w:cs="Arial"/>
          <w:color w:val="C00000"/>
        </w:rPr>
        <w:t xml:space="preserve">similar GCS scores </w:t>
      </w:r>
    </w:p>
    <w:p w14:paraId="1F94AB1E" w14:textId="77777777" w:rsidR="00291168" w:rsidRPr="00046E74" w:rsidRDefault="00291168" w:rsidP="00291168">
      <w:pPr>
        <w:spacing w:after="0" w:line="240" w:lineRule="auto"/>
        <w:ind w:firstLine="720"/>
        <w:rPr>
          <w:rFonts w:ascii="Arial" w:eastAsia="Times New Roman" w:hAnsi="Arial" w:cs="Arial"/>
          <w:color w:val="C00000"/>
        </w:rPr>
      </w:pPr>
      <w:r w:rsidRPr="00046E74">
        <w:rPr>
          <w:rFonts w:ascii="Arial" w:eastAsia="Times New Roman" w:hAnsi="Arial" w:cs="Arial"/>
          <w:color w:val="C00000"/>
        </w:rPr>
        <w:t>similar risk for seizures / IIIC during admission based on baseline information</w:t>
      </w:r>
    </w:p>
    <w:p w14:paraId="2575665B" w14:textId="77777777" w:rsidR="00291168" w:rsidRPr="00046E74" w:rsidRDefault="00291168" w:rsidP="00291168">
      <w:pPr>
        <w:spacing w:after="0" w:line="240" w:lineRule="auto"/>
        <w:ind w:firstLine="720"/>
        <w:rPr>
          <w:rFonts w:ascii="Arial" w:eastAsia="Times New Roman" w:hAnsi="Arial" w:cs="Arial"/>
          <w:color w:val="C00000"/>
        </w:rPr>
      </w:pPr>
    </w:p>
    <w:p w14:paraId="23E47D56" w14:textId="77777777" w:rsidR="00291168" w:rsidRPr="00046E74" w:rsidRDefault="00291168" w:rsidP="00291168">
      <w:pPr>
        <w:spacing w:after="0" w:line="240" w:lineRule="auto"/>
        <w:ind w:left="720"/>
        <w:rPr>
          <w:rFonts w:ascii="Arial" w:eastAsia="Times New Roman" w:hAnsi="Arial" w:cs="Arial"/>
          <w:color w:val="C00000"/>
        </w:rPr>
      </w:pPr>
      <w:r w:rsidRPr="00046E74">
        <w:rPr>
          <w:rFonts w:ascii="Arial" w:eastAsia="Times New Roman" w:hAnsi="Arial" w:cs="Arial"/>
          <w:color w:val="C00000"/>
          <w:u w:val="single"/>
        </w:rPr>
        <w:t>Caveats</w:t>
      </w:r>
      <w:r w:rsidRPr="00046E74">
        <w:rPr>
          <w:rFonts w:ascii="Arial" w:eastAsia="Times New Roman" w:hAnsi="Arial" w:cs="Arial"/>
          <w:color w:val="C00000"/>
        </w:rPr>
        <w:t>: one patient is much younger, but has multiple health problems so probably at similar risk for poor outcome as the older patients in this group</w:t>
      </w:r>
    </w:p>
    <w:p w14:paraId="0FA922A3" w14:textId="77777777" w:rsidR="00291168" w:rsidRPr="00046E74" w:rsidRDefault="00291168" w:rsidP="00291168">
      <w:pPr>
        <w:spacing w:after="0" w:line="240" w:lineRule="auto"/>
        <w:ind w:firstLine="720"/>
        <w:rPr>
          <w:rFonts w:ascii="Arial" w:eastAsia="Times New Roman" w:hAnsi="Arial" w:cs="Arial"/>
          <w:color w:val="C00000"/>
        </w:rPr>
      </w:pPr>
    </w:p>
    <w:p w14:paraId="66A28B3F" w14:textId="77777777" w:rsidR="00291168" w:rsidRPr="00046E74" w:rsidRDefault="00291168" w:rsidP="00291168">
      <w:pPr>
        <w:rPr>
          <w:rFonts w:ascii="Arial" w:hAnsi="Arial" w:cs="Arial"/>
          <w:color w:val="C00000"/>
        </w:rPr>
      </w:pPr>
      <w:r w:rsidRPr="00046E74">
        <w:rPr>
          <w:rFonts w:ascii="Arial" w:hAnsi="Arial" w:cs="Arial"/>
          <w:color w:val="C00000"/>
        </w:rPr>
        <w:t>Overall, matching seems reasonable w.r.t having similar prognoses based on admission data</w:t>
      </w:r>
    </w:p>
    <w:p w14:paraId="09774932" w14:textId="77777777" w:rsidR="00291168" w:rsidRPr="00B06DE0" w:rsidRDefault="00291168" w:rsidP="00291168">
      <w:pPr>
        <w:spacing w:after="0"/>
        <w:rPr>
          <w:rFonts w:ascii="Arial" w:hAnsi="Arial" w:cs="Arial"/>
        </w:rPr>
      </w:pPr>
    </w:p>
    <w:p w14:paraId="403FB5AB" w14:textId="77777777" w:rsidR="00291168" w:rsidRPr="00046E74" w:rsidRDefault="00291168" w:rsidP="00291168">
      <w:pPr>
        <w:spacing w:after="0"/>
        <w:rPr>
          <w:rFonts w:ascii="Arial" w:hAnsi="Arial" w:cs="Arial"/>
          <w:color w:val="C00000"/>
        </w:rPr>
      </w:pPr>
      <w:r w:rsidRPr="00046E74">
        <w:rPr>
          <w:rFonts w:ascii="Arial" w:hAnsi="Arial" w:cs="Arial"/>
          <w:color w:val="C00000"/>
        </w:rPr>
        <w:t xml:space="preserve">Sid250 - 62F, h/o RF meningioma + </w:t>
      </w:r>
      <w:proofErr w:type="spellStart"/>
      <w:r w:rsidRPr="00046E74">
        <w:rPr>
          <w:rFonts w:ascii="Arial" w:hAnsi="Arial" w:cs="Arial"/>
          <w:color w:val="C00000"/>
        </w:rPr>
        <w:t>gtcs</w:t>
      </w:r>
      <w:proofErr w:type="spellEnd"/>
      <w:r w:rsidRPr="00046E74">
        <w:rPr>
          <w:rFonts w:ascii="Arial" w:hAnsi="Arial" w:cs="Arial"/>
          <w:color w:val="C00000"/>
        </w:rPr>
        <w:t xml:space="preserve"> / </w:t>
      </w:r>
      <w:r w:rsidRPr="00046E74">
        <w:rPr>
          <w:rFonts w:ascii="Arial" w:hAnsi="Arial" w:cs="Arial"/>
          <w:color w:val="C00000"/>
          <w:highlight w:val="yellow"/>
        </w:rPr>
        <w:t>epilepsy</w:t>
      </w:r>
      <w:r w:rsidRPr="00046E74">
        <w:rPr>
          <w:rFonts w:ascii="Arial" w:hAnsi="Arial" w:cs="Arial"/>
          <w:color w:val="C00000"/>
        </w:rPr>
        <w:t xml:space="preserve">, p/w recurrent </w:t>
      </w:r>
      <w:proofErr w:type="spellStart"/>
      <w:r w:rsidRPr="00046E74">
        <w:rPr>
          <w:rFonts w:ascii="Arial" w:hAnsi="Arial" w:cs="Arial"/>
          <w:color w:val="C00000"/>
        </w:rPr>
        <w:t>gtc</w:t>
      </w:r>
      <w:proofErr w:type="spellEnd"/>
      <w:r w:rsidRPr="00046E74">
        <w:rPr>
          <w:rFonts w:ascii="Arial" w:hAnsi="Arial" w:cs="Arial"/>
          <w:color w:val="C00000"/>
        </w:rPr>
        <w:t xml:space="preserve"> </w:t>
      </w:r>
      <w:r w:rsidRPr="00046E74">
        <w:rPr>
          <w:rFonts w:ascii="Arial" w:hAnsi="Arial" w:cs="Arial"/>
          <w:color w:val="C00000"/>
          <w:highlight w:val="yellow"/>
        </w:rPr>
        <w:t>[P5,Q5]</w:t>
      </w:r>
    </w:p>
    <w:p w14:paraId="672924EE" w14:textId="77777777" w:rsidR="00291168" w:rsidRPr="00046E74" w:rsidRDefault="00291168" w:rsidP="00291168">
      <w:pPr>
        <w:spacing w:after="0"/>
        <w:rPr>
          <w:rFonts w:ascii="Arial" w:eastAsia="Times New Roman" w:hAnsi="Arial" w:cs="Arial"/>
          <w:color w:val="C00000"/>
        </w:rPr>
      </w:pPr>
      <w:r w:rsidRPr="00046E74">
        <w:rPr>
          <w:rFonts w:ascii="Arial" w:eastAsia="Times New Roman" w:hAnsi="Arial" w:cs="Arial"/>
          <w:color w:val="C00000"/>
        </w:rPr>
        <w:t xml:space="preserve">Sid517 – 28F w/ recurrent PNA, R MT AVM + CPS, p/w R eye pain, hemorrhage in eye </w:t>
      </w:r>
      <w:r w:rsidRPr="00046E74">
        <w:rPr>
          <w:rFonts w:ascii="Arial" w:eastAsia="Times New Roman" w:hAnsi="Arial" w:cs="Arial"/>
          <w:color w:val="C00000"/>
          <w:highlight w:val="yellow"/>
        </w:rPr>
        <w:t>[P5, Q4]</w:t>
      </w:r>
    </w:p>
    <w:p w14:paraId="307AA710" w14:textId="77777777" w:rsidR="00291168" w:rsidRPr="00046E74" w:rsidRDefault="00291168" w:rsidP="00291168">
      <w:pPr>
        <w:spacing w:after="0"/>
        <w:rPr>
          <w:rFonts w:ascii="Arial" w:hAnsi="Arial" w:cs="Arial"/>
          <w:color w:val="C00000"/>
        </w:rPr>
      </w:pPr>
      <w:r w:rsidRPr="00046E74">
        <w:rPr>
          <w:rFonts w:ascii="Arial" w:hAnsi="Arial" w:cs="Arial"/>
          <w:color w:val="C00000"/>
        </w:rPr>
        <w:t>Sid838 – 54M, h/o rectal ca s/p surgery, p/w R PICA SAH/IVH, GCS 13 [</w:t>
      </w:r>
      <w:r w:rsidRPr="00046E74">
        <w:rPr>
          <w:rFonts w:ascii="Arial" w:hAnsi="Arial" w:cs="Arial"/>
          <w:color w:val="C00000"/>
          <w:highlight w:val="yellow"/>
        </w:rPr>
        <w:t>P4,Q3</w:t>
      </w:r>
      <w:r w:rsidRPr="00046E74">
        <w:rPr>
          <w:rFonts w:ascii="Arial" w:hAnsi="Arial" w:cs="Arial"/>
          <w:color w:val="C00000"/>
        </w:rPr>
        <w:t>]</w:t>
      </w:r>
    </w:p>
    <w:p w14:paraId="6C67DA2A" w14:textId="77777777" w:rsidR="00291168" w:rsidRPr="00046E74" w:rsidRDefault="00291168" w:rsidP="00291168">
      <w:pPr>
        <w:autoSpaceDE w:val="0"/>
        <w:autoSpaceDN w:val="0"/>
        <w:adjustRightInd w:val="0"/>
        <w:spacing w:after="0" w:line="240" w:lineRule="auto"/>
        <w:rPr>
          <w:rFonts w:ascii="Arial" w:hAnsi="Arial" w:cs="Arial"/>
          <w:color w:val="C00000"/>
        </w:rPr>
      </w:pPr>
      <w:r w:rsidRPr="00046E74">
        <w:rPr>
          <w:rFonts w:ascii="Arial" w:hAnsi="Arial" w:cs="Arial"/>
          <w:color w:val="C00000"/>
        </w:rPr>
        <w:t xml:space="preserve">Sid933 - 64M distant h/o </w:t>
      </w:r>
      <w:proofErr w:type="spellStart"/>
      <w:r w:rsidRPr="00046E74">
        <w:rPr>
          <w:rFonts w:ascii="Arial" w:hAnsi="Arial" w:cs="Arial"/>
          <w:color w:val="C00000"/>
          <w:highlight w:val="yellow"/>
        </w:rPr>
        <w:t>sz</w:t>
      </w:r>
      <w:proofErr w:type="spellEnd"/>
      <w:r w:rsidRPr="00046E74">
        <w:rPr>
          <w:rFonts w:ascii="Arial" w:hAnsi="Arial" w:cs="Arial"/>
          <w:color w:val="C00000"/>
        </w:rPr>
        <w:t xml:space="preserve">; p/w GTC, found to have large </w:t>
      </w:r>
      <w:proofErr w:type="spellStart"/>
      <w:r w:rsidRPr="00046E74">
        <w:rPr>
          <w:rFonts w:ascii="Arial" w:hAnsi="Arial" w:cs="Arial"/>
          <w:color w:val="C00000"/>
        </w:rPr>
        <w:t>large</w:t>
      </w:r>
      <w:proofErr w:type="spellEnd"/>
      <w:r w:rsidRPr="00046E74">
        <w:rPr>
          <w:rFonts w:ascii="Arial" w:hAnsi="Arial" w:cs="Arial"/>
          <w:color w:val="C00000"/>
        </w:rPr>
        <w:t xml:space="preserve"> frontal mass + edema; GCS 14 [</w:t>
      </w:r>
      <w:r w:rsidRPr="00046E74">
        <w:rPr>
          <w:rFonts w:ascii="Arial" w:hAnsi="Arial" w:cs="Arial"/>
          <w:color w:val="C00000"/>
          <w:highlight w:val="yellow"/>
        </w:rPr>
        <w:t>P5, Q4</w:t>
      </w:r>
      <w:r w:rsidRPr="00046E74">
        <w:rPr>
          <w:rFonts w:ascii="Arial" w:hAnsi="Arial" w:cs="Arial"/>
          <w:color w:val="C00000"/>
        </w:rPr>
        <w:t>]</w:t>
      </w:r>
    </w:p>
    <w:p w14:paraId="672976CA" w14:textId="77777777" w:rsidR="00291168" w:rsidRPr="00046E74" w:rsidRDefault="00291168" w:rsidP="00291168">
      <w:pPr>
        <w:spacing w:after="0"/>
        <w:rPr>
          <w:rFonts w:ascii="Arial" w:hAnsi="Arial" w:cs="Arial"/>
          <w:color w:val="C00000"/>
        </w:rPr>
      </w:pPr>
      <w:r w:rsidRPr="00046E74">
        <w:rPr>
          <w:rFonts w:ascii="Arial" w:hAnsi="Arial" w:cs="Arial"/>
          <w:color w:val="C00000"/>
        </w:rPr>
        <w:t xml:space="preserve">sid1358 -- 59M refractory </w:t>
      </w:r>
      <w:r w:rsidRPr="00046E74">
        <w:rPr>
          <w:rFonts w:ascii="Arial" w:hAnsi="Arial" w:cs="Arial"/>
          <w:color w:val="C00000"/>
          <w:highlight w:val="yellow"/>
        </w:rPr>
        <w:t>epilepsy</w:t>
      </w:r>
      <w:r w:rsidRPr="00046E74">
        <w:rPr>
          <w:rFonts w:ascii="Arial" w:hAnsi="Arial" w:cs="Arial"/>
          <w:color w:val="C00000"/>
        </w:rPr>
        <w:t xml:space="preserve">, admitted w/ </w:t>
      </w:r>
      <w:proofErr w:type="spellStart"/>
      <w:r w:rsidRPr="00046E74">
        <w:rPr>
          <w:rFonts w:ascii="Arial" w:hAnsi="Arial" w:cs="Arial"/>
          <w:color w:val="C00000"/>
        </w:rPr>
        <w:t>gtcs</w:t>
      </w:r>
      <w:proofErr w:type="spellEnd"/>
      <w:r w:rsidRPr="00046E74">
        <w:rPr>
          <w:rFonts w:ascii="Arial" w:hAnsi="Arial" w:cs="Arial"/>
          <w:color w:val="C00000"/>
        </w:rPr>
        <w:t xml:space="preserve"> multiple times / day. exam ~</w:t>
      </w:r>
      <w:proofErr w:type="spellStart"/>
      <w:r w:rsidRPr="00046E74">
        <w:rPr>
          <w:rFonts w:ascii="Arial" w:hAnsi="Arial" w:cs="Arial"/>
          <w:color w:val="C00000"/>
        </w:rPr>
        <w:t>wnl</w:t>
      </w:r>
      <w:proofErr w:type="spellEnd"/>
      <w:r w:rsidRPr="00046E74">
        <w:rPr>
          <w:rFonts w:ascii="Arial" w:hAnsi="Arial" w:cs="Arial"/>
          <w:color w:val="C00000"/>
        </w:rPr>
        <w:t>. [</w:t>
      </w:r>
      <w:r w:rsidRPr="00046E74">
        <w:rPr>
          <w:rFonts w:ascii="Arial" w:hAnsi="Arial" w:cs="Arial"/>
          <w:color w:val="C00000"/>
          <w:highlight w:val="yellow"/>
        </w:rPr>
        <w:t>P5, Q5</w:t>
      </w:r>
      <w:r w:rsidRPr="00046E74">
        <w:rPr>
          <w:rFonts w:ascii="Arial" w:hAnsi="Arial" w:cs="Arial"/>
          <w:color w:val="C00000"/>
        </w:rPr>
        <w:t>]</w:t>
      </w:r>
    </w:p>
    <w:p w14:paraId="3CBF1533" w14:textId="77777777" w:rsidR="00291168" w:rsidRPr="00B06DE0" w:rsidRDefault="00291168" w:rsidP="00291168">
      <w:pPr>
        <w:rPr>
          <w:rFonts w:ascii="Arial" w:hAnsi="Arial" w:cs="Arial"/>
        </w:rPr>
      </w:pPr>
    </w:p>
    <w:p w14:paraId="099D1C00" w14:textId="77777777" w:rsidR="00291168" w:rsidRPr="00B06DE0" w:rsidRDefault="00291168" w:rsidP="00291168">
      <w:pPr>
        <w:rPr>
          <w:rFonts w:ascii="Arial" w:hAnsi="Arial" w:cs="Arial"/>
        </w:rPr>
      </w:pPr>
      <w:r w:rsidRPr="00B06DE0">
        <w:rPr>
          <w:rFonts w:ascii="Arial" w:hAnsi="Arial" w:cs="Arial"/>
        </w:rPr>
        <w:t>------------------------//</w:t>
      </w:r>
    </w:p>
    <w:tbl>
      <w:tblPr>
        <w:tblStyle w:val="TableGrid"/>
        <w:tblW w:w="0" w:type="auto"/>
        <w:tblLook w:val="04A0" w:firstRow="1" w:lastRow="0" w:firstColumn="1" w:lastColumn="0" w:noHBand="0" w:noVBand="1"/>
      </w:tblPr>
      <w:tblGrid>
        <w:gridCol w:w="1520"/>
        <w:gridCol w:w="1520"/>
        <w:gridCol w:w="1888"/>
        <w:gridCol w:w="1888"/>
      </w:tblGrid>
      <w:tr w:rsidR="00291168" w:rsidRPr="00B06DE0" w14:paraId="1CC54464" w14:textId="77777777" w:rsidTr="00923CB3">
        <w:trPr>
          <w:trHeight w:val="285"/>
        </w:trPr>
        <w:tc>
          <w:tcPr>
            <w:tcW w:w="1520" w:type="dxa"/>
            <w:noWrap/>
            <w:hideMark/>
          </w:tcPr>
          <w:p w14:paraId="6B47D0A3" w14:textId="77777777" w:rsidR="00291168" w:rsidRPr="00B06DE0" w:rsidRDefault="00291168" w:rsidP="00923CB3">
            <w:pPr>
              <w:rPr>
                <w:rFonts w:ascii="Arial" w:hAnsi="Arial" w:cs="Arial"/>
              </w:rPr>
            </w:pPr>
            <w:r w:rsidRPr="00B06DE0">
              <w:rPr>
                <w:rFonts w:ascii="Arial" w:hAnsi="Arial" w:cs="Arial"/>
                <w:highlight w:val="yellow"/>
              </w:rPr>
              <w:t>sid517</w:t>
            </w:r>
          </w:p>
        </w:tc>
        <w:tc>
          <w:tcPr>
            <w:tcW w:w="1520" w:type="dxa"/>
            <w:noWrap/>
            <w:hideMark/>
          </w:tcPr>
          <w:p w14:paraId="3D1BF699" w14:textId="77777777" w:rsidR="00291168" w:rsidRPr="00B06DE0" w:rsidRDefault="00291168" w:rsidP="00923CB3">
            <w:pPr>
              <w:rPr>
                <w:rFonts w:ascii="Arial" w:hAnsi="Arial" w:cs="Arial"/>
              </w:rPr>
            </w:pPr>
            <w:r w:rsidRPr="00B06DE0">
              <w:rPr>
                <w:rFonts w:ascii="Arial" w:hAnsi="Arial" w:cs="Arial"/>
              </w:rPr>
              <w:t>5158557</w:t>
            </w:r>
          </w:p>
        </w:tc>
        <w:tc>
          <w:tcPr>
            <w:tcW w:w="1888" w:type="dxa"/>
            <w:noWrap/>
            <w:hideMark/>
          </w:tcPr>
          <w:p w14:paraId="74D02F4F" w14:textId="77777777" w:rsidR="00291168" w:rsidRPr="00B06DE0" w:rsidRDefault="00291168" w:rsidP="00923CB3">
            <w:pPr>
              <w:rPr>
                <w:rFonts w:ascii="Arial" w:hAnsi="Arial" w:cs="Arial"/>
              </w:rPr>
            </w:pPr>
            <w:r w:rsidRPr="00B06DE0">
              <w:rPr>
                <w:rFonts w:ascii="Arial" w:hAnsi="Arial" w:cs="Arial"/>
              </w:rPr>
              <w:t>2017-01-06 00:00:00</w:t>
            </w:r>
          </w:p>
        </w:tc>
        <w:tc>
          <w:tcPr>
            <w:tcW w:w="1888" w:type="dxa"/>
            <w:noWrap/>
            <w:hideMark/>
          </w:tcPr>
          <w:p w14:paraId="71B3E0D5" w14:textId="77777777" w:rsidR="00291168" w:rsidRPr="00B06DE0" w:rsidRDefault="00291168" w:rsidP="00923CB3">
            <w:pPr>
              <w:rPr>
                <w:rFonts w:ascii="Arial" w:hAnsi="Arial" w:cs="Arial"/>
              </w:rPr>
            </w:pPr>
            <w:r w:rsidRPr="00B06DE0">
              <w:rPr>
                <w:rFonts w:ascii="Arial" w:hAnsi="Arial" w:cs="Arial"/>
              </w:rPr>
              <w:t>2017-01-15 00:00:00</w:t>
            </w:r>
          </w:p>
        </w:tc>
      </w:tr>
    </w:tbl>
    <w:p w14:paraId="56DD714A" w14:textId="77777777" w:rsidR="00291168" w:rsidRPr="00B06DE0" w:rsidRDefault="00291168" w:rsidP="00291168">
      <w:pPr>
        <w:rPr>
          <w:rFonts w:ascii="Arial" w:hAnsi="Arial" w:cs="Arial"/>
        </w:rPr>
      </w:pPr>
    </w:p>
    <w:tbl>
      <w:tblPr>
        <w:tblW w:w="0" w:type="auto"/>
        <w:tblInd w:w="1037" w:type="dxa"/>
        <w:tblCellMar>
          <w:left w:w="36" w:type="dxa"/>
          <w:right w:w="36" w:type="dxa"/>
        </w:tblCellMar>
        <w:tblLook w:val="0000" w:firstRow="0" w:lastRow="0" w:firstColumn="0" w:lastColumn="0" w:noHBand="0" w:noVBand="0"/>
      </w:tblPr>
      <w:tblGrid>
        <w:gridCol w:w="9043"/>
      </w:tblGrid>
      <w:tr w:rsidR="00291168" w:rsidRPr="00B06DE0" w14:paraId="028B73F1" w14:textId="77777777" w:rsidTr="00923CB3">
        <w:tc>
          <w:tcPr>
            <w:tcW w:w="9043" w:type="dxa"/>
            <w:tcBorders>
              <w:top w:val="nil"/>
              <w:left w:val="nil"/>
              <w:bottom w:val="nil"/>
              <w:right w:val="nil"/>
            </w:tcBorders>
            <w:shd w:val="clear" w:color="auto" w:fill="FEFEFE"/>
            <w:tcMar>
              <w:top w:w="0" w:type="dxa"/>
              <w:left w:w="36" w:type="dxa"/>
              <w:bottom w:w="15" w:type="dxa"/>
              <w:right w:w="75" w:type="dxa"/>
            </w:tcMar>
          </w:tcPr>
          <w:p w14:paraId="0850103C" w14:textId="77777777" w:rsidR="00291168" w:rsidRPr="00B06DE0" w:rsidRDefault="00291168" w:rsidP="00923CB3">
            <w:pPr>
              <w:autoSpaceDE w:val="0"/>
              <w:autoSpaceDN w:val="0"/>
              <w:adjustRightInd w:val="0"/>
              <w:spacing w:after="0" w:line="240" w:lineRule="auto"/>
              <w:ind w:right="90"/>
              <w:rPr>
                <w:rFonts w:ascii="Arial" w:eastAsia="Times New Roman" w:hAnsi="Arial" w:cs="Arial"/>
                <w:color w:val="000000"/>
              </w:rPr>
            </w:pPr>
            <w:r w:rsidRPr="00B06DE0">
              <w:rPr>
                <w:rFonts w:ascii="Arial" w:eastAsia="Times New Roman" w:hAnsi="Arial" w:cs="Arial"/>
              </w:rPr>
              <w:t>right eye redness/hemorrhage</w:t>
            </w:r>
          </w:p>
        </w:tc>
      </w:tr>
    </w:tbl>
    <w:p w14:paraId="3AEB831F" w14:textId="77777777" w:rsidR="00291168" w:rsidRPr="00B06DE0" w:rsidRDefault="00291168" w:rsidP="00291168">
      <w:pPr>
        <w:autoSpaceDE w:val="0"/>
        <w:autoSpaceDN w:val="0"/>
        <w:adjustRightInd w:val="0"/>
        <w:spacing w:after="0" w:line="240" w:lineRule="auto"/>
        <w:ind w:left="1036"/>
        <w:rPr>
          <w:rFonts w:ascii="Arial" w:eastAsia="Times New Roman" w:hAnsi="Arial" w:cs="Arial"/>
          <w:color w:val="000000"/>
        </w:rPr>
      </w:pPr>
      <w:r w:rsidRPr="00B06DE0">
        <w:rPr>
          <w:rFonts w:ascii="Arial" w:eastAsia="Times New Roman" w:hAnsi="Arial" w:cs="Arial"/>
          <w:color w:val="000000"/>
        </w:rPr>
        <w:lastRenderedPageBreak/>
        <w:t> </w:t>
      </w:r>
    </w:p>
    <w:p w14:paraId="78121A4C" w14:textId="77777777" w:rsidR="00291168" w:rsidRPr="00B06DE0" w:rsidRDefault="00291168" w:rsidP="00291168">
      <w:pPr>
        <w:autoSpaceDE w:val="0"/>
        <w:autoSpaceDN w:val="0"/>
        <w:adjustRightInd w:val="0"/>
        <w:spacing w:after="0" w:line="240" w:lineRule="auto"/>
        <w:ind w:left="1036"/>
        <w:rPr>
          <w:rFonts w:ascii="Arial" w:eastAsia="Times New Roman" w:hAnsi="Arial" w:cs="Arial"/>
          <w:color w:val="000000"/>
        </w:rPr>
      </w:pPr>
      <w:r w:rsidRPr="00B06DE0">
        <w:rPr>
          <w:rFonts w:ascii="Arial" w:eastAsia="Times New Roman" w:hAnsi="Arial" w:cs="Arial"/>
        </w:rPr>
        <w:t>HPI</w:t>
      </w:r>
    </w:p>
    <w:p w14:paraId="6987C4E0" w14:textId="77777777" w:rsidR="00291168" w:rsidRPr="00B06DE0" w:rsidRDefault="00291168" w:rsidP="00291168">
      <w:pPr>
        <w:autoSpaceDE w:val="0"/>
        <w:autoSpaceDN w:val="0"/>
        <w:adjustRightInd w:val="0"/>
        <w:spacing w:after="0" w:line="240" w:lineRule="auto"/>
        <w:ind w:left="1036"/>
        <w:rPr>
          <w:rFonts w:ascii="Arial" w:eastAsia="Times New Roman" w:hAnsi="Arial" w:cs="Arial"/>
          <w:color w:val="000000"/>
        </w:rPr>
      </w:pPr>
      <w:r w:rsidRPr="00B06DE0">
        <w:rPr>
          <w:rFonts w:ascii="Arial" w:eastAsia="Times New Roman" w:hAnsi="Arial" w:cs="Arial"/>
        </w:rPr>
        <w:t> </w:t>
      </w:r>
      <w:r w:rsidRPr="00B06DE0">
        <w:rPr>
          <w:rFonts w:ascii="Arial" w:eastAsia="Times New Roman" w:hAnsi="Arial" w:cs="Arial"/>
          <w:highlight w:val="yellow"/>
        </w:rPr>
        <w:t>28 F with h/o R sided temporal AVM, pectus excavatum s/p reconstructive surgery</w:t>
      </w:r>
      <w:r w:rsidRPr="00B06DE0">
        <w:rPr>
          <w:rFonts w:ascii="Arial" w:eastAsia="Times New Roman" w:hAnsi="Arial" w:cs="Arial"/>
        </w:rPr>
        <w:t xml:space="preserve">, likely CCAM with </w:t>
      </w:r>
      <w:r w:rsidRPr="00B06DE0">
        <w:rPr>
          <w:rFonts w:ascii="Arial" w:eastAsia="Times New Roman" w:hAnsi="Arial" w:cs="Arial"/>
          <w:highlight w:val="yellow"/>
        </w:rPr>
        <w:t>recurrent R-sided PNAs, migraines who presents from Emerson hospital due to red eye for 5 days and concern for ocular hemorrhage</w:t>
      </w:r>
      <w:r w:rsidRPr="00B06DE0">
        <w:rPr>
          <w:rFonts w:ascii="Arial" w:eastAsia="Times New Roman" w:hAnsi="Arial" w:cs="Arial"/>
        </w:rPr>
        <w:t xml:space="preserve">. The patient says she woke from sleep on New Year's Day and noticed R eye redness and irritation. She says her vision has been </w:t>
      </w:r>
      <w:r w:rsidRPr="00B06DE0">
        <w:rPr>
          <w:rFonts w:ascii="Arial" w:eastAsia="Times New Roman" w:hAnsi="Arial" w:cs="Arial"/>
          <w:highlight w:val="yellow"/>
        </w:rPr>
        <w:t>blurry on the R side but otherwise she has preserved EOMI, no pain with eye movements. She</w:t>
      </w:r>
      <w:r w:rsidRPr="00B06DE0">
        <w:rPr>
          <w:rFonts w:ascii="Arial" w:eastAsia="Times New Roman" w:hAnsi="Arial" w:cs="Arial"/>
        </w:rPr>
        <w:t xml:space="preserve"> says she was seen by a community </w:t>
      </w:r>
      <w:proofErr w:type="spellStart"/>
      <w:r w:rsidRPr="00B06DE0">
        <w:rPr>
          <w:rFonts w:ascii="Arial" w:eastAsia="Times New Roman" w:hAnsi="Arial" w:cs="Arial"/>
        </w:rPr>
        <w:t>opthalmologist</w:t>
      </w:r>
      <w:proofErr w:type="spellEnd"/>
      <w:r w:rsidRPr="00B06DE0">
        <w:rPr>
          <w:rFonts w:ascii="Arial" w:eastAsia="Times New Roman" w:hAnsi="Arial" w:cs="Arial"/>
        </w:rPr>
        <w:t xml:space="preserve"> who was immediately concerned based on his exam and sent her to Emerson hospital where she was evaluated by </w:t>
      </w:r>
      <w:proofErr w:type="spellStart"/>
      <w:r w:rsidRPr="00B06DE0">
        <w:rPr>
          <w:rFonts w:ascii="Arial" w:eastAsia="Times New Roman" w:hAnsi="Arial" w:cs="Arial"/>
        </w:rPr>
        <w:t>opthalmology</w:t>
      </w:r>
      <w:proofErr w:type="spellEnd"/>
      <w:r w:rsidRPr="00B06DE0">
        <w:rPr>
          <w:rFonts w:ascii="Arial" w:eastAsia="Times New Roman" w:hAnsi="Arial" w:cs="Arial"/>
        </w:rPr>
        <w:t xml:space="preserve"> there. There they were concerned that her ocular complaints relate to her AVM and sent her to MGH for urgent evaluation.</w:t>
      </w:r>
    </w:p>
    <w:p w14:paraId="1898BB8A" w14:textId="77777777" w:rsidR="00291168" w:rsidRPr="00B06DE0" w:rsidRDefault="00291168" w:rsidP="00291168">
      <w:pPr>
        <w:autoSpaceDE w:val="0"/>
        <w:autoSpaceDN w:val="0"/>
        <w:adjustRightInd w:val="0"/>
        <w:spacing w:after="0" w:line="240" w:lineRule="auto"/>
        <w:ind w:left="1036"/>
        <w:rPr>
          <w:rFonts w:ascii="Arial" w:eastAsia="Times New Roman" w:hAnsi="Arial" w:cs="Arial"/>
          <w:color w:val="000000"/>
        </w:rPr>
      </w:pPr>
      <w:r w:rsidRPr="00B06DE0">
        <w:rPr>
          <w:rFonts w:ascii="Arial" w:eastAsia="Times New Roman" w:hAnsi="Arial" w:cs="Arial"/>
          <w:color w:val="000000"/>
        </w:rPr>
        <w:t> </w:t>
      </w:r>
    </w:p>
    <w:p w14:paraId="365F61C5" w14:textId="77777777" w:rsidR="00291168" w:rsidRPr="00B06DE0" w:rsidRDefault="00291168" w:rsidP="00291168">
      <w:pPr>
        <w:autoSpaceDE w:val="0"/>
        <w:autoSpaceDN w:val="0"/>
        <w:adjustRightInd w:val="0"/>
        <w:spacing w:after="0" w:line="240" w:lineRule="auto"/>
        <w:ind w:left="1036"/>
        <w:rPr>
          <w:rFonts w:ascii="Arial" w:eastAsia="Times New Roman" w:hAnsi="Arial" w:cs="Arial"/>
        </w:rPr>
      </w:pPr>
      <w:r w:rsidRPr="00B06DE0">
        <w:rPr>
          <w:rFonts w:ascii="Arial" w:eastAsia="Times New Roman" w:hAnsi="Arial" w:cs="Arial"/>
        </w:rPr>
        <w:t>She denies fevers/chills, dyspnea, chest pain, abdominal pain, nausea/vomiting, constipation/diarrhea.</w:t>
      </w:r>
    </w:p>
    <w:p w14:paraId="043684BB" w14:textId="77777777" w:rsidR="00291168" w:rsidRPr="00B06DE0" w:rsidRDefault="00291168" w:rsidP="00291168">
      <w:pPr>
        <w:autoSpaceDE w:val="0"/>
        <w:autoSpaceDN w:val="0"/>
        <w:adjustRightInd w:val="0"/>
        <w:spacing w:after="0" w:line="240" w:lineRule="auto"/>
        <w:ind w:left="1036"/>
        <w:rPr>
          <w:rFonts w:ascii="Arial" w:eastAsia="Times New Roman" w:hAnsi="Arial" w:cs="Arial"/>
        </w:rPr>
      </w:pPr>
    </w:p>
    <w:p w14:paraId="3A8EBC52" w14:textId="77777777" w:rsidR="00291168" w:rsidRPr="00B06DE0" w:rsidRDefault="00291168" w:rsidP="00291168">
      <w:pPr>
        <w:autoSpaceDE w:val="0"/>
        <w:autoSpaceDN w:val="0"/>
        <w:adjustRightInd w:val="0"/>
        <w:spacing w:after="0" w:line="240" w:lineRule="auto"/>
        <w:ind w:left="90" w:right="90"/>
        <w:rPr>
          <w:rFonts w:ascii="Arial" w:eastAsia="Times New Roman" w:hAnsi="Arial" w:cs="Arial"/>
          <w:b/>
          <w:bCs/>
          <w:color w:val="000000"/>
        </w:rPr>
      </w:pPr>
    </w:p>
    <w:p w14:paraId="10DB6D15" w14:textId="77777777" w:rsidR="00291168" w:rsidRPr="00B06DE0" w:rsidRDefault="00291168" w:rsidP="00291168">
      <w:pPr>
        <w:autoSpaceDE w:val="0"/>
        <w:autoSpaceDN w:val="0"/>
        <w:adjustRightInd w:val="0"/>
        <w:spacing w:after="0" w:line="240" w:lineRule="auto"/>
        <w:ind w:left="90" w:right="90"/>
        <w:rPr>
          <w:rFonts w:ascii="Arial" w:eastAsia="Times New Roman" w:hAnsi="Arial" w:cs="Arial"/>
          <w:color w:val="000000"/>
        </w:rPr>
      </w:pPr>
      <w:r w:rsidRPr="00B06DE0">
        <w:rPr>
          <w:rFonts w:ascii="Arial" w:eastAsia="Times New Roman" w:hAnsi="Arial" w:cs="Arial"/>
          <w:b/>
          <w:bCs/>
          <w:color w:val="000000"/>
        </w:rPr>
        <w:t>HPI:</w:t>
      </w:r>
      <w:r w:rsidRPr="00B06DE0">
        <w:rPr>
          <w:rFonts w:ascii="Arial" w:eastAsia="Times New Roman" w:hAnsi="Arial" w:cs="Arial"/>
        </w:rPr>
        <w:t> 32RHF w hx anxiety, migraines, </w:t>
      </w:r>
      <w:r w:rsidRPr="00B06DE0">
        <w:rPr>
          <w:rFonts w:ascii="Arial" w:eastAsia="Times New Roman" w:hAnsi="Arial" w:cs="Arial"/>
          <w:highlight w:val="yellow"/>
        </w:rPr>
        <w:t>weekly blurry vision in R eye, monthly brief staring spells during which her eyes are open and she is unresponsive with no subsequent recollection of these events, and R medial temporal AVM dx 2015 after transient R eye visual loss</w:t>
      </w:r>
      <w:r w:rsidRPr="00B06DE0">
        <w:rPr>
          <w:rFonts w:ascii="Arial" w:eastAsia="Times New Roman" w:hAnsi="Arial" w:cs="Arial"/>
        </w:rPr>
        <w:t xml:space="preserve">, seen at that time at BWH by Dr. Du and s/p </w:t>
      </w:r>
      <w:proofErr w:type="spellStart"/>
      <w:r w:rsidRPr="00B06DE0">
        <w:rPr>
          <w:rFonts w:ascii="Arial" w:eastAsia="Times New Roman" w:hAnsi="Arial" w:cs="Arial"/>
        </w:rPr>
        <w:t>angio</w:t>
      </w:r>
      <w:proofErr w:type="spellEnd"/>
      <w:r w:rsidRPr="00B06DE0">
        <w:rPr>
          <w:rFonts w:ascii="Arial" w:eastAsia="Times New Roman" w:hAnsi="Arial" w:cs="Arial"/>
        </w:rPr>
        <w:t xml:space="preserve"> by Dr. </w:t>
      </w:r>
      <w:proofErr w:type="spellStart"/>
      <w:r w:rsidRPr="00B06DE0">
        <w:rPr>
          <w:rFonts w:ascii="Arial" w:eastAsia="Times New Roman" w:hAnsi="Arial" w:cs="Arial"/>
        </w:rPr>
        <w:t>Frierichs</w:t>
      </w:r>
      <w:proofErr w:type="spellEnd"/>
      <w:r w:rsidRPr="00B06DE0">
        <w:rPr>
          <w:rFonts w:ascii="Arial" w:eastAsia="Times New Roman" w:hAnsi="Arial" w:cs="Arial"/>
        </w:rPr>
        <w:t xml:space="preserve">, per patient was recommended neurology evaluation and surgery but was lost to </w:t>
      </w:r>
      <w:proofErr w:type="spellStart"/>
      <w:r w:rsidRPr="00B06DE0">
        <w:rPr>
          <w:rFonts w:ascii="Arial" w:eastAsia="Times New Roman" w:hAnsi="Arial" w:cs="Arial"/>
        </w:rPr>
        <w:t>followup</w:t>
      </w:r>
      <w:proofErr w:type="spellEnd"/>
      <w:r w:rsidRPr="00B06DE0">
        <w:rPr>
          <w:rFonts w:ascii="Arial" w:eastAsia="Times New Roman" w:hAnsi="Arial" w:cs="Arial"/>
        </w:rPr>
        <w:t xml:space="preserve"> due to anxiety, now </w:t>
      </w:r>
      <w:r w:rsidRPr="00B06DE0">
        <w:rPr>
          <w:rFonts w:ascii="Arial" w:eastAsia="Times New Roman" w:hAnsi="Arial" w:cs="Arial"/>
          <w:highlight w:val="yellow"/>
        </w:rPr>
        <w:t>presenting with several day hx of R eye pain, blurry vision, and light and dark spots in R eye and is found on MRA and CTA to have right medial temporal AVM grossly similar to prior.</w:t>
      </w:r>
      <w:r w:rsidRPr="00B06DE0">
        <w:rPr>
          <w:rFonts w:ascii="Arial" w:eastAsia="Times New Roman" w:hAnsi="Arial" w:cs="Arial"/>
        </w:rPr>
        <w:t xml:space="preserve">  Neurosurgery is consulted regarding the patient's symptoms i/s/o R medial temporal AVM.</w:t>
      </w:r>
    </w:p>
    <w:p w14:paraId="4CF4898F" w14:textId="77777777" w:rsidR="00291168" w:rsidRPr="00B06DE0" w:rsidRDefault="00291168" w:rsidP="00291168">
      <w:pPr>
        <w:autoSpaceDE w:val="0"/>
        <w:autoSpaceDN w:val="0"/>
        <w:adjustRightInd w:val="0"/>
        <w:spacing w:after="0" w:line="240" w:lineRule="auto"/>
        <w:ind w:left="90" w:right="90"/>
        <w:rPr>
          <w:rFonts w:ascii="Arial" w:eastAsia="Times New Roman" w:hAnsi="Arial" w:cs="Arial"/>
          <w:color w:val="000000"/>
        </w:rPr>
      </w:pPr>
      <w:r w:rsidRPr="00B06DE0">
        <w:rPr>
          <w:rFonts w:ascii="Arial" w:eastAsia="Times New Roman" w:hAnsi="Arial" w:cs="Arial"/>
          <w:color w:val="000000"/>
        </w:rPr>
        <w:t> </w:t>
      </w:r>
    </w:p>
    <w:p w14:paraId="5C4DFF00" w14:textId="77777777" w:rsidR="00291168" w:rsidRPr="00B06DE0" w:rsidRDefault="00291168" w:rsidP="00291168">
      <w:pPr>
        <w:autoSpaceDE w:val="0"/>
        <w:autoSpaceDN w:val="0"/>
        <w:adjustRightInd w:val="0"/>
        <w:spacing w:after="0" w:line="240" w:lineRule="auto"/>
        <w:ind w:left="90" w:right="90"/>
        <w:rPr>
          <w:rFonts w:ascii="Arial" w:eastAsia="Times New Roman" w:hAnsi="Arial" w:cs="Arial"/>
          <w:color w:val="000000"/>
        </w:rPr>
      </w:pPr>
      <w:r w:rsidRPr="00B06DE0">
        <w:rPr>
          <w:rFonts w:ascii="Arial" w:eastAsia="Times New Roman" w:hAnsi="Arial" w:cs="Arial"/>
        </w:rPr>
        <w:t xml:space="preserve">Pt reports she developed the </w:t>
      </w:r>
      <w:proofErr w:type="gramStart"/>
      <w:r w:rsidRPr="00B06DE0">
        <w:rPr>
          <w:rFonts w:ascii="Arial" w:eastAsia="Times New Roman" w:hAnsi="Arial" w:cs="Arial"/>
        </w:rPr>
        <w:t>aforementioned symptoms</w:t>
      </w:r>
      <w:proofErr w:type="gramEnd"/>
      <w:r w:rsidRPr="00B06DE0">
        <w:rPr>
          <w:rFonts w:ascii="Arial" w:eastAsia="Times New Roman" w:hAnsi="Arial" w:cs="Arial"/>
        </w:rPr>
        <w:t xml:space="preserve"> on 1/1/17, was subsequently seen by an ophthalmologist, knowing </w:t>
      </w:r>
      <w:proofErr w:type="spellStart"/>
      <w:r w:rsidRPr="00B06DE0">
        <w:rPr>
          <w:rFonts w:ascii="Arial" w:eastAsia="Times New Roman" w:hAnsi="Arial" w:cs="Arial"/>
        </w:rPr>
        <w:t>pt's</w:t>
      </w:r>
      <w:proofErr w:type="spellEnd"/>
      <w:r w:rsidRPr="00B06DE0">
        <w:rPr>
          <w:rFonts w:ascii="Arial" w:eastAsia="Times New Roman" w:hAnsi="Arial" w:cs="Arial"/>
        </w:rPr>
        <w:t xml:space="preserve"> hx of AVM her eye doctor advised her to go to the ED. Pt went to Emerson ED and was subsequently transferred to MGH for further evaluation.</w:t>
      </w:r>
    </w:p>
    <w:p w14:paraId="373C8ADA" w14:textId="77777777" w:rsidR="00291168" w:rsidRPr="00B06DE0" w:rsidRDefault="00291168" w:rsidP="00291168">
      <w:pPr>
        <w:autoSpaceDE w:val="0"/>
        <w:autoSpaceDN w:val="0"/>
        <w:adjustRightInd w:val="0"/>
        <w:spacing w:after="0" w:line="240" w:lineRule="auto"/>
        <w:ind w:left="90" w:right="90"/>
        <w:rPr>
          <w:rFonts w:ascii="Arial" w:eastAsia="Times New Roman" w:hAnsi="Arial" w:cs="Arial"/>
          <w:color w:val="000000"/>
        </w:rPr>
      </w:pPr>
      <w:r w:rsidRPr="00B06DE0">
        <w:rPr>
          <w:rFonts w:ascii="Arial" w:eastAsia="Times New Roman" w:hAnsi="Arial" w:cs="Arial"/>
          <w:color w:val="000000"/>
        </w:rPr>
        <w:t> </w:t>
      </w:r>
    </w:p>
    <w:p w14:paraId="28A79D98" w14:textId="77777777" w:rsidR="00291168" w:rsidRPr="00B06DE0" w:rsidRDefault="00291168" w:rsidP="00291168">
      <w:pPr>
        <w:autoSpaceDE w:val="0"/>
        <w:autoSpaceDN w:val="0"/>
        <w:adjustRightInd w:val="0"/>
        <w:spacing w:after="0" w:line="240" w:lineRule="auto"/>
        <w:rPr>
          <w:rFonts w:ascii="Arial" w:eastAsia="Times New Roman" w:hAnsi="Arial" w:cs="Arial"/>
          <w:color w:val="000000"/>
        </w:rPr>
      </w:pPr>
      <w:r w:rsidRPr="00B06DE0">
        <w:rPr>
          <w:rFonts w:ascii="Arial" w:eastAsia="Times New Roman" w:hAnsi="Arial" w:cs="Arial"/>
        </w:rPr>
        <w:t xml:space="preserve">Currently reports HA </w:t>
      </w:r>
      <w:proofErr w:type="gramStart"/>
      <w:r w:rsidRPr="00B06DE0">
        <w:rPr>
          <w:rFonts w:ascii="Arial" w:eastAsia="Times New Roman" w:hAnsi="Arial" w:cs="Arial"/>
        </w:rPr>
        <w:t>similar to</w:t>
      </w:r>
      <w:proofErr w:type="gramEnd"/>
      <w:r w:rsidRPr="00B06DE0">
        <w:rPr>
          <w:rFonts w:ascii="Arial" w:eastAsia="Times New Roman" w:hAnsi="Arial" w:cs="Arial"/>
        </w:rPr>
        <w:t xml:space="preserve"> baseline, nausea, numbness and tingling in hands and feet similar to baseline.  Denies vomiting, focal weakness.</w:t>
      </w:r>
    </w:p>
    <w:p w14:paraId="4155A63D" w14:textId="7D01A163" w:rsidR="00291168" w:rsidRPr="00B06DE0" w:rsidRDefault="00291168" w:rsidP="00291168">
      <w:pPr>
        <w:rPr>
          <w:rFonts w:ascii="Arial" w:hAnsi="Arial" w:cs="Arial"/>
        </w:rPr>
      </w:pPr>
    </w:p>
    <w:p w14:paraId="429948D4" w14:textId="2353BF06" w:rsidR="006E2293" w:rsidRPr="00B06DE0" w:rsidRDefault="006E2293" w:rsidP="00291168">
      <w:pPr>
        <w:rPr>
          <w:rFonts w:ascii="Arial" w:hAnsi="Arial" w:cs="Arial"/>
        </w:rPr>
      </w:pPr>
      <w:r w:rsidRPr="00B06DE0">
        <w:rPr>
          <w:rFonts w:ascii="Arial" w:hAnsi="Arial" w:cs="Arial"/>
        </w:rPr>
        <w:t>--------------------</w:t>
      </w:r>
    </w:p>
    <w:tbl>
      <w:tblPr>
        <w:tblStyle w:val="TableGrid"/>
        <w:tblW w:w="0" w:type="auto"/>
        <w:tblLook w:val="04A0" w:firstRow="1" w:lastRow="0" w:firstColumn="1" w:lastColumn="0" w:noHBand="0" w:noVBand="1"/>
      </w:tblPr>
      <w:tblGrid>
        <w:gridCol w:w="1520"/>
      </w:tblGrid>
      <w:tr w:rsidR="006E2293" w:rsidRPr="00B06DE0" w14:paraId="70058BD5" w14:textId="77777777" w:rsidTr="006E2293">
        <w:trPr>
          <w:trHeight w:val="285"/>
        </w:trPr>
        <w:tc>
          <w:tcPr>
            <w:tcW w:w="1520" w:type="dxa"/>
            <w:noWrap/>
            <w:hideMark/>
          </w:tcPr>
          <w:p w14:paraId="14CE0D3B" w14:textId="77777777" w:rsidR="006E2293" w:rsidRPr="00B06DE0" w:rsidRDefault="006E2293" w:rsidP="00923CB3">
            <w:pPr>
              <w:rPr>
                <w:rFonts w:ascii="Arial" w:hAnsi="Arial" w:cs="Arial"/>
              </w:rPr>
            </w:pPr>
            <w:r w:rsidRPr="00B06DE0">
              <w:rPr>
                <w:rFonts w:ascii="Arial" w:hAnsi="Arial" w:cs="Arial"/>
                <w:highlight w:val="yellow"/>
              </w:rPr>
              <w:t>sid250</w:t>
            </w:r>
          </w:p>
        </w:tc>
      </w:tr>
    </w:tbl>
    <w:p w14:paraId="1FD24E8F" w14:textId="77777777" w:rsidR="00291168" w:rsidRPr="00B06DE0" w:rsidRDefault="00291168" w:rsidP="00291168">
      <w:pPr>
        <w:rPr>
          <w:rFonts w:ascii="Arial" w:hAnsi="Arial" w:cs="Arial"/>
        </w:rPr>
      </w:pPr>
    </w:p>
    <w:p w14:paraId="621C983E" w14:textId="77777777" w:rsidR="00291168" w:rsidRPr="00B06DE0" w:rsidRDefault="00291168" w:rsidP="00291168">
      <w:pPr>
        <w:rPr>
          <w:rFonts w:ascii="Arial" w:hAnsi="Arial" w:cs="Arial"/>
        </w:rPr>
      </w:pPr>
      <w:r w:rsidRPr="00B06DE0">
        <w:rPr>
          <w:rFonts w:ascii="Arial" w:hAnsi="Arial" w:cs="Arial"/>
        </w:rPr>
        <w:t xml:space="preserve">62F, h/o RF meningioma + </w:t>
      </w:r>
      <w:proofErr w:type="spellStart"/>
      <w:r w:rsidRPr="00B06DE0">
        <w:rPr>
          <w:rFonts w:ascii="Arial" w:hAnsi="Arial" w:cs="Arial"/>
        </w:rPr>
        <w:t>gtcs</w:t>
      </w:r>
      <w:proofErr w:type="spellEnd"/>
      <w:r w:rsidRPr="00B06DE0">
        <w:rPr>
          <w:rFonts w:ascii="Arial" w:hAnsi="Arial" w:cs="Arial"/>
        </w:rPr>
        <w:t xml:space="preserve"> / epilepsy, p/w recurrent </w:t>
      </w:r>
      <w:proofErr w:type="spellStart"/>
      <w:r w:rsidRPr="00B06DE0">
        <w:rPr>
          <w:rFonts w:ascii="Arial" w:hAnsi="Arial" w:cs="Arial"/>
        </w:rPr>
        <w:t>gtc</w:t>
      </w:r>
      <w:proofErr w:type="spellEnd"/>
      <w:r w:rsidRPr="00B06DE0">
        <w:rPr>
          <w:rFonts w:ascii="Arial" w:hAnsi="Arial" w:cs="Arial"/>
        </w:rPr>
        <w:t xml:space="preserve"> </w:t>
      </w:r>
    </w:p>
    <w:p w14:paraId="7E09699F"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This is a </w:t>
      </w:r>
      <w:proofErr w:type="gramStart"/>
      <w:r w:rsidRPr="00B06DE0">
        <w:rPr>
          <w:rFonts w:ascii="Arial" w:hAnsi="Arial" w:cs="Arial"/>
        </w:rPr>
        <w:t>62 year-old</w:t>
      </w:r>
      <w:proofErr w:type="gramEnd"/>
      <w:r w:rsidRPr="00B06DE0">
        <w:rPr>
          <w:rFonts w:ascii="Arial" w:hAnsi="Arial" w:cs="Arial"/>
        </w:rPr>
        <w:t xml:space="preserve">, right-handed psychiatrist with a prior right frontotemporal meningioma complicated by GTCs (last in 2013) on Keppra 750mg BID, subsequently reduced to 500mg BID 6 months ago due to </w:t>
      </w:r>
      <w:proofErr w:type="spellStart"/>
      <w:r w:rsidRPr="00B06DE0">
        <w:rPr>
          <w:rFonts w:ascii="Arial" w:hAnsi="Arial" w:cs="Arial"/>
        </w:rPr>
        <w:t>dowsiness</w:t>
      </w:r>
      <w:proofErr w:type="spellEnd"/>
      <w:r w:rsidRPr="00B06DE0">
        <w:rPr>
          <w:rFonts w:ascii="Arial" w:hAnsi="Arial" w:cs="Arial"/>
        </w:rPr>
        <w:t xml:space="preserve">. Two nights </w:t>
      </w:r>
      <w:proofErr w:type="gramStart"/>
      <w:r w:rsidRPr="00B06DE0">
        <w:rPr>
          <w:rFonts w:ascii="Arial" w:hAnsi="Arial" w:cs="Arial"/>
        </w:rPr>
        <w:t>ago</w:t>
      </w:r>
      <w:proofErr w:type="gramEnd"/>
      <w:r w:rsidRPr="00B06DE0">
        <w:rPr>
          <w:rFonts w:ascii="Arial" w:hAnsi="Arial" w:cs="Arial"/>
        </w:rPr>
        <w:t xml:space="preserve"> she had an episode of motionless staring and confusion lasting 30 min and then returned to her baseline. Approximately 2-hours later, while sleeping her husband heard a "thumping" noise and found that she fell out of her bed followed by shaking of the left foot then entirety of the left lower extremity and some involuntary "</w:t>
      </w:r>
      <w:proofErr w:type="spellStart"/>
      <w:r w:rsidRPr="00B06DE0">
        <w:rPr>
          <w:rFonts w:ascii="Arial" w:hAnsi="Arial" w:cs="Arial"/>
        </w:rPr>
        <w:t>contorsions"of</w:t>
      </w:r>
      <w:proofErr w:type="spellEnd"/>
      <w:r w:rsidRPr="00B06DE0">
        <w:rPr>
          <w:rFonts w:ascii="Arial" w:hAnsi="Arial" w:cs="Arial"/>
        </w:rPr>
        <w:t xml:space="preserve"> the left arm lasting 2-hours. On administration of versed her </w:t>
      </w:r>
      <w:proofErr w:type="spellStart"/>
      <w:r w:rsidRPr="00B06DE0">
        <w:rPr>
          <w:rFonts w:ascii="Arial" w:hAnsi="Arial" w:cs="Arial"/>
        </w:rPr>
        <w:t>movments</w:t>
      </w:r>
      <w:proofErr w:type="spellEnd"/>
      <w:r w:rsidRPr="00B06DE0">
        <w:rPr>
          <w:rFonts w:ascii="Arial" w:hAnsi="Arial" w:cs="Arial"/>
        </w:rPr>
        <w:t xml:space="preserve"> stopped. EEG here showed right-hemispheric PLEDs. Keppra was increased to 1G Keppra BID and she was </w:t>
      </w:r>
      <w:proofErr w:type="spellStart"/>
      <w:r w:rsidRPr="00B06DE0">
        <w:rPr>
          <w:rFonts w:ascii="Arial" w:hAnsi="Arial" w:cs="Arial"/>
        </w:rPr>
        <w:t>monitoried</w:t>
      </w:r>
      <w:proofErr w:type="spellEnd"/>
      <w:r w:rsidRPr="00B06DE0">
        <w:rPr>
          <w:rFonts w:ascii="Arial" w:hAnsi="Arial" w:cs="Arial"/>
        </w:rPr>
        <w:t xml:space="preserve"> with </w:t>
      </w:r>
      <w:proofErr w:type="spellStart"/>
      <w:r w:rsidRPr="00B06DE0">
        <w:rPr>
          <w:rFonts w:ascii="Arial" w:hAnsi="Arial" w:cs="Arial"/>
        </w:rPr>
        <w:t>cvEEG</w:t>
      </w:r>
      <w:proofErr w:type="spellEnd"/>
    </w:p>
    <w:p w14:paraId="4A25F691" w14:textId="77777777" w:rsidR="00291168" w:rsidRPr="00B06DE0" w:rsidRDefault="00291168" w:rsidP="00291168">
      <w:pPr>
        <w:autoSpaceDE w:val="0"/>
        <w:autoSpaceDN w:val="0"/>
        <w:adjustRightInd w:val="0"/>
        <w:spacing w:after="0" w:line="240" w:lineRule="auto"/>
        <w:rPr>
          <w:rFonts w:ascii="Arial" w:hAnsi="Arial" w:cs="Arial"/>
        </w:rPr>
      </w:pPr>
    </w:p>
    <w:p w14:paraId="2D70F19E"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62 </w:t>
      </w:r>
      <w:proofErr w:type="spellStart"/>
      <w:r w:rsidRPr="00B06DE0">
        <w:rPr>
          <w:rFonts w:ascii="Arial" w:hAnsi="Arial" w:cs="Arial"/>
        </w:rPr>
        <w:t>yo</w:t>
      </w:r>
      <w:proofErr w:type="spellEnd"/>
      <w:r w:rsidRPr="00B06DE0">
        <w:rPr>
          <w:rFonts w:ascii="Arial" w:hAnsi="Arial" w:cs="Arial"/>
        </w:rPr>
        <w:t xml:space="preserve"> woman with a history of R </w:t>
      </w:r>
      <w:proofErr w:type="spellStart"/>
      <w:r w:rsidRPr="00B06DE0">
        <w:rPr>
          <w:rFonts w:ascii="Arial" w:hAnsi="Arial" w:cs="Arial"/>
        </w:rPr>
        <w:t>Fronto</w:t>
      </w:r>
      <w:proofErr w:type="spellEnd"/>
      <w:r w:rsidRPr="00B06DE0">
        <w:rPr>
          <w:rFonts w:ascii="Arial" w:hAnsi="Arial" w:cs="Arial"/>
        </w:rPr>
        <w:t>-temporal meningioma s/p resection and complicated by</w:t>
      </w:r>
    </w:p>
    <w:p w14:paraId="60F2052D"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seizures on Keppra, who presents with acute onset “strange behavior” and L leg and arm shaking with preserved consciousness, with an exam notable for a profound L homonymous hemianopsia and dense L sided neglect + acalculia. </w:t>
      </w:r>
    </w:p>
    <w:p w14:paraId="3FBD73D4"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DDX includes </w:t>
      </w:r>
      <w:proofErr w:type="spellStart"/>
      <w:r w:rsidRPr="00B06DE0">
        <w:rPr>
          <w:rFonts w:ascii="Arial" w:hAnsi="Arial" w:cs="Arial"/>
        </w:rPr>
        <w:t>sortical</w:t>
      </w:r>
      <w:proofErr w:type="spellEnd"/>
      <w:r w:rsidRPr="00B06DE0">
        <w:rPr>
          <w:rFonts w:ascii="Arial" w:hAnsi="Arial" w:cs="Arial"/>
        </w:rPr>
        <w:t xml:space="preserve"> spreading affecting the post-central gyrus and causing a post-ictal neglect vs. new stroke/ bleed. Concern for possible posterior circulation </w:t>
      </w:r>
      <w:proofErr w:type="spellStart"/>
      <w:r w:rsidRPr="00B06DE0">
        <w:rPr>
          <w:rFonts w:ascii="Arial" w:hAnsi="Arial" w:cs="Arial"/>
        </w:rPr>
        <w:t>truama</w:t>
      </w:r>
      <w:proofErr w:type="spellEnd"/>
      <w:r w:rsidRPr="00B06DE0">
        <w:rPr>
          <w:rFonts w:ascii="Arial" w:hAnsi="Arial" w:cs="Arial"/>
        </w:rPr>
        <w:t xml:space="preserve"> from fall.</w:t>
      </w:r>
    </w:p>
    <w:p w14:paraId="621155BE" w14:textId="77777777" w:rsidR="00291168" w:rsidRPr="00B06DE0" w:rsidRDefault="00291168" w:rsidP="00291168">
      <w:pPr>
        <w:autoSpaceDE w:val="0"/>
        <w:autoSpaceDN w:val="0"/>
        <w:adjustRightInd w:val="0"/>
        <w:spacing w:after="0" w:line="240" w:lineRule="auto"/>
        <w:rPr>
          <w:rFonts w:ascii="Arial" w:hAnsi="Arial" w:cs="Arial"/>
        </w:rPr>
      </w:pPr>
    </w:p>
    <w:p w14:paraId="4E135009" w14:textId="77777777" w:rsidR="00291168" w:rsidRPr="00B06DE0" w:rsidRDefault="00291168" w:rsidP="00291168">
      <w:pPr>
        <w:autoSpaceDE w:val="0"/>
        <w:autoSpaceDN w:val="0"/>
        <w:adjustRightInd w:val="0"/>
        <w:spacing w:after="0" w:line="240" w:lineRule="auto"/>
        <w:rPr>
          <w:rFonts w:ascii="Arial" w:hAnsi="Arial" w:cs="Arial"/>
        </w:rPr>
      </w:pPr>
    </w:p>
    <w:p w14:paraId="55F24654"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w:t>
      </w:r>
    </w:p>
    <w:tbl>
      <w:tblPr>
        <w:tblStyle w:val="TableGrid"/>
        <w:tblW w:w="0" w:type="auto"/>
        <w:tblLook w:val="04A0" w:firstRow="1" w:lastRow="0" w:firstColumn="1" w:lastColumn="0" w:noHBand="0" w:noVBand="1"/>
      </w:tblPr>
      <w:tblGrid>
        <w:gridCol w:w="1520"/>
      </w:tblGrid>
      <w:tr w:rsidR="001F43EE" w:rsidRPr="00B06DE0" w14:paraId="41105C70" w14:textId="77777777" w:rsidTr="001F43EE">
        <w:trPr>
          <w:trHeight w:val="285"/>
        </w:trPr>
        <w:tc>
          <w:tcPr>
            <w:tcW w:w="1520" w:type="dxa"/>
            <w:noWrap/>
            <w:hideMark/>
          </w:tcPr>
          <w:p w14:paraId="4A80F548" w14:textId="77777777" w:rsidR="001F43EE" w:rsidRPr="00B06DE0" w:rsidRDefault="001F43EE" w:rsidP="00923CB3">
            <w:pPr>
              <w:rPr>
                <w:rFonts w:ascii="Arial" w:hAnsi="Arial" w:cs="Arial"/>
              </w:rPr>
            </w:pPr>
            <w:r w:rsidRPr="00B06DE0">
              <w:rPr>
                <w:rFonts w:ascii="Arial" w:hAnsi="Arial" w:cs="Arial"/>
              </w:rPr>
              <w:t>sid838</w:t>
            </w:r>
          </w:p>
        </w:tc>
      </w:tr>
    </w:tbl>
    <w:p w14:paraId="2BB7120D" w14:textId="77777777" w:rsidR="00291168" w:rsidRPr="00B06DE0" w:rsidRDefault="00291168" w:rsidP="00291168">
      <w:pPr>
        <w:autoSpaceDE w:val="0"/>
        <w:autoSpaceDN w:val="0"/>
        <w:adjustRightInd w:val="0"/>
        <w:spacing w:after="0" w:line="240" w:lineRule="auto"/>
        <w:rPr>
          <w:rFonts w:ascii="Arial" w:hAnsi="Arial" w:cs="Arial"/>
        </w:rPr>
      </w:pPr>
    </w:p>
    <w:p w14:paraId="293C3CA3" w14:textId="270C958F"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54 </w:t>
      </w:r>
      <w:proofErr w:type="spellStart"/>
      <w:r w:rsidRPr="00B06DE0">
        <w:rPr>
          <w:rFonts w:ascii="Arial" w:hAnsi="Arial" w:cs="Arial"/>
        </w:rPr>
        <w:t>y.o</w:t>
      </w:r>
      <w:proofErr w:type="spellEnd"/>
      <w:r w:rsidRPr="00B06DE0">
        <w:rPr>
          <w:rFonts w:ascii="Arial" w:hAnsi="Arial" w:cs="Arial"/>
        </w:rPr>
        <w:t xml:space="preserve">. R handed M with history of rectal cancer s/p low anterior resection and ileostomy reversal </w:t>
      </w:r>
      <w:r w:rsidR="001F43EE" w:rsidRPr="00B06DE0">
        <w:rPr>
          <w:rFonts w:ascii="Arial" w:hAnsi="Arial" w:cs="Arial"/>
        </w:rPr>
        <w:t xml:space="preserve">in </w:t>
      </w:r>
      <w:r w:rsidRPr="00B06DE0">
        <w:rPr>
          <w:rFonts w:ascii="Arial" w:hAnsi="Arial" w:cs="Arial"/>
        </w:rPr>
        <w:t xml:space="preserve">5/2010, subacute </w:t>
      </w:r>
      <w:proofErr w:type="spellStart"/>
      <w:r w:rsidRPr="00B06DE0">
        <w:rPr>
          <w:rFonts w:ascii="Arial" w:hAnsi="Arial" w:cs="Arial"/>
        </w:rPr>
        <w:t>subdurals</w:t>
      </w:r>
      <w:proofErr w:type="spellEnd"/>
      <w:r w:rsidRPr="00B06DE0">
        <w:rPr>
          <w:rFonts w:ascii="Arial" w:hAnsi="Arial" w:cs="Arial"/>
        </w:rPr>
        <w:t xml:space="preserve"> </w:t>
      </w:r>
      <w:r w:rsidR="001F43EE" w:rsidRPr="00B06DE0">
        <w:rPr>
          <w:rFonts w:ascii="Arial" w:hAnsi="Arial" w:cs="Arial"/>
        </w:rPr>
        <w:t xml:space="preserve">in </w:t>
      </w:r>
      <w:r w:rsidRPr="00B06DE0">
        <w:rPr>
          <w:rFonts w:ascii="Arial" w:hAnsi="Arial" w:cs="Arial"/>
        </w:rPr>
        <w:t xml:space="preserve">5/2010 s/p right </w:t>
      </w:r>
      <w:proofErr w:type="spellStart"/>
      <w:r w:rsidRPr="00B06DE0">
        <w:rPr>
          <w:rFonts w:ascii="Arial" w:hAnsi="Arial" w:cs="Arial"/>
        </w:rPr>
        <w:t>minicraniotomy</w:t>
      </w:r>
      <w:proofErr w:type="spellEnd"/>
      <w:r w:rsidRPr="00B06DE0">
        <w:rPr>
          <w:rFonts w:ascii="Arial" w:hAnsi="Arial" w:cs="Arial"/>
        </w:rPr>
        <w:t xml:space="preserve"> and evacuation presenting today after being found down at work at MIT with vomit at scene. No sign of head trauma, GCS 13 at scene.</w:t>
      </w:r>
    </w:p>
    <w:p w14:paraId="06EF10BC" w14:textId="77777777" w:rsidR="00291168" w:rsidRPr="00B06DE0" w:rsidRDefault="00291168" w:rsidP="00291168">
      <w:pPr>
        <w:autoSpaceDE w:val="0"/>
        <w:autoSpaceDN w:val="0"/>
        <w:adjustRightInd w:val="0"/>
        <w:spacing w:after="0" w:line="240" w:lineRule="auto"/>
        <w:rPr>
          <w:rFonts w:ascii="Arial" w:hAnsi="Arial" w:cs="Arial"/>
        </w:rPr>
      </w:pPr>
    </w:p>
    <w:p w14:paraId="1C61B5C5"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Brought to ED by EMS with SBPs in 110s. Upon arrival, had NCHCT which </w:t>
      </w:r>
      <w:r w:rsidRPr="00B06DE0">
        <w:rPr>
          <w:rFonts w:ascii="Arial" w:hAnsi="Arial" w:cs="Arial"/>
          <w:highlight w:val="yellow"/>
        </w:rPr>
        <w:t>showed blood in ventricles, subsequent CTA</w:t>
      </w:r>
      <w:r w:rsidRPr="00B06DE0">
        <w:rPr>
          <w:rFonts w:ascii="Arial" w:hAnsi="Arial" w:cs="Arial"/>
        </w:rPr>
        <w:t xml:space="preserve"> with prelim finding of 3mm right vertebral aneurysm just superior to the </w:t>
      </w:r>
      <w:proofErr w:type="spellStart"/>
      <w:r w:rsidRPr="00B06DE0">
        <w:rPr>
          <w:rFonts w:ascii="Arial" w:hAnsi="Arial" w:cs="Arial"/>
        </w:rPr>
        <w:t xml:space="preserve">take </w:t>
      </w:r>
      <w:proofErr w:type="gramStart"/>
      <w:r w:rsidRPr="00B06DE0">
        <w:rPr>
          <w:rFonts w:ascii="Arial" w:hAnsi="Arial" w:cs="Arial"/>
        </w:rPr>
        <w:t>off</w:t>
      </w:r>
      <w:proofErr w:type="spellEnd"/>
      <w:r w:rsidRPr="00B06DE0">
        <w:rPr>
          <w:rFonts w:ascii="Arial" w:hAnsi="Arial" w:cs="Arial"/>
        </w:rPr>
        <w:t xml:space="preserve"> of</w:t>
      </w:r>
      <w:proofErr w:type="gramEnd"/>
      <w:r w:rsidRPr="00B06DE0">
        <w:rPr>
          <w:rFonts w:ascii="Arial" w:hAnsi="Arial" w:cs="Arial"/>
        </w:rPr>
        <w:t xml:space="preserve"> the PICA.  Per wife, patient has reported 3 days of headaches and took </w:t>
      </w:r>
      <w:proofErr w:type="spellStart"/>
      <w:r w:rsidRPr="00B06DE0">
        <w:rPr>
          <w:rFonts w:ascii="Arial" w:hAnsi="Arial" w:cs="Arial"/>
        </w:rPr>
        <w:t>asa</w:t>
      </w:r>
      <w:proofErr w:type="spellEnd"/>
      <w:r w:rsidRPr="00B06DE0">
        <w:rPr>
          <w:rFonts w:ascii="Arial" w:hAnsi="Arial" w:cs="Arial"/>
        </w:rPr>
        <w:t xml:space="preserve"> 325 this AM for his symptoms. </w:t>
      </w:r>
      <w:r w:rsidRPr="00B06DE0">
        <w:rPr>
          <w:rFonts w:ascii="Arial" w:hAnsi="Arial" w:cs="Arial"/>
          <w:b/>
          <w:bCs/>
        </w:rPr>
        <w:t xml:space="preserve">Neuro: </w:t>
      </w:r>
      <w:r w:rsidRPr="00B06DE0">
        <w:rPr>
          <w:rFonts w:ascii="Arial" w:hAnsi="Arial" w:cs="Arial"/>
        </w:rPr>
        <w:t>MENTAL STATUS</w:t>
      </w:r>
      <w:r w:rsidRPr="00B06DE0">
        <w:rPr>
          <w:rFonts w:ascii="Arial" w:hAnsi="Arial" w:cs="Arial"/>
          <w:highlight w:val="yellow"/>
        </w:rPr>
        <w:t>: somnolent, arousable to loud voice.</w:t>
      </w:r>
      <w:r w:rsidRPr="00B06DE0">
        <w:rPr>
          <w:rFonts w:ascii="Arial" w:hAnsi="Arial" w:cs="Arial"/>
        </w:rPr>
        <w:t xml:space="preserve"> Following commands. </w:t>
      </w:r>
      <w:r w:rsidRPr="00B06DE0">
        <w:rPr>
          <w:rFonts w:ascii="Arial" w:hAnsi="Arial" w:cs="Arial"/>
          <w:highlight w:val="yellow"/>
        </w:rPr>
        <w:t>Oriented to person and year, not place. Speech fluent but falls asleep.</w:t>
      </w:r>
    </w:p>
    <w:p w14:paraId="6B870641" w14:textId="77777777" w:rsidR="00291168" w:rsidRPr="00B06DE0" w:rsidRDefault="00291168" w:rsidP="00291168">
      <w:pPr>
        <w:autoSpaceDE w:val="0"/>
        <w:autoSpaceDN w:val="0"/>
        <w:adjustRightInd w:val="0"/>
        <w:spacing w:after="0" w:line="240" w:lineRule="auto"/>
        <w:rPr>
          <w:rFonts w:ascii="Arial" w:hAnsi="Arial" w:cs="Arial"/>
        </w:rPr>
      </w:pPr>
    </w:p>
    <w:p w14:paraId="3607D497"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revealing </w:t>
      </w:r>
      <w:r w:rsidRPr="00B06DE0">
        <w:rPr>
          <w:rFonts w:ascii="Arial" w:hAnsi="Arial" w:cs="Arial"/>
          <w:highlight w:val="yellow"/>
        </w:rPr>
        <w:t>subarachnoid and intraventricular hemorrhage</w:t>
      </w:r>
      <w:r w:rsidRPr="00B06DE0">
        <w:rPr>
          <w:rFonts w:ascii="Arial" w:hAnsi="Arial" w:cs="Arial"/>
        </w:rPr>
        <w:t xml:space="preserve"> with associated mild to moderate hydrocephalus and an associated right </w:t>
      </w:r>
      <w:proofErr w:type="spellStart"/>
      <w:r w:rsidRPr="00B06DE0">
        <w:rPr>
          <w:rFonts w:ascii="Arial" w:hAnsi="Arial" w:cs="Arial"/>
        </w:rPr>
        <w:t>verterbal</w:t>
      </w:r>
      <w:proofErr w:type="spellEnd"/>
      <w:r w:rsidRPr="00B06DE0">
        <w:rPr>
          <w:rFonts w:ascii="Arial" w:hAnsi="Arial" w:cs="Arial"/>
        </w:rPr>
        <w:t xml:space="preserve"> artery V4 segment 3 mm dissecting aneurysm just distal to the origin of the PICA status post EVD placement.</w:t>
      </w:r>
    </w:p>
    <w:p w14:paraId="65736AC3" w14:textId="77777777" w:rsidR="00291168" w:rsidRPr="00B06DE0" w:rsidRDefault="00291168" w:rsidP="00291168">
      <w:pPr>
        <w:autoSpaceDE w:val="0"/>
        <w:autoSpaceDN w:val="0"/>
        <w:adjustRightInd w:val="0"/>
        <w:spacing w:after="0" w:line="240" w:lineRule="auto"/>
        <w:rPr>
          <w:rFonts w:ascii="Arial" w:hAnsi="Arial" w:cs="Arial"/>
        </w:rPr>
      </w:pPr>
    </w:p>
    <w:p w14:paraId="17D3A6BD"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w:t>
      </w:r>
    </w:p>
    <w:tbl>
      <w:tblPr>
        <w:tblStyle w:val="TableGrid"/>
        <w:tblW w:w="0" w:type="auto"/>
        <w:tblLook w:val="04A0" w:firstRow="1" w:lastRow="0" w:firstColumn="1" w:lastColumn="0" w:noHBand="0" w:noVBand="1"/>
      </w:tblPr>
      <w:tblGrid>
        <w:gridCol w:w="1520"/>
      </w:tblGrid>
      <w:tr w:rsidR="00291168" w:rsidRPr="00B06DE0" w14:paraId="31F55E8B" w14:textId="77777777" w:rsidTr="00291168">
        <w:trPr>
          <w:trHeight w:val="285"/>
        </w:trPr>
        <w:tc>
          <w:tcPr>
            <w:tcW w:w="1520" w:type="dxa"/>
            <w:noWrap/>
            <w:hideMark/>
          </w:tcPr>
          <w:p w14:paraId="2DB069B7" w14:textId="77777777" w:rsidR="00291168" w:rsidRPr="00B06DE0" w:rsidRDefault="00291168" w:rsidP="00923CB3">
            <w:pPr>
              <w:rPr>
                <w:rFonts w:ascii="Arial" w:hAnsi="Arial" w:cs="Arial"/>
              </w:rPr>
            </w:pPr>
            <w:r w:rsidRPr="00B06DE0">
              <w:rPr>
                <w:rFonts w:ascii="Arial" w:hAnsi="Arial" w:cs="Arial"/>
              </w:rPr>
              <w:t>sid933</w:t>
            </w:r>
          </w:p>
        </w:tc>
      </w:tr>
    </w:tbl>
    <w:p w14:paraId="2D38D277" w14:textId="77777777" w:rsidR="00291168" w:rsidRPr="00B06DE0" w:rsidRDefault="00291168" w:rsidP="00291168">
      <w:pPr>
        <w:autoSpaceDE w:val="0"/>
        <w:autoSpaceDN w:val="0"/>
        <w:adjustRightInd w:val="0"/>
        <w:spacing w:after="0" w:line="240" w:lineRule="auto"/>
        <w:rPr>
          <w:rFonts w:ascii="Arial" w:hAnsi="Arial" w:cs="Arial"/>
        </w:rPr>
      </w:pPr>
    </w:p>
    <w:p w14:paraId="77EEDC25"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64M distant h/o </w:t>
      </w:r>
      <w:proofErr w:type="spellStart"/>
      <w:r w:rsidRPr="00B06DE0">
        <w:rPr>
          <w:rFonts w:ascii="Arial" w:hAnsi="Arial" w:cs="Arial"/>
        </w:rPr>
        <w:t>sz</w:t>
      </w:r>
      <w:proofErr w:type="spellEnd"/>
      <w:r w:rsidRPr="00B06DE0">
        <w:rPr>
          <w:rFonts w:ascii="Arial" w:hAnsi="Arial" w:cs="Arial"/>
        </w:rPr>
        <w:t xml:space="preserve">; p/w GTC, found to have </w:t>
      </w:r>
      <w:proofErr w:type="spellStart"/>
      <w:r w:rsidRPr="00B06DE0">
        <w:rPr>
          <w:rFonts w:ascii="Arial" w:hAnsi="Arial" w:cs="Arial"/>
        </w:rPr>
        <w:t>lartge</w:t>
      </w:r>
      <w:proofErr w:type="spellEnd"/>
      <w:r w:rsidRPr="00B06DE0">
        <w:rPr>
          <w:rFonts w:ascii="Arial" w:hAnsi="Arial" w:cs="Arial"/>
        </w:rPr>
        <w:t xml:space="preserve"> large frontal mass, extensive edema; GCS 14 [</w:t>
      </w:r>
    </w:p>
    <w:p w14:paraId="21806B22" w14:textId="77777777" w:rsidR="00291168" w:rsidRPr="00B06DE0" w:rsidRDefault="00291168" w:rsidP="00291168">
      <w:pPr>
        <w:autoSpaceDE w:val="0"/>
        <w:autoSpaceDN w:val="0"/>
        <w:adjustRightInd w:val="0"/>
        <w:spacing w:after="0" w:line="240" w:lineRule="auto"/>
        <w:rPr>
          <w:rFonts w:ascii="Arial" w:hAnsi="Arial" w:cs="Arial"/>
        </w:rPr>
      </w:pPr>
    </w:p>
    <w:p w14:paraId="569ABC36" w14:textId="77777777" w:rsidR="00291168" w:rsidRPr="00B06DE0" w:rsidRDefault="00291168" w:rsidP="00291168">
      <w:pPr>
        <w:autoSpaceDE w:val="0"/>
        <w:autoSpaceDN w:val="0"/>
        <w:adjustRightInd w:val="0"/>
        <w:spacing w:after="0" w:line="240" w:lineRule="auto"/>
        <w:rPr>
          <w:rFonts w:ascii="Arial" w:hAnsi="Arial" w:cs="Arial"/>
        </w:rPr>
      </w:pPr>
      <w:proofErr w:type="gramStart"/>
      <w:r w:rsidRPr="00B06DE0">
        <w:rPr>
          <w:rFonts w:ascii="Arial" w:hAnsi="Arial" w:cs="Arial"/>
        </w:rPr>
        <w:t>frontal mass,</w:t>
      </w:r>
      <w:proofErr w:type="gramEnd"/>
      <w:r w:rsidRPr="00B06DE0">
        <w:rPr>
          <w:rFonts w:ascii="Arial" w:hAnsi="Arial" w:cs="Arial"/>
        </w:rPr>
        <w:t xml:space="preserve"> newly diagnosed. He has midline shift due to </w:t>
      </w:r>
      <w:proofErr w:type="spellStart"/>
      <w:r w:rsidRPr="00B06DE0">
        <w:rPr>
          <w:rFonts w:ascii="Arial" w:hAnsi="Arial" w:cs="Arial"/>
        </w:rPr>
        <w:t>ehe</w:t>
      </w:r>
      <w:proofErr w:type="spellEnd"/>
      <w:r w:rsidRPr="00B06DE0">
        <w:rPr>
          <w:rFonts w:ascii="Arial" w:hAnsi="Arial" w:cs="Arial"/>
        </w:rPr>
        <w:t xml:space="preserve"> extensive surrounding edema</w:t>
      </w:r>
    </w:p>
    <w:p w14:paraId="09333AB0" w14:textId="77886F29"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64 </w:t>
      </w:r>
      <w:proofErr w:type="spellStart"/>
      <w:r w:rsidRPr="00B06DE0">
        <w:rPr>
          <w:rFonts w:ascii="Arial" w:hAnsi="Arial" w:cs="Arial"/>
        </w:rPr>
        <w:t>yo</w:t>
      </w:r>
      <w:proofErr w:type="spellEnd"/>
      <w:r w:rsidRPr="00B06DE0">
        <w:rPr>
          <w:rFonts w:ascii="Arial" w:hAnsi="Arial" w:cs="Arial"/>
        </w:rPr>
        <w:t xml:space="preserve"> man with hx. of ? brain mass at age 2 years, seizure disorder on Carbamazepine who is coming as a transfer from OSH where he presented due to a seizure and was found to have a large frontal mass on NCHCT. Per OSH reports, he presented there midday today after a friend found him having a seizure and called 911. He underwent CT head which showed a large, heterogenous mass and marked surrounding vasogenic edema in the R frontal </w:t>
      </w:r>
      <w:proofErr w:type="spellStart"/>
      <w:r w:rsidRPr="00B06DE0">
        <w:rPr>
          <w:rFonts w:ascii="Arial" w:hAnsi="Arial" w:cs="Arial"/>
        </w:rPr>
        <w:t>lobenear</w:t>
      </w:r>
      <w:proofErr w:type="spellEnd"/>
      <w:r w:rsidRPr="00B06DE0">
        <w:rPr>
          <w:rFonts w:ascii="Arial" w:hAnsi="Arial" w:cs="Arial"/>
        </w:rPr>
        <w:t xml:space="preserve"> midline. There is significant effacement of the lateral ventricles and a 5 mm R to L midline shift. </w:t>
      </w:r>
      <w:proofErr w:type="gramStart"/>
      <w:r w:rsidRPr="00B06DE0">
        <w:rPr>
          <w:rFonts w:ascii="Arial" w:hAnsi="Arial" w:cs="Arial"/>
        </w:rPr>
        <w:t>Also</w:t>
      </w:r>
      <w:proofErr w:type="gramEnd"/>
      <w:r w:rsidRPr="00B06DE0">
        <w:rPr>
          <w:rFonts w:ascii="Arial" w:hAnsi="Arial" w:cs="Arial"/>
        </w:rPr>
        <w:t xml:space="preserve"> per OSH report, he was at the same hospital in March 2014 after a seizure and at that time his imaging did not show abnormalities. He now complains of a mild headache, but ROS is negative for: dysarthria, vertigo/</w:t>
      </w:r>
      <w:proofErr w:type="spellStart"/>
      <w:r w:rsidRPr="00B06DE0">
        <w:rPr>
          <w:rFonts w:ascii="Arial" w:hAnsi="Arial" w:cs="Arial"/>
        </w:rPr>
        <w:t>lightheadiness</w:t>
      </w:r>
      <w:proofErr w:type="spellEnd"/>
      <w:r w:rsidRPr="00B06DE0">
        <w:rPr>
          <w:rFonts w:ascii="Arial" w:hAnsi="Arial" w:cs="Arial"/>
        </w:rPr>
        <w:t xml:space="preserve">; dysphagia, numbness/tingling, weakness, bowel or bladder incontinence, Also negative for fever/chills/night sweats, CP, SOB, palpitations, </w:t>
      </w:r>
      <w:proofErr w:type="spellStart"/>
      <w:r w:rsidRPr="00B06DE0">
        <w:rPr>
          <w:rFonts w:ascii="Arial" w:hAnsi="Arial" w:cs="Arial"/>
        </w:rPr>
        <w:t>abd</w:t>
      </w:r>
      <w:proofErr w:type="spellEnd"/>
      <w:r w:rsidRPr="00B06DE0">
        <w:rPr>
          <w:rFonts w:ascii="Arial" w:hAnsi="Arial" w:cs="Arial"/>
        </w:rPr>
        <w:t xml:space="preserve"> pain, N/V/D/C, URI </w:t>
      </w:r>
      <w:proofErr w:type="spellStart"/>
      <w:r w:rsidRPr="00B06DE0">
        <w:rPr>
          <w:rFonts w:ascii="Arial" w:hAnsi="Arial" w:cs="Arial"/>
        </w:rPr>
        <w:t>sx</w:t>
      </w:r>
      <w:proofErr w:type="spellEnd"/>
      <w:r w:rsidRPr="00B06DE0">
        <w:rPr>
          <w:rFonts w:ascii="Arial" w:hAnsi="Arial" w:cs="Arial"/>
        </w:rPr>
        <w:t xml:space="preserve">, </w:t>
      </w:r>
      <w:proofErr w:type="spellStart"/>
      <w:r w:rsidRPr="00B06DE0">
        <w:rPr>
          <w:rFonts w:ascii="Arial" w:hAnsi="Arial" w:cs="Arial"/>
        </w:rPr>
        <w:t>wt</w:t>
      </w:r>
      <w:proofErr w:type="spellEnd"/>
    </w:p>
    <w:p w14:paraId="0D5F27F7"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changes, cough, UTI </w:t>
      </w:r>
      <w:proofErr w:type="spellStart"/>
      <w:r w:rsidRPr="00B06DE0">
        <w:rPr>
          <w:rFonts w:ascii="Arial" w:hAnsi="Arial" w:cs="Arial"/>
        </w:rPr>
        <w:t>sx</w:t>
      </w:r>
      <w:proofErr w:type="spellEnd"/>
      <w:r w:rsidRPr="00B06DE0">
        <w:rPr>
          <w:rFonts w:ascii="Arial" w:hAnsi="Arial" w:cs="Arial"/>
        </w:rPr>
        <w:t>, back pain, neck pain.</w:t>
      </w:r>
    </w:p>
    <w:p w14:paraId="168CE0C9" w14:textId="77777777" w:rsidR="00291168" w:rsidRPr="00B06DE0" w:rsidRDefault="00291168" w:rsidP="00291168">
      <w:pPr>
        <w:autoSpaceDE w:val="0"/>
        <w:autoSpaceDN w:val="0"/>
        <w:adjustRightInd w:val="0"/>
        <w:spacing w:after="0" w:line="240" w:lineRule="auto"/>
        <w:rPr>
          <w:rFonts w:ascii="Arial" w:hAnsi="Arial" w:cs="Arial"/>
        </w:rPr>
      </w:pPr>
    </w:p>
    <w:p w14:paraId="35983F62"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w:t>
      </w:r>
    </w:p>
    <w:p w14:paraId="2CC46D91" w14:textId="77777777" w:rsidR="00291168" w:rsidRPr="00B06DE0" w:rsidRDefault="00291168" w:rsidP="00291168">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1520"/>
      </w:tblGrid>
      <w:tr w:rsidR="00291168" w:rsidRPr="00B06DE0" w14:paraId="3C09B1AC" w14:textId="77777777" w:rsidTr="00291168">
        <w:trPr>
          <w:trHeight w:val="285"/>
        </w:trPr>
        <w:tc>
          <w:tcPr>
            <w:tcW w:w="1520" w:type="dxa"/>
            <w:noWrap/>
            <w:hideMark/>
          </w:tcPr>
          <w:p w14:paraId="06AC1AC9" w14:textId="77777777" w:rsidR="00291168" w:rsidRPr="00B06DE0" w:rsidRDefault="00291168" w:rsidP="00923CB3">
            <w:pPr>
              <w:rPr>
                <w:rFonts w:ascii="Arial" w:hAnsi="Arial" w:cs="Arial"/>
              </w:rPr>
            </w:pPr>
            <w:r w:rsidRPr="00B06DE0">
              <w:rPr>
                <w:rFonts w:ascii="Arial" w:hAnsi="Arial" w:cs="Arial"/>
              </w:rPr>
              <w:t>sid1358</w:t>
            </w:r>
          </w:p>
        </w:tc>
      </w:tr>
    </w:tbl>
    <w:p w14:paraId="5AF1F364" w14:textId="77777777" w:rsidR="00291168" w:rsidRPr="00B06DE0" w:rsidRDefault="00291168" w:rsidP="00291168">
      <w:pPr>
        <w:spacing w:after="0"/>
        <w:rPr>
          <w:rFonts w:ascii="Arial" w:hAnsi="Arial" w:cs="Arial"/>
        </w:rPr>
      </w:pPr>
    </w:p>
    <w:p w14:paraId="0F13305A" w14:textId="77777777" w:rsidR="00291168" w:rsidRPr="00B06DE0" w:rsidRDefault="00291168" w:rsidP="00291168">
      <w:pPr>
        <w:spacing w:after="0"/>
        <w:rPr>
          <w:rFonts w:ascii="Arial" w:hAnsi="Arial" w:cs="Arial"/>
        </w:rPr>
      </w:pPr>
      <w:r w:rsidRPr="00B06DE0">
        <w:rPr>
          <w:rFonts w:ascii="Arial" w:hAnsi="Arial" w:cs="Arial"/>
        </w:rPr>
        <w:t xml:space="preserve">59M refractory epilepsy, admitted w/ daily </w:t>
      </w:r>
      <w:proofErr w:type="spellStart"/>
      <w:r w:rsidRPr="00B06DE0">
        <w:rPr>
          <w:rFonts w:ascii="Arial" w:hAnsi="Arial" w:cs="Arial"/>
        </w:rPr>
        <w:t>szs</w:t>
      </w:r>
      <w:proofErr w:type="spellEnd"/>
    </w:p>
    <w:p w14:paraId="6E32AB2F"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 xml:space="preserve">This is a </w:t>
      </w:r>
      <w:proofErr w:type="gramStart"/>
      <w:r w:rsidRPr="00B06DE0">
        <w:rPr>
          <w:rFonts w:ascii="Arial" w:hAnsi="Arial" w:cs="Arial"/>
        </w:rPr>
        <w:t>59 year old</w:t>
      </w:r>
      <w:proofErr w:type="gramEnd"/>
      <w:r w:rsidRPr="00B06DE0">
        <w:rPr>
          <w:rFonts w:ascii="Arial" w:hAnsi="Arial" w:cs="Arial"/>
        </w:rPr>
        <w:t xml:space="preserve"> male with refractory epilepsy who was originally referred for Neuropace but ended in the ED at OSH due to seizures and was transferred to MGH for further management. It is not clear if all his event are epileptic and previous studies suggested multifocal epilepsy with </w:t>
      </w:r>
      <w:proofErr w:type="spellStart"/>
      <w:r w:rsidRPr="00B06DE0">
        <w:rPr>
          <w:rFonts w:ascii="Arial" w:hAnsi="Arial" w:cs="Arial"/>
        </w:rPr>
        <w:t>non epileptic</w:t>
      </w:r>
      <w:proofErr w:type="spellEnd"/>
      <w:r w:rsidRPr="00B06DE0">
        <w:rPr>
          <w:rFonts w:ascii="Arial" w:hAnsi="Arial" w:cs="Arial"/>
        </w:rPr>
        <w:t xml:space="preserve"> events.</w:t>
      </w:r>
    </w:p>
    <w:p w14:paraId="28DE16A6" w14:textId="77777777" w:rsidR="00291168" w:rsidRPr="00B06DE0" w:rsidRDefault="00291168" w:rsidP="00291168">
      <w:pPr>
        <w:spacing w:after="0"/>
        <w:rPr>
          <w:rFonts w:ascii="Arial" w:hAnsi="Arial" w:cs="Arial"/>
        </w:rPr>
      </w:pPr>
    </w:p>
    <w:p w14:paraId="6B17996C" w14:textId="77777777" w:rsidR="00291168" w:rsidRPr="00B06DE0" w:rsidRDefault="00291168" w:rsidP="00291168">
      <w:pPr>
        <w:autoSpaceDE w:val="0"/>
        <w:autoSpaceDN w:val="0"/>
        <w:adjustRightInd w:val="0"/>
        <w:spacing w:after="0" w:line="240" w:lineRule="auto"/>
        <w:rPr>
          <w:rFonts w:ascii="Arial" w:hAnsi="Arial" w:cs="Arial"/>
          <w:b/>
          <w:bCs/>
        </w:rPr>
      </w:pPr>
      <w:r w:rsidRPr="00B06DE0">
        <w:rPr>
          <w:rFonts w:ascii="Arial" w:hAnsi="Arial" w:cs="Arial"/>
          <w:b/>
          <w:bCs/>
        </w:rPr>
        <w:t>Plan:</w:t>
      </w:r>
    </w:p>
    <w:p w14:paraId="0365AA24"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1- LTM to characterize events.</w:t>
      </w:r>
    </w:p>
    <w:p w14:paraId="6E3CDBC0"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2- Lorazepam 1mg IV prn for seizures (prolonged &gt;3mins, cluster, or convulsive)</w:t>
      </w:r>
    </w:p>
    <w:p w14:paraId="2FC74931" w14:textId="77777777" w:rsidR="00291168" w:rsidRPr="00B06DE0" w:rsidRDefault="00291168" w:rsidP="00291168">
      <w:pPr>
        <w:autoSpaceDE w:val="0"/>
        <w:autoSpaceDN w:val="0"/>
        <w:adjustRightInd w:val="0"/>
        <w:spacing w:after="0" w:line="240" w:lineRule="auto"/>
        <w:rPr>
          <w:rFonts w:ascii="Arial" w:hAnsi="Arial" w:cs="Arial"/>
        </w:rPr>
      </w:pPr>
      <w:r w:rsidRPr="00B06DE0">
        <w:rPr>
          <w:rFonts w:ascii="Arial" w:hAnsi="Arial" w:cs="Arial"/>
        </w:rPr>
        <w:t>3- Maintain current AED doses</w:t>
      </w:r>
    </w:p>
    <w:p w14:paraId="0B4F9AC5" w14:textId="77777777" w:rsidR="00291168" w:rsidRPr="00B06DE0" w:rsidRDefault="00291168" w:rsidP="00291168">
      <w:pPr>
        <w:spacing w:after="0"/>
        <w:rPr>
          <w:rFonts w:ascii="Arial" w:hAnsi="Arial" w:cs="Arial"/>
        </w:rPr>
      </w:pPr>
      <w:r w:rsidRPr="00B06DE0">
        <w:rPr>
          <w:rFonts w:ascii="Arial" w:hAnsi="Arial" w:cs="Arial"/>
        </w:rPr>
        <w:t>4- We will decide on further adjustments to his AEDs based on the what we capture on LTM.</w:t>
      </w:r>
    </w:p>
    <w:p w14:paraId="07F1335D" w14:textId="77777777" w:rsidR="00291168" w:rsidRPr="00B06DE0" w:rsidRDefault="00291168" w:rsidP="00291168">
      <w:pPr>
        <w:autoSpaceDE w:val="0"/>
        <w:autoSpaceDN w:val="0"/>
        <w:adjustRightInd w:val="0"/>
        <w:spacing w:after="0" w:line="240" w:lineRule="auto"/>
        <w:rPr>
          <w:rFonts w:ascii="Arial" w:hAnsi="Arial" w:cs="Arial"/>
        </w:rPr>
      </w:pPr>
    </w:p>
    <w:p w14:paraId="7DA9FA64" w14:textId="0EE38183" w:rsidR="000A629B" w:rsidRPr="00B06DE0" w:rsidRDefault="000A629B" w:rsidP="0036379B">
      <w:pPr>
        <w:spacing w:after="0" w:line="240" w:lineRule="auto"/>
        <w:rPr>
          <w:rFonts w:ascii="Arial" w:eastAsia="Times New Roman" w:hAnsi="Arial" w:cs="Arial"/>
          <w:b/>
          <w:bCs/>
          <w:color w:val="000000"/>
          <w:u w:val="single"/>
        </w:rPr>
      </w:pPr>
    </w:p>
    <w:p w14:paraId="48EC46F8" w14:textId="77777777" w:rsidR="00291168" w:rsidRPr="00B06DE0" w:rsidRDefault="00291168" w:rsidP="0036379B">
      <w:pPr>
        <w:spacing w:after="0" w:line="240" w:lineRule="auto"/>
        <w:rPr>
          <w:rFonts w:ascii="Arial" w:eastAsia="Times New Roman" w:hAnsi="Arial" w:cs="Arial"/>
          <w:b/>
          <w:bCs/>
          <w:color w:val="000000"/>
          <w:u w:val="single"/>
        </w:rPr>
      </w:pPr>
    </w:p>
    <w:p w14:paraId="1D6FE570" w14:textId="77777777" w:rsidR="000A629B" w:rsidRPr="00B06DE0" w:rsidRDefault="000A629B" w:rsidP="0036379B">
      <w:pPr>
        <w:spacing w:after="0" w:line="240" w:lineRule="auto"/>
        <w:rPr>
          <w:rFonts w:ascii="Arial" w:eastAsia="Times New Roman" w:hAnsi="Arial" w:cs="Arial"/>
          <w:b/>
          <w:bCs/>
          <w:color w:val="000000"/>
        </w:rPr>
      </w:pPr>
    </w:p>
    <w:p w14:paraId="2DA351B0" w14:textId="77777777" w:rsidR="000A629B" w:rsidRPr="00B06DE0" w:rsidRDefault="000A629B" w:rsidP="000A629B">
      <w:pPr>
        <w:spacing w:after="0" w:line="240" w:lineRule="auto"/>
        <w:rPr>
          <w:rFonts w:ascii="Arial" w:eastAsia="Times New Roman" w:hAnsi="Arial" w:cs="Arial"/>
          <w:b/>
          <w:bCs/>
          <w:color w:val="000000"/>
        </w:rPr>
      </w:pPr>
      <w:r w:rsidRPr="00B06DE0">
        <w:rPr>
          <w:rFonts w:ascii="Arial" w:eastAsia="Times New Roman" w:hAnsi="Arial" w:cs="Arial"/>
          <w:b/>
          <w:bCs/>
          <w:color w:val="000000"/>
          <w:highlight w:val="cyan"/>
        </w:rPr>
        <w:t>------------------------------------------------------------</w:t>
      </w:r>
    </w:p>
    <w:p w14:paraId="2DD709E5" w14:textId="77777777" w:rsidR="000A629B" w:rsidRPr="00B06DE0" w:rsidRDefault="000A629B" w:rsidP="0036379B">
      <w:pPr>
        <w:spacing w:after="0" w:line="240" w:lineRule="auto"/>
        <w:rPr>
          <w:rFonts w:ascii="Arial" w:eastAsia="Times New Roman" w:hAnsi="Arial" w:cs="Arial"/>
          <w:b/>
          <w:bCs/>
          <w:color w:val="000000"/>
        </w:rPr>
      </w:pPr>
    </w:p>
    <w:p w14:paraId="63510750" w14:textId="5BA87427" w:rsidR="00063E50" w:rsidRPr="00B06DE0" w:rsidRDefault="00063E50" w:rsidP="0036379B">
      <w:pPr>
        <w:spacing w:after="0" w:line="240" w:lineRule="auto"/>
        <w:rPr>
          <w:rFonts w:ascii="Arial" w:eastAsia="Times New Roman" w:hAnsi="Arial" w:cs="Arial"/>
          <w:b/>
          <w:bCs/>
          <w:color w:val="000000"/>
          <w:u w:val="single"/>
        </w:rPr>
      </w:pPr>
      <w:r w:rsidRPr="00B06DE0">
        <w:rPr>
          <w:rFonts w:ascii="Arial" w:eastAsia="Times New Roman" w:hAnsi="Arial" w:cs="Arial"/>
          <w:b/>
          <w:bCs/>
          <w:color w:val="000000"/>
          <w:u w:val="single"/>
        </w:rPr>
        <w:t>Group 3</w:t>
      </w:r>
    </w:p>
    <w:p w14:paraId="1F21634A" w14:textId="4E2B044E" w:rsidR="00A96ADD" w:rsidRPr="00EF58E6" w:rsidRDefault="00A96ADD" w:rsidP="0036379B">
      <w:pPr>
        <w:spacing w:after="0" w:line="240" w:lineRule="auto"/>
        <w:rPr>
          <w:rFonts w:ascii="Arial" w:eastAsia="Times New Roman" w:hAnsi="Arial" w:cs="Arial"/>
          <w:color w:val="C00000"/>
        </w:rPr>
      </w:pPr>
      <w:r w:rsidRPr="00EF58E6">
        <w:rPr>
          <w:rFonts w:ascii="Arial" w:eastAsia="Times New Roman" w:hAnsi="Arial" w:cs="Arial"/>
          <w:color w:val="C00000"/>
        </w:rPr>
        <w:t>GCS of all is 15 on presentation</w:t>
      </w:r>
    </w:p>
    <w:p w14:paraId="536D923D" w14:textId="2C378074" w:rsidR="00A96ADD" w:rsidRPr="00EF58E6" w:rsidRDefault="00A96ADD" w:rsidP="0036379B">
      <w:pPr>
        <w:spacing w:after="0" w:line="240" w:lineRule="auto"/>
        <w:rPr>
          <w:rFonts w:ascii="Arial" w:eastAsia="Times New Roman" w:hAnsi="Arial" w:cs="Arial"/>
          <w:color w:val="C00000"/>
        </w:rPr>
      </w:pPr>
      <w:r w:rsidRPr="00EF58E6">
        <w:rPr>
          <w:rFonts w:ascii="Arial" w:eastAsia="Times New Roman" w:hAnsi="Arial" w:cs="Arial"/>
          <w:color w:val="C00000"/>
        </w:rPr>
        <w:t>Apache II scores range 3-5</w:t>
      </w:r>
    </w:p>
    <w:p w14:paraId="2DE1CB9B" w14:textId="28A1305D" w:rsidR="007022BF" w:rsidRPr="00EF58E6" w:rsidRDefault="007022BF" w:rsidP="0036379B">
      <w:pPr>
        <w:spacing w:after="0" w:line="240" w:lineRule="auto"/>
        <w:rPr>
          <w:rFonts w:ascii="Arial" w:eastAsia="Times New Roman" w:hAnsi="Arial" w:cs="Arial"/>
          <w:color w:val="C00000"/>
        </w:rPr>
      </w:pPr>
    </w:p>
    <w:p w14:paraId="2327D2A5" w14:textId="0F65F8AF" w:rsidR="00F37230" w:rsidRPr="00EF58E6" w:rsidRDefault="00F37230" w:rsidP="00F37230">
      <w:pPr>
        <w:spacing w:after="0" w:line="240" w:lineRule="auto"/>
        <w:rPr>
          <w:rFonts w:ascii="Arial" w:eastAsia="Times New Roman" w:hAnsi="Arial" w:cs="Arial"/>
          <w:color w:val="C00000"/>
        </w:rPr>
      </w:pPr>
      <w:r w:rsidRPr="00EF58E6">
        <w:rPr>
          <w:rFonts w:ascii="Arial" w:eastAsia="Times New Roman" w:hAnsi="Arial" w:cs="Arial"/>
          <w:color w:val="C00000"/>
        </w:rPr>
        <w:lastRenderedPageBreak/>
        <w:t xml:space="preserve">sid152 - 48M p/w headaches, RT lesion suspicious for </w:t>
      </w:r>
      <w:r w:rsidRPr="00EF58E6">
        <w:rPr>
          <w:rFonts w:ascii="Arial" w:eastAsia="Times New Roman" w:hAnsi="Arial" w:cs="Arial"/>
          <w:color w:val="C00000"/>
          <w:highlight w:val="green"/>
        </w:rPr>
        <w:t>brain</w:t>
      </w:r>
      <w:r w:rsidRPr="00EF58E6">
        <w:rPr>
          <w:rFonts w:ascii="Arial" w:eastAsia="Times New Roman" w:hAnsi="Arial" w:cs="Arial"/>
          <w:color w:val="C00000"/>
        </w:rPr>
        <w:t xml:space="preserve"> </w:t>
      </w:r>
      <w:r w:rsidRPr="00EF58E6">
        <w:rPr>
          <w:rFonts w:ascii="Arial" w:eastAsia="Times New Roman" w:hAnsi="Arial" w:cs="Arial"/>
          <w:color w:val="C00000"/>
          <w:highlight w:val="green"/>
        </w:rPr>
        <w:t>tumor</w:t>
      </w:r>
      <w:r w:rsidRPr="00EF58E6">
        <w:rPr>
          <w:rFonts w:ascii="Arial" w:eastAsia="Times New Roman" w:hAnsi="Arial" w:cs="Arial"/>
          <w:color w:val="C00000"/>
        </w:rPr>
        <w:t xml:space="preserve"> </w:t>
      </w:r>
      <w:r w:rsidRPr="00EF58E6">
        <w:rPr>
          <w:rFonts w:ascii="Arial" w:eastAsia="Times New Roman" w:hAnsi="Arial" w:cs="Arial"/>
          <w:color w:val="C00000"/>
          <w:highlight w:val="yellow"/>
        </w:rPr>
        <w:t>[P</w:t>
      </w:r>
      <w:r w:rsidR="00CC6FF8" w:rsidRPr="00EF58E6">
        <w:rPr>
          <w:rFonts w:ascii="Arial" w:eastAsia="Times New Roman" w:hAnsi="Arial" w:cs="Arial"/>
          <w:color w:val="C00000"/>
          <w:highlight w:val="yellow"/>
        </w:rPr>
        <w:t>5, Q4</w:t>
      </w:r>
      <w:r w:rsidRPr="00EF58E6">
        <w:rPr>
          <w:rFonts w:ascii="Arial" w:eastAsia="Times New Roman" w:hAnsi="Arial" w:cs="Arial"/>
          <w:color w:val="C00000"/>
          <w:highlight w:val="yellow"/>
        </w:rPr>
        <w:t>]</w:t>
      </w:r>
    </w:p>
    <w:p w14:paraId="1DD34F98" w14:textId="0E250D46" w:rsidR="0054504C" w:rsidRPr="00EF58E6" w:rsidRDefault="00356707" w:rsidP="00F37230">
      <w:pPr>
        <w:spacing w:after="0" w:line="240" w:lineRule="auto"/>
        <w:rPr>
          <w:rFonts w:ascii="Arial" w:eastAsia="Times New Roman" w:hAnsi="Arial" w:cs="Arial"/>
          <w:color w:val="C00000"/>
        </w:rPr>
      </w:pPr>
      <w:r w:rsidRPr="00EF58E6">
        <w:rPr>
          <w:rFonts w:ascii="Arial" w:eastAsia="Times New Roman" w:hAnsi="Arial" w:cs="Arial"/>
          <w:color w:val="C00000"/>
        </w:rPr>
        <w:t xml:space="preserve">sid208 - </w:t>
      </w:r>
      <w:r w:rsidRPr="00EF58E6">
        <w:rPr>
          <w:rFonts w:ascii="Arial" w:hAnsi="Arial" w:cs="Arial"/>
          <w:color w:val="C00000"/>
        </w:rPr>
        <w:t>61yo LHF with medication refractory epilepsy</w:t>
      </w:r>
      <w:r w:rsidRPr="00EF58E6">
        <w:rPr>
          <w:rFonts w:ascii="Arial" w:hAnsi="Arial" w:cs="Arial"/>
          <w:color w:val="C00000"/>
        </w:rPr>
        <w:t xml:space="preserve">, p/w recurrent </w:t>
      </w:r>
      <w:proofErr w:type="spellStart"/>
      <w:r w:rsidRPr="00EF58E6">
        <w:rPr>
          <w:rFonts w:ascii="Arial" w:hAnsi="Arial" w:cs="Arial"/>
          <w:color w:val="C00000"/>
        </w:rPr>
        <w:t>szs</w:t>
      </w:r>
      <w:proofErr w:type="spellEnd"/>
      <w:r w:rsidRPr="00EF58E6">
        <w:rPr>
          <w:rFonts w:ascii="Arial" w:hAnsi="Arial" w:cs="Arial"/>
          <w:color w:val="C00000"/>
        </w:rPr>
        <w:t xml:space="preserve"> [</w:t>
      </w:r>
      <w:r w:rsidR="00CC6FF8" w:rsidRPr="00EF58E6">
        <w:rPr>
          <w:rFonts w:ascii="Arial" w:hAnsi="Arial" w:cs="Arial"/>
          <w:color w:val="C00000"/>
          <w:highlight w:val="yellow"/>
        </w:rPr>
        <w:t>P5, Q5</w:t>
      </w:r>
      <w:r w:rsidR="00CC6FF8" w:rsidRPr="00EF58E6">
        <w:rPr>
          <w:rFonts w:ascii="Arial" w:hAnsi="Arial" w:cs="Arial"/>
          <w:color w:val="C00000"/>
        </w:rPr>
        <w:t>]</w:t>
      </w:r>
    </w:p>
    <w:p w14:paraId="5F10D245" w14:textId="01938348" w:rsidR="00C50776" w:rsidRPr="00EF58E6" w:rsidRDefault="00C50776" w:rsidP="00C50776">
      <w:pPr>
        <w:autoSpaceDE w:val="0"/>
        <w:autoSpaceDN w:val="0"/>
        <w:adjustRightInd w:val="0"/>
        <w:spacing w:after="0" w:line="240" w:lineRule="auto"/>
        <w:rPr>
          <w:rFonts w:ascii="Arial" w:hAnsi="Arial" w:cs="Arial"/>
          <w:color w:val="C00000"/>
        </w:rPr>
      </w:pPr>
      <w:r w:rsidRPr="00EF58E6">
        <w:rPr>
          <w:rFonts w:ascii="Arial" w:hAnsi="Arial" w:cs="Arial"/>
          <w:color w:val="C00000"/>
        </w:rPr>
        <w:t xml:space="preserve">sid603 - </w:t>
      </w:r>
      <w:r w:rsidRPr="00EF58E6">
        <w:rPr>
          <w:rFonts w:ascii="Arial" w:hAnsi="Arial" w:cs="Arial"/>
          <w:color w:val="C00000"/>
        </w:rPr>
        <w:t xml:space="preserve">49M w/ adult onset blindness, </w:t>
      </w:r>
      <w:proofErr w:type="spellStart"/>
      <w:r w:rsidRPr="00EF58E6">
        <w:rPr>
          <w:rFonts w:ascii="Arial" w:hAnsi="Arial" w:cs="Arial"/>
          <w:color w:val="C00000"/>
        </w:rPr>
        <w:t>pn</w:t>
      </w:r>
      <w:proofErr w:type="spellEnd"/>
      <w:r w:rsidRPr="00EF58E6">
        <w:rPr>
          <w:rFonts w:ascii="Arial" w:hAnsi="Arial" w:cs="Arial"/>
          <w:color w:val="C00000"/>
        </w:rPr>
        <w:t xml:space="preserve">, vertigo, </w:t>
      </w:r>
      <w:proofErr w:type="spellStart"/>
      <w:r w:rsidRPr="00EF58E6">
        <w:rPr>
          <w:rFonts w:ascii="Arial" w:hAnsi="Arial" w:cs="Arial"/>
          <w:color w:val="C00000"/>
        </w:rPr>
        <w:t>ceribellar</w:t>
      </w:r>
      <w:proofErr w:type="spellEnd"/>
      <w:r w:rsidRPr="00EF58E6">
        <w:rPr>
          <w:rFonts w:ascii="Arial" w:hAnsi="Arial" w:cs="Arial"/>
          <w:color w:val="C00000"/>
        </w:rPr>
        <w:t xml:space="preserve"> ataxia, p/w spells of behavioral arrest</w:t>
      </w:r>
      <w:r w:rsidRPr="00EF58E6">
        <w:rPr>
          <w:rFonts w:ascii="Arial" w:hAnsi="Arial" w:cs="Arial"/>
          <w:color w:val="C00000"/>
        </w:rPr>
        <w:t xml:space="preserve"> [</w:t>
      </w:r>
      <w:r w:rsidRPr="00EF58E6">
        <w:rPr>
          <w:rFonts w:ascii="Arial" w:hAnsi="Arial" w:cs="Arial"/>
          <w:color w:val="C00000"/>
          <w:highlight w:val="yellow"/>
        </w:rPr>
        <w:t>P5, Q4</w:t>
      </w:r>
      <w:r w:rsidRPr="00EF58E6">
        <w:rPr>
          <w:rFonts w:ascii="Arial" w:hAnsi="Arial" w:cs="Arial"/>
          <w:color w:val="C00000"/>
        </w:rPr>
        <w:t>]</w:t>
      </w:r>
    </w:p>
    <w:p w14:paraId="3FD0360B" w14:textId="5DD92F71" w:rsidR="00A14854" w:rsidRPr="00EF58E6" w:rsidRDefault="00107975" w:rsidP="00A14854">
      <w:pPr>
        <w:autoSpaceDE w:val="0"/>
        <w:autoSpaceDN w:val="0"/>
        <w:adjustRightInd w:val="0"/>
        <w:spacing w:after="0" w:line="240" w:lineRule="auto"/>
        <w:rPr>
          <w:rFonts w:ascii="Arial" w:hAnsi="Arial" w:cs="Arial"/>
          <w:color w:val="C00000"/>
        </w:rPr>
      </w:pPr>
      <w:r w:rsidRPr="00EF58E6">
        <w:rPr>
          <w:rFonts w:ascii="Arial" w:hAnsi="Arial" w:cs="Arial"/>
          <w:color w:val="C00000"/>
        </w:rPr>
        <w:t xml:space="preserve">sid1380 - </w:t>
      </w:r>
      <w:r w:rsidR="00A14854" w:rsidRPr="00EF58E6">
        <w:rPr>
          <w:rFonts w:ascii="Arial" w:hAnsi="Arial" w:cs="Arial"/>
          <w:color w:val="C00000"/>
        </w:rPr>
        <w:t xml:space="preserve">55M, HCV, R Jugular foramen epidermoid, p/w disequilibrium and R SDH. </w:t>
      </w:r>
      <w:proofErr w:type="spellStart"/>
      <w:r w:rsidR="00A14854" w:rsidRPr="00EF58E6">
        <w:rPr>
          <w:rFonts w:ascii="Arial" w:hAnsi="Arial" w:cs="Arial"/>
          <w:color w:val="C00000"/>
        </w:rPr>
        <w:t>Inoxicated</w:t>
      </w:r>
      <w:proofErr w:type="spellEnd"/>
      <w:r w:rsidR="00A14854" w:rsidRPr="00EF58E6">
        <w:rPr>
          <w:rFonts w:ascii="Arial" w:hAnsi="Arial" w:cs="Arial"/>
          <w:color w:val="C00000"/>
        </w:rPr>
        <w:t xml:space="preserve">. </w:t>
      </w:r>
      <w:r w:rsidR="00A14854" w:rsidRPr="00EF58E6">
        <w:rPr>
          <w:rFonts w:ascii="Arial" w:hAnsi="Arial" w:cs="Arial"/>
          <w:color w:val="C00000"/>
        </w:rPr>
        <w:t>[</w:t>
      </w:r>
      <w:r w:rsidR="00A14854" w:rsidRPr="00EF58E6">
        <w:rPr>
          <w:rFonts w:ascii="Arial" w:hAnsi="Arial" w:cs="Arial"/>
          <w:color w:val="C00000"/>
          <w:highlight w:val="yellow"/>
        </w:rPr>
        <w:t>P5, Q4</w:t>
      </w:r>
      <w:r w:rsidR="00A14854" w:rsidRPr="00EF58E6">
        <w:rPr>
          <w:rFonts w:ascii="Arial" w:hAnsi="Arial" w:cs="Arial"/>
          <w:color w:val="C00000"/>
        </w:rPr>
        <w:t>]</w:t>
      </w:r>
    </w:p>
    <w:p w14:paraId="4AC92F49" w14:textId="4358835E" w:rsidR="00F37230" w:rsidRPr="00EF58E6" w:rsidRDefault="00C3571E" w:rsidP="00356EAA">
      <w:pPr>
        <w:autoSpaceDE w:val="0"/>
        <w:autoSpaceDN w:val="0"/>
        <w:adjustRightInd w:val="0"/>
        <w:spacing w:after="0" w:line="240" w:lineRule="auto"/>
        <w:rPr>
          <w:rFonts w:ascii="Arial" w:hAnsi="Arial" w:cs="Arial"/>
          <w:color w:val="C00000"/>
        </w:rPr>
      </w:pPr>
      <w:r w:rsidRPr="00EF58E6">
        <w:rPr>
          <w:rFonts w:ascii="Arial" w:hAnsi="Arial" w:cs="Arial"/>
          <w:color w:val="C00000"/>
        </w:rPr>
        <w:t>s</w:t>
      </w:r>
      <w:r w:rsidR="00356EAA" w:rsidRPr="00EF58E6">
        <w:rPr>
          <w:rFonts w:ascii="Arial" w:hAnsi="Arial" w:cs="Arial"/>
          <w:color w:val="C00000"/>
        </w:rPr>
        <w:t xml:space="preserve">id1621- 55M, HTN, DL, recent </w:t>
      </w:r>
      <w:proofErr w:type="spellStart"/>
      <w:r w:rsidR="00356EAA" w:rsidRPr="00EF58E6">
        <w:rPr>
          <w:rFonts w:ascii="Arial" w:hAnsi="Arial" w:cs="Arial"/>
          <w:color w:val="C00000"/>
        </w:rPr>
        <w:t>lami</w:t>
      </w:r>
      <w:proofErr w:type="spellEnd"/>
      <w:r w:rsidR="00356EAA" w:rsidRPr="00EF58E6">
        <w:rPr>
          <w:rFonts w:ascii="Arial" w:hAnsi="Arial" w:cs="Arial"/>
          <w:color w:val="C00000"/>
        </w:rPr>
        <w:t xml:space="preserve">, p/w fever, acute aphasia, imaging neg for stroke </w:t>
      </w:r>
      <w:r w:rsidR="00356EAA" w:rsidRPr="00EF58E6">
        <w:rPr>
          <w:rFonts w:ascii="Arial" w:hAnsi="Arial" w:cs="Arial"/>
          <w:color w:val="C00000"/>
        </w:rPr>
        <w:t xml:space="preserve"> [</w:t>
      </w:r>
      <w:r w:rsidR="00356EAA" w:rsidRPr="00EF58E6">
        <w:rPr>
          <w:rFonts w:ascii="Arial" w:hAnsi="Arial" w:cs="Arial"/>
          <w:color w:val="C00000"/>
          <w:highlight w:val="yellow"/>
        </w:rPr>
        <w:t>P4, Q4</w:t>
      </w:r>
      <w:r w:rsidR="00356EAA" w:rsidRPr="00EF58E6">
        <w:rPr>
          <w:rFonts w:ascii="Arial" w:hAnsi="Arial" w:cs="Arial"/>
          <w:color w:val="C00000"/>
        </w:rPr>
        <w:t>]</w:t>
      </w:r>
    </w:p>
    <w:p w14:paraId="4C7E5386" w14:textId="1C9081EA" w:rsidR="00C3571E" w:rsidRPr="00EF58E6" w:rsidRDefault="00C3571E" w:rsidP="00C3571E">
      <w:pPr>
        <w:spacing w:after="0" w:line="240" w:lineRule="auto"/>
        <w:rPr>
          <w:rFonts w:ascii="Arial" w:eastAsia="Times New Roman" w:hAnsi="Arial" w:cs="Arial"/>
          <w:color w:val="C00000"/>
        </w:rPr>
      </w:pPr>
      <w:r w:rsidRPr="00EF58E6">
        <w:rPr>
          <w:rFonts w:ascii="Arial" w:eastAsia="Times New Roman" w:hAnsi="Arial" w:cs="Arial"/>
          <w:color w:val="C00000"/>
        </w:rPr>
        <w:t xml:space="preserve">sid1771- </w:t>
      </w:r>
      <w:r w:rsidRPr="00EF58E6">
        <w:rPr>
          <w:rFonts w:ascii="Arial" w:eastAsia="Times New Roman" w:hAnsi="Arial" w:cs="Arial"/>
          <w:color w:val="C00000"/>
        </w:rPr>
        <w:t xml:space="preserve">42M w/ NSCLC </w:t>
      </w:r>
      <w:proofErr w:type="spellStart"/>
      <w:r w:rsidRPr="00EF58E6">
        <w:rPr>
          <w:rFonts w:ascii="Arial" w:eastAsia="Times New Roman" w:hAnsi="Arial" w:cs="Arial"/>
          <w:color w:val="C00000"/>
        </w:rPr>
        <w:t>mets</w:t>
      </w:r>
      <w:proofErr w:type="spellEnd"/>
      <w:r w:rsidR="007F4C76" w:rsidRPr="00EF58E6">
        <w:rPr>
          <w:rFonts w:ascii="Arial" w:eastAsia="Times New Roman" w:hAnsi="Arial" w:cs="Arial"/>
          <w:color w:val="C00000"/>
        </w:rPr>
        <w:t>&gt;</w:t>
      </w:r>
      <w:r w:rsidRPr="00EF58E6">
        <w:rPr>
          <w:rFonts w:ascii="Arial" w:eastAsia="Times New Roman" w:hAnsi="Arial" w:cs="Arial"/>
          <w:color w:val="C00000"/>
        </w:rPr>
        <w:t xml:space="preserve"> brain + epilepsy, p/w somnolence, CT = multi</w:t>
      </w:r>
      <w:r w:rsidR="007F4C76" w:rsidRPr="00EF58E6">
        <w:rPr>
          <w:rFonts w:ascii="Arial" w:eastAsia="Times New Roman" w:hAnsi="Arial" w:cs="Arial"/>
          <w:color w:val="C00000"/>
        </w:rPr>
        <w:t>ple</w:t>
      </w:r>
      <w:r w:rsidRPr="00EF58E6">
        <w:rPr>
          <w:rFonts w:ascii="Arial" w:eastAsia="Times New Roman" w:hAnsi="Arial" w:cs="Arial"/>
          <w:color w:val="C00000"/>
        </w:rPr>
        <w:t xml:space="preserve"> small ICH from </w:t>
      </w:r>
      <w:proofErr w:type="spellStart"/>
      <w:r w:rsidRPr="00EF58E6">
        <w:rPr>
          <w:rFonts w:ascii="Arial" w:eastAsia="Times New Roman" w:hAnsi="Arial" w:cs="Arial"/>
          <w:color w:val="C00000"/>
        </w:rPr>
        <w:t>mets</w:t>
      </w:r>
      <w:proofErr w:type="spellEnd"/>
      <w:r w:rsidR="00EE326F" w:rsidRPr="00EF58E6">
        <w:rPr>
          <w:rFonts w:ascii="Arial" w:eastAsia="Times New Roman" w:hAnsi="Arial" w:cs="Arial"/>
          <w:color w:val="C00000"/>
        </w:rPr>
        <w:t xml:space="preserve"> [</w:t>
      </w:r>
      <w:r w:rsidR="00EE326F" w:rsidRPr="00EF58E6">
        <w:rPr>
          <w:rFonts w:ascii="Arial" w:eastAsia="Times New Roman" w:hAnsi="Arial" w:cs="Arial"/>
          <w:color w:val="C00000"/>
          <w:highlight w:val="yellow"/>
        </w:rPr>
        <w:t>P4, Q4</w:t>
      </w:r>
      <w:r w:rsidR="00EE326F" w:rsidRPr="00EF58E6">
        <w:rPr>
          <w:rFonts w:ascii="Arial" w:eastAsia="Times New Roman" w:hAnsi="Arial" w:cs="Arial"/>
          <w:color w:val="C00000"/>
        </w:rPr>
        <w:t>]</w:t>
      </w:r>
    </w:p>
    <w:p w14:paraId="54D22AD7" w14:textId="24F0D20C" w:rsidR="00EE326F" w:rsidRPr="00EF58E6" w:rsidRDefault="009A10ED" w:rsidP="00C3571E">
      <w:pPr>
        <w:spacing w:after="0" w:line="240" w:lineRule="auto"/>
        <w:rPr>
          <w:rFonts w:ascii="Arial" w:eastAsia="Times New Roman" w:hAnsi="Arial" w:cs="Arial"/>
          <w:color w:val="C00000"/>
        </w:rPr>
      </w:pPr>
      <w:r w:rsidRPr="00EF58E6">
        <w:rPr>
          <w:rFonts w:ascii="Arial" w:eastAsia="Times New Roman" w:hAnsi="Arial" w:cs="Arial"/>
          <w:color w:val="C00000"/>
        </w:rPr>
        <w:t xml:space="preserve">sid1989 - </w:t>
      </w:r>
      <w:r w:rsidRPr="00EF58E6">
        <w:rPr>
          <w:rFonts w:ascii="Arial" w:eastAsia="Times New Roman" w:hAnsi="Arial" w:cs="Arial"/>
          <w:color w:val="C00000"/>
        </w:rPr>
        <w:t xml:space="preserve">61M w/ NSCLC </w:t>
      </w:r>
      <w:proofErr w:type="spellStart"/>
      <w:r w:rsidRPr="00EF58E6">
        <w:rPr>
          <w:rFonts w:ascii="Arial" w:eastAsia="Times New Roman" w:hAnsi="Arial" w:cs="Arial"/>
          <w:color w:val="C00000"/>
        </w:rPr>
        <w:t>mets</w:t>
      </w:r>
      <w:proofErr w:type="spellEnd"/>
      <w:r w:rsidRPr="00EF58E6">
        <w:rPr>
          <w:rFonts w:ascii="Arial" w:eastAsia="Times New Roman" w:hAnsi="Arial" w:cs="Arial"/>
          <w:color w:val="C00000"/>
        </w:rPr>
        <w:t xml:space="preserve"> to </w:t>
      </w:r>
      <w:proofErr w:type="spellStart"/>
      <w:r w:rsidRPr="00EF58E6">
        <w:rPr>
          <w:rFonts w:ascii="Arial" w:eastAsia="Times New Roman" w:hAnsi="Arial" w:cs="Arial"/>
          <w:color w:val="C00000"/>
        </w:rPr>
        <w:t>liever</w:t>
      </w:r>
      <w:proofErr w:type="spellEnd"/>
      <w:r w:rsidRPr="00EF58E6">
        <w:rPr>
          <w:rFonts w:ascii="Arial" w:eastAsia="Times New Roman" w:hAnsi="Arial" w:cs="Arial"/>
          <w:color w:val="C00000"/>
        </w:rPr>
        <w:t>, p/w confusion + a new brain mass</w:t>
      </w:r>
      <w:r w:rsidRPr="00EF58E6">
        <w:rPr>
          <w:rFonts w:ascii="Arial" w:eastAsia="Times New Roman" w:hAnsi="Arial" w:cs="Arial"/>
          <w:color w:val="C00000"/>
        </w:rPr>
        <w:t xml:space="preserve"> [</w:t>
      </w:r>
      <w:r w:rsidRPr="00EF58E6">
        <w:rPr>
          <w:rFonts w:ascii="Arial" w:eastAsia="Times New Roman" w:hAnsi="Arial" w:cs="Arial"/>
          <w:color w:val="C00000"/>
          <w:highlight w:val="yellow"/>
        </w:rPr>
        <w:t>P4, Q4</w:t>
      </w:r>
      <w:r w:rsidRPr="00EF58E6">
        <w:rPr>
          <w:rFonts w:ascii="Arial" w:eastAsia="Times New Roman" w:hAnsi="Arial" w:cs="Arial"/>
          <w:color w:val="C00000"/>
        </w:rPr>
        <w:t>]</w:t>
      </w:r>
    </w:p>
    <w:p w14:paraId="7F199850" w14:textId="77777777" w:rsidR="007022BF" w:rsidRPr="00EF58E6" w:rsidRDefault="007022BF" w:rsidP="0036379B">
      <w:pPr>
        <w:spacing w:after="0" w:line="240" w:lineRule="auto"/>
        <w:rPr>
          <w:rFonts w:ascii="Arial" w:eastAsia="Times New Roman" w:hAnsi="Arial" w:cs="Arial"/>
          <w:color w:val="C00000"/>
        </w:rPr>
      </w:pPr>
    </w:p>
    <w:p w14:paraId="431C856C" w14:textId="4A4CCB21" w:rsidR="0036379B" w:rsidRPr="00EF58E6" w:rsidRDefault="0036379B" w:rsidP="0036379B">
      <w:pPr>
        <w:spacing w:after="0" w:line="240" w:lineRule="auto"/>
        <w:rPr>
          <w:rFonts w:ascii="Arial" w:eastAsia="Times New Roman" w:hAnsi="Arial" w:cs="Arial"/>
          <w:color w:val="C00000"/>
        </w:rPr>
      </w:pPr>
      <w:r w:rsidRPr="00EF58E6">
        <w:rPr>
          <w:rFonts w:ascii="Arial" w:eastAsia="Times New Roman" w:hAnsi="Arial" w:cs="Arial"/>
          <w:color w:val="C00000"/>
        </w:rPr>
        <w:t xml:space="preserve">Comments: </w:t>
      </w:r>
      <w:bookmarkStart w:id="4" w:name="_GoBack"/>
      <w:bookmarkEnd w:id="4"/>
    </w:p>
    <w:p w14:paraId="3837659D" w14:textId="77777777" w:rsidR="0036379B" w:rsidRPr="00EF58E6" w:rsidRDefault="0036379B" w:rsidP="0036379B">
      <w:pPr>
        <w:spacing w:after="0" w:line="240" w:lineRule="auto"/>
        <w:rPr>
          <w:rFonts w:ascii="Arial" w:eastAsia="Times New Roman" w:hAnsi="Arial" w:cs="Arial"/>
          <w:color w:val="C00000"/>
        </w:rPr>
      </w:pPr>
      <w:r w:rsidRPr="00EF58E6">
        <w:rPr>
          <w:rFonts w:ascii="Arial" w:eastAsia="Times New Roman" w:hAnsi="Arial" w:cs="Arial"/>
          <w:color w:val="C00000"/>
        </w:rPr>
        <w:tab/>
      </w:r>
      <w:r w:rsidRPr="00EF58E6">
        <w:rPr>
          <w:rFonts w:ascii="Arial" w:eastAsia="Times New Roman" w:hAnsi="Arial" w:cs="Arial"/>
          <w:color w:val="C00000"/>
          <w:u w:val="single"/>
        </w:rPr>
        <w:t>In favor of matching</w:t>
      </w:r>
      <w:r w:rsidRPr="00EF58E6">
        <w:rPr>
          <w:rFonts w:ascii="Arial" w:eastAsia="Times New Roman" w:hAnsi="Arial" w:cs="Arial"/>
          <w:color w:val="C00000"/>
        </w:rPr>
        <w:t xml:space="preserve">: </w:t>
      </w:r>
    </w:p>
    <w:p w14:paraId="4052FFF4" w14:textId="77777777" w:rsidR="0036379B" w:rsidRPr="00EF58E6" w:rsidRDefault="0036379B" w:rsidP="0036379B">
      <w:pPr>
        <w:spacing w:after="0" w:line="240" w:lineRule="auto"/>
        <w:ind w:firstLine="720"/>
        <w:rPr>
          <w:rFonts w:ascii="Arial" w:eastAsia="Times New Roman" w:hAnsi="Arial" w:cs="Arial"/>
          <w:color w:val="C00000"/>
        </w:rPr>
      </w:pPr>
      <w:r w:rsidRPr="00EF58E6">
        <w:rPr>
          <w:rFonts w:ascii="Arial" w:eastAsia="Times New Roman" w:hAnsi="Arial" w:cs="Arial"/>
          <w:color w:val="C00000"/>
        </w:rPr>
        <w:t>similar APACHE II scores</w:t>
      </w:r>
    </w:p>
    <w:p w14:paraId="4B321532" w14:textId="1A98948A" w:rsidR="0036379B" w:rsidRPr="00EF58E6" w:rsidRDefault="0036379B" w:rsidP="0036379B">
      <w:pPr>
        <w:spacing w:after="0" w:line="240" w:lineRule="auto"/>
        <w:ind w:firstLine="720"/>
        <w:rPr>
          <w:rFonts w:ascii="Arial" w:eastAsia="Times New Roman" w:hAnsi="Arial" w:cs="Arial"/>
          <w:color w:val="C00000"/>
        </w:rPr>
      </w:pPr>
      <w:r w:rsidRPr="00EF58E6">
        <w:rPr>
          <w:rFonts w:ascii="Arial" w:eastAsia="Times New Roman" w:hAnsi="Arial" w:cs="Arial"/>
          <w:color w:val="C00000"/>
        </w:rPr>
        <w:t xml:space="preserve">similar mix of chronic disease </w:t>
      </w:r>
    </w:p>
    <w:p w14:paraId="5B640C09" w14:textId="77777777" w:rsidR="0036379B" w:rsidRPr="00EF58E6" w:rsidRDefault="0036379B" w:rsidP="0036379B">
      <w:pPr>
        <w:spacing w:after="0" w:line="240" w:lineRule="auto"/>
        <w:ind w:firstLine="720"/>
        <w:rPr>
          <w:rFonts w:ascii="Arial" w:eastAsia="Times New Roman" w:hAnsi="Arial" w:cs="Arial"/>
          <w:color w:val="C00000"/>
        </w:rPr>
      </w:pPr>
      <w:r w:rsidRPr="00EF58E6">
        <w:rPr>
          <w:rFonts w:ascii="Arial" w:eastAsia="Times New Roman" w:hAnsi="Arial" w:cs="Arial"/>
          <w:color w:val="C00000"/>
        </w:rPr>
        <w:t xml:space="preserve">3 of 4 have history of (but not active) cancer </w:t>
      </w:r>
    </w:p>
    <w:p w14:paraId="282E8C30" w14:textId="13CE9334" w:rsidR="0036379B" w:rsidRPr="00EF58E6" w:rsidRDefault="00576071" w:rsidP="0036379B">
      <w:pPr>
        <w:spacing w:after="0" w:line="240" w:lineRule="auto"/>
        <w:ind w:firstLine="720"/>
        <w:rPr>
          <w:rFonts w:ascii="Arial" w:eastAsia="Times New Roman" w:hAnsi="Arial" w:cs="Arial"/>
          <w:color w:val="C00000"/>
        </w:rPr>
      </w:pPr>
      <w:r w:rsidRPr="00EF58E6">
        <w:rPr>
          <w:rFonts w:ascii="Arial" w:eastAsia="Times New Roman" w:hAnsi="Arial" w:cs="Arial"/>
          <w:color w:val="C00000"/>
        </w:rPr>
        <w:t xml:space="preserve">all same </w:t>
      </w:r>
      <w:r w:rsidR="0036379B" w:rsidRPr="00EF58E6">
        <w:rPr>
          <w:rFonts w:ascii="Arial" w:eastAsia="Times New Roman" w:hAnsi="Arial" w:cs="Arial"/>
          <w:color w:val="C00000"/>
        </w:rPr>
        <w:t xml:space="preserve">GCS scores </w:t>
      </w:r>
    </w:p>
    <w:p w14:paraId="1CC4DBE4" w14:textId="77777777" w:rsidR="0036379B" w:rsidRPr="00EF58E6" w:rsidRDefault="0036379B" w:rsidP="0036379B">
      <w:pPr>
        <w:spacing w:after="0" w:line="240" w:lineRule="auto"/>
        <w:ind w:firstLine="720"/>
        <w:rPr>
          <w:rFonts w:ascii="Arial" w:eastAsia="Times New Roman" w:hAnsi="Arial" w:cs="Arial"/>
          <w:color w:val="C00000"/>
        </w:rPr>
      </w:pPr>
      <w:r w:rsidRPr="00EF58E6">
        <w:rPr>
          <w:rFonts w:ascii="Arial" w:eastAsia="Times New Roman" w:hAnsi="Arial" w:cs="Arial"/>
          <w:color w:val="C00000"/>
        </w:rPr>
        <w:t>similar risk for seizures / IIIC during admission based on baseline information</w:t>
      </w:r>
    </w:p>
    <w:p w14:paraId="4734741F" w14:textId="77777777" w:rsidR="0036379B" w:rsidRPr="00EF58E6" w:rsidRDefault="0036379B" w:rsidP="0036379B">
      <w:pPr>
        <w:spacing w:after="0" w:line="240" w:lineRule="auto"/>
        <w:ind w:firstLine="720"/>
        <w:rPr>
          <w:rFonts w:ascii="Arial" w:eastAsia="Times New Roman" w:hAnsi="Arial" w:cs="Arial"/>
          <w:color w:val="C00000"/>
        </w:rPr>
      </w:pPr>
    </w:p>
    <w:p w14:paraId="4257AF3D" w14:textId="112F142F" w:rsidR="0036379B" w:rsidRPr="00EF58E6" w:rsidRDefault="0036379B" w:rsidP="0036379B">
      <w:pPr>
        <w:spacing w:after="0" w:line="240" w:lineRule="auto"/>
        <w:ind w:left="720"/>
        <w:rPr>
          <w:rFonts w:ascii="Arial" w:eastAsia="Times New Roman" w:hAnsi="Arial" w:cs="Arial"/>
          <w:color w:val="C00000"/>
        </w:rPr>
      </w:pPr>
      <w:r w:rsidRPr="00EF58E6">
        <w:rPr>
          <w:rFonts w:ascii="Arial" w:eastAsia="Times New Roman" w:hAnsi="Arial" w:cs="Arial"/>
          <w:color w:val="C00000"/>
          <w:u w:val="single"/>
        </w:rPr>
        <w:t>Caveats</w:t>
      </w:r>
      <w:r w:rsidRPr="00EF58E6">
        <w:rPr>
          <w:rFonts w:ascii="Arial" w:eastAsia="Times New Roman" w:hAnsi="Arial" w:cs="Arial"/>
          <w:color w:val="C00000"/>
        </w:rPr>
        <w:t xml:space="preserve">: </w:t>
      </w:r>
      <w:r w:rsidR="00AB1105" w:rsidRPr="00EF58E6">
        <w:rPr>
          <w:rFonts w:ascii="Arial" w:eastAsia="Times New Roman" w:hAnsi="Arial" w:cs="Arial"/>
          <w:color w:val="C00000"/>
        </w:rPr>
        <w:t>age range is a little bit broad</w:t>
      </w:r>
    </w:p>
    <w:p w14:paraId="38EA992B" w14:textId="77777777" w:rsidR="0036379B" w:rsidRPr="00EF58E6" w:rsidRDefault="0036379B" w:rsidP="0036379B">
      <w:pPr>
        <w:spacing w:after="0" w:line="240" w:lineRule="auto"/>
        <w:ind w:firstLine="720"/>
        <w:rPr>
          <w:rFonts w:ascii="Arial" w:eastAsia="Times New Roman" w:hAnsi="Arial" w:cs="Arial"/>
          <w:color w:val="C00000"/>
        </w:rPr>
      </w:pPr>
    </w:p>
    <w:p w14:paraId="1B02D094" w14:textId="77777777" w:rsidR="0036379B" w:rsidRPr="00EF58E6" w:rsidRDefault="0036379B" w:rsidP="0036379B">
      <w:pPr>
        <w:rPr>
          <w:rFonts w:ascii="Arial" w:hAnsi="Arial" w:cs="Arial"/>
          <w:color w:val="C00000"/>
        </w:rPr>
      </w:pPr>
      <w:r w:rsidRPr="00EF58E6">
        <w:rPr>
          <w:rFonts w:ascii="Arial" w:hAnsi="Arial" w:cs="Arial"/>
          <w:color w:val="C00000"/>
        </w:rPr>
        <w:t>Overall, matching seems reasonable w.r.t having similar prognoses based on admission data</w:t>
      </w:r>
    </w:p>
    <w:p w14:paraId="0030D29E" w14:textId="184C2ECE" w:rsidR="00F37230" w:rsidRPr="00B06DE0" w:rsidRDefault="00F37230" w:rsidP="0036379B">
      <w:pPr>
        <w:spacing w:after="0" w:line="240" w:lineRule="auto"/>
        <w:rPr>
          <w:rFonts w:ascii="Arial" w:eastAsia="Times New Roman" w:hAnsi="Arial" w:cs="Arial"/>
          <w:color w:val="000000"/>
        </w:rPr>
      </w:pPr>
      <w:r w:rsidRPr="00B06DE0">
        <w:rPr>
          <w:rFonts w:ascii="Arial" w:eastAsia="Times New Roman" w:hAnsi="Arial" w:cs="Arial"/>
          <w:color w:val="000000"/>
        </w:rPr>
        <w:t>-------------------/</w:t>
      </w:r>
    </w:p>
    <w:tbl>
      <w:tblPr>
        <w:tblStyle w:val="TableGrid"/>
        <w:tblW w:w="0" w:type="auto"/>
        <w:tblLook w:val="04A0" w:firstRow="1" w:lastRow="0" w:firstColumn="1" w:lastColumn="0" w:noHBand="0" w:noVBand="1"/>
      </w:tblPr>
      <w:tblGrid>
        <w:gridCol w:w="987"/>
      </w:tblGrid>
      <w:tr w:rsidR="00452568" w:rsidRPr="00B06DE0" w14:paraId="6B534706" w14:textId="77777777" w:rsidTr="00452568">
        <w:trPr>
          <w:trHeight w:val="285"/>
        </w:trPr>
        <w:tc>
          <w:tcPr>
            <w:tcW w:w="0" w:type="auto"/>
            <w:noWrap/>
            <w:hideMark/>
          </w:tcPr>
          <w:p w14:paraId="4E1DE5BB"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sid1989</w:t>
            </w:r>
          </w:p>
        </w:tc>
      </w:tr>
    </w:tbl>
    <w:p w14:paraId="3DAC5AE5" w14:textId="12EB11E6" w:rsidR="00970F8F" w:rsidRPr="00B06DE0" w:rsidRDefault="00970F8F" w:rsidP="0036379B">
      <w:pPr>
        <w:spacing w:after="0" w:line="240" w:lineRule="auto"/>
        <w:rPr>
          <w:rFonts w:ascii="Arial" w:eastAsia="Times New Roman" w:hAnsi="Arial" w:cs="Arial"/>
          <w:color w:val="000000"/>
        </w:rPr>
      </w:pPr>
    </w:p>
    <w:p w14:paraId="1017A370" w14:textId="0B8EACD5" w:rsidR="009A10ED" w:rsidRPr="00B06DE0" w:rsidRDefault="009A10ED" w:rsidP="009A10ED">
      <w:pPr>
        <w:spacing w:after="0" w:line="240" w:lineRule="auto"/>
        <w:rPr>
          <w:rFonts w:ascii="Arial" w:eastAsia="Times New Roman" w:hAnsi="Arial" w:cs="Arial"/>
          <w:color w:val="000000"/>
        </w:rPr>
      </w:pPr>
      <w:r w:rsidRPr="00B06DE0">
        <w:rPr>
          <w:rFonts w:ascii="Arial" w:eastAsia="Times New Roman" w:hAnsi="Arial" w:cs="Arial"/>
          <w:color w:val="000000"/>
        </w:rPr>
        <w:t>61</w:t>
      </w:r>
      <w:r w:rsidRPr="00B06DE0">
        <w:rPr>
          <w:rFonts w:ascii="Arial" w:eastAsia="Times New Roman" w:hAnsi="Arial" w:cs="Arial"/>
          <w:color w:val="000000"/>
        </w:rPr>
        <w:t xml:space="preserve">M w/ </w:t>
      </w:r>
      <w:r w:rsidRPr="00B06DE0">
        <w:rPr>
          <w:rFonts w:ascii="Arial" w:eastAsia="Times New Roman" w:hAnsi="Arial" w:cs="Arial"/>
          <w:color w:val="000000"/>
        </w:rPr>
        <w:t xml:space="preserve">NSCLC </w:t>
      </w:r>
      <w:proofErr w:type="spellStart"/>
      <w:r w:rsidRPr="00B06DE0">
        <w:rPr>
          <w:rFonts w:ascii="Arial" w:eastAsia="Times New Roman" w:hAnsi="Arial" w:cs="Arial"/>
          <w:color w:val="000000"/>
        </w:rPr>
        <w:t>mets</w:t>
      </w:r>
      <w:proofErr w:type="spellEnd"/>
      <w:r w:rsidRPr="00B06DE0">
        <w:rPr>
          <w:rFonts w:ascii="Arial" w:eastAsia="Times New Roman" w:hAnsi="Arial" w:cs="Arial"/>
          <w:color w:val="000000"/>
        </w:rPr>
        <w:t xml:space="preserve"> to </w:t>
      </w:r>
      <w:proofErr w:type="spellStart"/>
      <w:r w:rsidRPr="00B06DE0">
        <w:rPr>
          <w:rFonts w:ascii="Arial" w:eastAsia="Times New Roman" w:hAnsi="Arial" w:cs="Arial"/>
          <w:color w:val="000000"/>
        </w:rPr>
        <w:t>liever</w:t>
      </w:r>
      <w:proofErr w:type="spellEnd"/>
      <w:r w:rsidRPr="00B06DE0">
        <w:rPr>
          <w:rFonts w:ascii="Arial" w:eastAsia="Times New Roman" w:hAnsi="Arial" w:cs="Arial"/>
          <w:color w:val="000000"/>
        </w:rPr>
        <w:t xml:space="preserve">, p/w </w:t>
      </w:r>
      <w:r w:rsidRPr="00B06DE0">
        <w:rPr>
          <w:rFonts w:ascii="Arial" w:eastAsia="Times New Roman" w:hAnsi="Arial" w:cs="Arial"/>
          <w:color w:val="000000"/>
        </w:rPr>
        <w:t>confusion</w:t>
      </w:r>
      <w:r w:rsidRPr="00B06DE0">
        <w:rPr>
          <w:rFonts w:ascii="Arial" w:eastAsia="Times New Roman" w:hAnsi="Arial" w:cs="Arial"/>
          <w:color w:val="000000"/>
        </w:rPr>
        <w:t xml:space="preserve"> + </w:t>
      </w:r>
      <w:r w:rsidRPr="00B06DE0">
        <w:rPr>
          <w:rFonts w:ascii="Arial" w:eastAsia="Times New Roman" w:hAnsi="Arial" w:cs="Arial"/>
          <w:color w:val="000000"/>
        </w:rPr>
        <w:t xml:space="preserve">a new brain mass </w:t>
      </w:r>
    </w:p>
    <w:p w14:paraId="5F1A540F" w14:textId="77777777" w:rsidR="009A10ED" w:rsidRPr="00B06DE0" w:rsidRDefault="009A10ED" w:rsidP="0036379B">
      <w:pPr>
        <w:spacing w:after="0" w:line="240" w:lineRule="auto"/>
        <w:rPr>
          <w:rFonts w:ascii="Arial" w:eastAsia="Times New Roman" w:hAnsi="Arial" w:cs="Arial"/>
          <w:color w:val="000000"/>
        </w:rPr>
      </w:pPr>
    </w:p>
    <w:p w14:paraId="7E8B1144" w14:textId="77777777" w:rsidR="00EF7289" w:rsidRPr="00B06DE0" w:rsidRDefault="00EF7289" w:rsidP="00EF7289">
      <w:pPr>
        <w:spacing w:after="0" w:line="240" w:lineRule="auto"/>
        <w:rPr>
          <w:rFonts w:ascii="Arial" w:eastAsia="Times New Roman" w:hAnsi="Arial" w:cs="Arial"/>
          <w:color w:val="000000"/>
        </w:rPr>
      </w:pPr>
      <w:r w:rsidRPr="00B06DE0">
        <w:rPr>
          <w:rFonts w:ascii="Arial" w:eastAsia="Times New Roman" w:hAnsi="Arial" w:cs="Arial"/>
          <w:color w:val="000000"/>
        </w:rPr>
        <w:t xml:space="preserve">Vincent A Palazzo is a 61 </w:t>
      </w:r>
      <w:proofErr w:type="spellStart"/>
      <w:r w:rsidRPr="00B06DE0">
        <w:rPr>
          <w:rFonts w:ascii="Arial" w:eastAsia="Times New Roman" w:hAnsi="Arial" w:cs="Arial"/>
          <w:color w:val="000000"/>
        </w:rPr>
        <w:t>y.o</w:t>
      </w:r>
      <w:proofErr w:type="spellEnd"/>
      <w:r w:rsidRPr="00B06DE0">
        <w:rPr>
          <w:rFonts w:ascii="Arial" w:eastAsia="Times New Roman" w:hAnsi="Arial" w:cs="Arial"/>
          <w:color w:val="000000"/>
        </w:rPr>
        <w:t xml:space="preserve">. man with a history of metastatic NSCLC (known liver </w:t>
      </w:r>
      <w:proofErr w:type="spellStart"/>
      <w:r w:rsidRPr="00B06DE0">
        <w:rPr>
          <w:rFonts w:ascii="Arial" w:eastAsia="Times New Roman" w:hAnsi="Arial" w:cs="Arial"/>
          <w:color w:val="000000"/>
        </w:rPr>
        <w:t>mets</w:t>
      </w:r>
      <w:proofErr w:type="spellEnd"/>
      <w:r w:rsidRPr="00B06DE0">
        <w:rPr>
          <w:rFonts w:ascii="Arial" w:eastAsia="Times New Roman" w:hAnsi="Arial" w:cs="Arial"/>
          <w:color w:val="000000"/>
        </w:rPr>
        <w:t xml:space="preserve">) on </w:t>
      </w:r>
      <w:proofErr w:type="spellStart"/>
      <w:r w:rsidRPr="00B06DE0">
        <w:rPr>
          <w:rFonts w:ascii="Arial" w:eastAsia="Times New Roman" w:hAnsi="Arial" w:cs="Arial"/>
          <w:color w:val="000000"/>
        </w:rPr>
        <w:t>afatinib</w:t>
      </w:r>
      <w:proofErr w:type="spellEnd"/>
      <w:r w:rsidRPr="00B06DE0">
        <w:rPr>
          <w:rFonts w:ascii="Arial" w:eastAsia="Times New Roman" w:hAnsi="Arial" w:cs="Arial"/>
          <w:color w:val="000000"/>
        </w:rPr>
        <w:t xml:space="preserve"> who presented with confusion and was found to have a new brain mass.</w:t>
      </w:r>
      <w:r w:rsidRPr="00B06DE0">
        <w:rPr>
          <w:rFonts w:ascii="Arial" w:eastAsia="Times New Roman" w:hAnsi="Arial" w:cs="Arial"/>
          <w:color w:val="000000"/>
        </w:rPr>
        <w:t xml:space="preserve"> </w:t>
      </w:r>
    </w:p>
    <w:p w14:paraId="4C98869B" w14:textId="1A886B5A" w:rsidR="00EF7289" w:rsidRPr="00B06DE0" w:rsidRDefault="00EF7289" w:rsidP="00EF7289">
      <w:pPr>
        <w:spacing w:after="0" w:line="240" w:lineRule="auto"/>
        <w:rPr>
          <w:rFonts w:ascii="Arial" w:eastAsia="Times New Roman" w:hAnsi="Arial" w:cs="Arial"/>
          <w:color w:val="000000"/>
        </w:rPr>
      </w:pPr>
      <w:r w:rsidRPr="00B06DE0">
        <w:rPr>
          <w:rFonts w:ascii="Arial" w:eastAsia="Times New Roman" w:hAnsi="Arial" w:cs="Arial"/>
          <w:color w:val="000000"/>
        </w:rPr>
        <w:t> </w:t>
      </w:r>
    </w:p>
    <w:p w14:paraId="1270C6B9" w14:textId="77777777" w:rsidR="00EF7289" w:rsidRPr="00B06DE0" w:rsidRDefault="00EF7289" w:rsidP="00EF7289">
      <w:pPr>
        <w:spacing w:after="0" w:line="240" w:lineRule="auto"/>
        <w:rPr>
          <w:rFonts w:ascii="Arial" w:eastAsia="Times New Roman" w:hAnsi="Arial" w:cs="Arial"/>
          <w:color w:val="000000"/>
        </w:rPr>
      </w:pPr>
      <w:r w:rsidRPr="00B06DE0">
        <w:rPr>
          <w:rFonts w:ascii="Arial" w:eastAsia="Times New Roman" w:hAnsi="Arial" w:cs="Arial"/>
          <w:color w:val="000000"/>
        </w:rPr>
        <w:t>Per chart review, his wife noted confusion over the past 5 days.  He also had inappropriate laughing and difficulty speaking.  No one other than the patient was available at the time of the interview to provide collateral information.</w:t>
      </w:r>
    </w:p>
    <w:p w14:paraId="28EB8563" w14:textId="38225909" w:rsidR="00EF7289" w:rsidRPr="00B06DE0" w:rsidRDefault="00EF7289" w:rsidP="00EF7289">
      <w:pPr>
        <w:spacing w:after="0" w:line="240" w:lineRule="auto"/>
        <w:rPr>
          <w:rFonts w:ascii="Arial" w:eastAsia="Times New Roman" w:hAnsi="Arial" w:cs="Arial"/>
          <w:color w:val="000000"/>
        </w:rPr>
      </w:pPr>
      <w:r w:rsidRPr="00B06DE0">
        <w:rPr>
          <w:rFonts w:ascii="Arial" w:eastAsia="Times New Roman" w:hAnsi="Arial" w:cs="Arial"/>
          <w:color w:val="000000"/>
        </w:rPr>
        <w:t xml:space="preserve"> The patient was unsure of why he is in the hospital.  Reports he feels hot but does not feel like he has a fever. Reports having memory problems.  Denies SOB, chest pain, abdominal pain, dysuria, or leg swelling.</w:t>
      </w:r>
    </w:p>
    <w:p w14:paraId="4D1C34AE" w14:textId="77777777" w:rsidR="00970F8F" w:rsidRPr="00B06DE0" w:rsidRDefault="00970F8F" w:rsidP="0036379B">
      <w:pPr>
        <w:spacing w:after="0" w:line="240" w:lineRule="auto"/>
        <w:rPr>
          <w:rFonts w:ascii="Arial" w:eastAsia="Times New Roman" w:hAnsi="Arial" w:cs="Arial"/>
          <w:color w:val="000000"/>
        </w:rPr>
      </w:pPr>
    </w:p>
    <w:tbl>
      <w:tblPr>
        <w:tblStyle w:val="TableGrid"/>
        <w:tblW w:w="0" w:type="auto"/>
        <w:tblLook w:val="04A0" w:firstRow="1" w:lastRow="0" w:firstColumn="1" w:lastColumn="0" w:noHBand="0" w:noVBand="1"/>
      </w:tblPr>
      <w:tblGrid>
        <w:gridCol w:w="987"/>
      </w:tblGrid>
      <w:tr w:rsidR="00452568" w:rsidRPr="00B06DE0" w14:paraId="07DD8264" w14:textId="77777777" w:rsidTr="00452568">
        <w:trPr>
          <w:trHeight w:val="285"/>
        </w:trPr>
        <w:tc>
          <w:tcPr>
            <w:tcW w:w="0" w:type="auto"/>
            <w:noWrap/>
            <w:hideMark/>
          </w:tcPr>
          <w:p w14:paraId="57D00578"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sid1771</w:t>
            </w:r>
          </w:p>
        </w:tc>
      </w:tr>
    </w:tbl>
    <w:p w14:paraId="3D9D2A94" w14:textId="58F6C0AA" w:rsidR="008C1A76" w:rsidRPr="00B06DE0" w:rsidRDefault="00C3571E" w:rsidP="0036379B">
      <w:pPr>
        <w:spacing w:after="0" w:line="240" w:lineRule="auto"/>
        <w:rPr>
          <w:rFonts w:ascii="Arial" w:eastAsia="Times New Roman" w:hAnsi="Arial" w:cs="Arial"/>
          <w:color w:val="000000"/>
        </w:rPr>
      </w:pPr>
      <w:r w:rsidRPr="00B06DE0">
        <w:rPr>
          <w:rFonts w:ascii="Arial" w:eastAsia="Times New Roman" w:hAnsi="Arial" w:cs="Arial"/>
          <w:color w:val="000000"/>
        </w:rPr>
        <w:t xml:space="preserve">42M w/ NSCLC </w:t>
      </w:r>
      <w:proofErr w:type="spellStart"/>
      <w:r w:rsidRPr="00B06DE0">
        <w:rPr>
          <w:rFonts w:ascii="Arial" w:eastAsia="Times New Roman" w:hAnsi="Arial" w:cs="Arial"/>
          <w:color w:val="000000"/>
        </w:rPr>
        <w:t>mets</w:t>
      </w:r>
      <w:proofErr w:type="spellEnd"/>
      <w:r w:rsidRPr="00B06DE0">
        <w:rPr>
          <w:rFonts w:ascii="Arial" w:eastAsia="Times New Roman" w:hAnsi="Arial" w:cs="Arial"/>
          <w:color w:val="000000"/>
        </w:rPr>
        <w:t xml:space="preserve"> to brain + epilepsy, p/w somnolence, CT = multifocal small ICH from </w:t>
      </w:r>
      <w:proofErr w:type="spellStart"/>
      <w:r w:rsidRPr="00B06DE0">
        <w:rPr>
          <w:rFonts w:ascii="Arial" w:eastAsia="Times New Roman" w:hAnsi="Arial" w:cs="Arial"/>
          <w:color w:val="000000"/>
        </w:rPr>
        <w:t>mets</w:t>
      </w:r>
      <w:proofErr w:type="spellEnd"/>
      <w:r w:rsidRPr="00B06DE0">
        <w:rPr>
          <w:rFonts w:ascii="Arial" w:eastAsia="Times New Roman" w:hAnsi="Arial" w:cs="Arial"/>
          <w:color w:val="000000"/>
        </w:rPr>
        <w:t xml:space="preserve"> </w:t>
      </w:r>
    </w:p>
    <w:p w14:paraId="326CD63F" w14:textId="77777777" w:rsidR="00C3571E" w:rsidRPr="00B06DE0" w:rsidRDefault="00C3571E" w:rsidP="00C3571E">
      <w:pPr>
        <w:autoSpaceDE w:val="0"/>
        <w:autoSpaceDN w:val="0"/>
        <w:adjustRightInd w:val="0"/>
        <w:spacing w:after="0" w:line="240" w:lineRule="auto"/>
        <w:rPr>
          <w:rFonts w:ascii="Arial" w:hAnsi="Arial" w:cs="Arial"/>
          <w:highlight w:val="yellow"/>
        </w:rPr>
      </w:pPr>
      <w:r w:rsidRPr="00B06DE0">
        <w:rPr>
          <w:rFonts w:ascii="Arial" w:hAnsi="Arial" w:cs="Arial"/>
        </w:rPr>
        <w:t xml:space="preserve">42 </w:t>
      </w:r>
      <w:proofErr w:type="spellStart"/>
      <w:r w:rsidRPr="00B06DE0">
        <w:rPr>
          <w:rFonts w:ascii="Arial" w:hAnsi="Arial" w:cs="Arial"/>
        </w:rPr>
        <w:t>yo</w:t>
      </w:r>
      <w:proofErr w:type="spellEnd"/>
      <w:r w:rsidRPr="00B06DE0">
        <w:rPr>
          <w:rFonts w:ascii="Arial" w:hAnsi="Arial" w:cs="Arial"/>
        </w:rPr>
        <w:t xml:space="preserve"> male with PMHx of </w:t>
      </w:r>
      <w:r w:rsidRPr="00B06DE0">
        <w:rPr>
          <w:rFonts w:ascii="Arial" w:hAnsi="Arial" w:cs="Arial"/>
          <w:highlight w:val="yellow"/>
        </w:rPr>
        <w:t xml:space="preserve">NSCLC stage 4 s/p chemotherapy, known brain </w:t>
      </w:r>
      <w:proofErr w:type="spellStart"/>
      <w:r w:rsidRPr="00B06DE0">
        <w:rPr>
          <w:rFonts w:ascii="Arial" w:hAnsi="Arial" w:cs="Arial"/>
          <w:highlight w:val="yellow"/>
        </w:rPr>
        <w:t>mets</w:t>
      </w:r>
      <w:proofErr w:type="spellEnd"/>
      <w:r w:rsidRPr="00B06DE0">
        <w:rPr>
          <w:rFonts w:ascii="Arial" w:hAnsi="Arial" w:cs="Arial"/>
          <w:highlight w:val="yellow"/>
        </w:rPr>
        <w:t xml:space="preserve"> s/p WBXRT and stereotaxic </w:t>
      </w:r>
      <w:proofErr w:type="spellStart"/>
      <w:r w:rsidRPr="00B06DE0">
        <w:rPr>
          <w:rFonts w:ascii="Arial" w:hAnsi="Arial" w:cs="Arial"/>
          <w:highlight w:val="yellow"/>
        </w:rPr>
        <w:t>radiationm</w:t>
      </w:r>
      <w:proofErr w:type="spellEnd"/>
      <w:r w:rsidRPr="00B06DE0">
        <w:rPr>
          <w:rFonts w:ascii="Arial" w:hAnsi="Arial" w:cs="Arial"/>
          <w:highlight w:val="yellow"/>
        </w:rPr>
        <w:t xml:space="preserve">, seizure d/o on </w:t>
      </w:r>
      <w:proofErr w:type="spellStart"/>
      <w:r w:rsidRPr="00B06DE0">
        <w:rPr>
          <w:rFonts w:ascii="Arial" w:hAnsi="Arial" w:cs="Arial"/>
          <w:highlight w:val="yellow"/>
        </w:rPr>
        <w:t>keppra</w:t>
      </w:r>
      <w:proofErr w:type="spellEnd"/>
      <w:r w:rsidRPr="00B06DE0">
        <w:rPr>
          <w:rFonts w:ascii="Arial" w:hAnsi="Arial" w:cs="Arial"/>
          <w:highlight w:val="yellow"/>
        </w:rPr>
        <w:t>, recent</w:t>
      </w:r>
    </w:p>
    <w:p w14:paraId="1463F95E" w14:textId="77777777" w:rsidR="00C3571E" w:rsidRPr="00B06DE0" w:rsidRDefault="00C3571E" w:rsidP="00C3571E">
      <w:pPr>
        <w:autoSpaceDE w:val="0"/>
        <w:autoSpaceDN w:val="0"/>
        <w:adjustRightInd w:val="0"/>
        <w:spacing w:after="0" w:line="240" w:lineRule="auto"/>
        <w:rPr>
          <w:rFonts w:ascii="Arial" w:hAnsi="Arial" w:cs="Arial"/>
        </w:rPr>
      </w:pPr>
      <w:r w:rsidRPr="00B06DE0">
        <w:rPr>
          <w:rFonts w:ascii="Arial" w:hAnsi="Arial" w:cs="Arial"/>
          <w:highlight w:val="yellow"/>
        </w:rPr>
        <w:t>cerebellar CVA in 11/2012, who presents with 4 days of progressive weakness and R. sided peripheral vision loss.</w:t>
      </w:r>
      <w:r w:rsidRPr="00B06DE0">
        <w:rPr>
          <w:rFonts w:ascii="Arial" w:hAnsi="Arial" w:cs="Arial"/>
        </w:rPr>
        <w:t xml:space="preserve"> He feels these symptoms have</w:t>
      </w:r>
    </w:p>
    <w:p w14:paraId="5A6253C1" w14:textId="77777777" w:rsidR="00C3571E" w:rsidRPr="00B06DE0" w:rsidRDefault="00C3571E" w:rsidP="00C3571E">
      <w:pPr>
        <w:autoSpaceDE w:val="0"/>
        <w:autoSpaceDN w:val="0"/>
        <w:adjustRightInd w:val="0"/>
        <w:spacing w:after="0" w:line="240" w:lineRule="auto"/>
        <w:rPr>
          <w:rFonts w:ascii="Arial" w:hAnsi="Arial" w:cs="Arial"/>
        </w:rPr>
      </w:pPr>
      <w:r w:rsidRPr="00B06DE0">
        <w:rPr>
          <w:rFonts w:ascii="Arial" w:hAnsi="Arial" w:cs="Arial"/>
        </w:rPr>
        <w:t>progressively gotten worse. He has had mild headaches since yesterday, which are bilateral frontal, 6/10 in severity, constant, and wakes up with them</w:t>
      </w:r>
    </w:p>
    <w:p w14:paraId="0933ED55" w14:textId="77777777" w:rsidR="00C3571E" w:rsidRPr="00B06DE0" w:rsidRDefault="00C3571E" w:rsidP="00C3571E">
      <w:pPr>
        <w:autoSpaceDE w:val="0"/>
        <w:autoSpaceDN w:val="0"/>
        <w:adjustRightInd w:val="0"/>
        <w:spacing w:after="0" w:line="240" w:lineRule="auto"/>
        <w:rPr>
          <w:rFonts w:ascii="Arial" w:hAnsi="Arial" w:cs="Arial"/>
        </w:rPr>
      </w:pPr>
      <w:r w:rsidRPr="00B06DE0">
        <w:rPr>
          <w:rFonts w:ascii="Arial" w:hAnsi="Arial" w:cs="Arial"/>
        </w:rPr>
        <w:t xml:space="preserve">being worse. His wife also states he has been more confused and has slept more over the past 2 days, although he is </w:t>
      </w:r>
      <w:r w:rsidRPr="00B06DE0">
        <w:rPr>
          <w:rFonts w:ascii="Arial" w:hAnsi="Arial" w:cs="Arial"/>
          <w:highlight w:val="yellow"/>
        </w:rPr>
        <w:t>easy to arouse</w:t>
      </w:r>
      <w:r w:rsidRPr="00B06DE0">
        <w:rPr>
          <w:rFonts w:ascii="Arial" w:hAnsi="Arial" w:cs="Arial"/>
        </w:rPr>
        <w:t xml:space="preserve"> and is not falling</w:t>
      </w:r>
    </w:p>
    <w:p w14:paraId="28247DAB" w14:textId="77777777" w:rsidR="00C3571E" w:rsidRPr="00B06DE0" w:rsidRDefault="00C3571E" w:rsidP="00C3571E">
      <w:pPr>
        <w:autoSpaceDE w:val="0"/>
        <w:autoSpaceDN w:val="0"/>
        <w:adjustRightInd w:val="0"/>
        <w:spacing w:after="0" w:line="240" w:lineRule="auto"/>
        <w:rPr>
          <w:rFonts w:ascii="Arial" w:hAnsi="Arial" w:cs="Arial"/>
        </w:rPr>
      </w:pPr>
      <w:r w:rsidRPr="00B06DE0">
        <w:rPr>
          <w:rFonts w:ascii="Arial" w:hAnsi="Arial" w:cs="Arial"/>
        </w:rPr>
        <w:t>asleep during the day if he has interaction. He is also having issues with calculations. He denies any changes to vision, language, swallowing, or</w:t>
      </w:r>
    </w:p>
    <w:p w14:paraId="6A2B5AA3" w14:textId="683AEDCD" w:rsidR="00C3571E" w:rsidRPr="00B06DE0" w:rsidRDefault="00C3571E" w:rsidP="00C3571E">
      <w:pPr>
        <w:autoSpaceDE w:val="0"/>
        <w:autoSpaceDN w:val="0"/>
        <w:adjustRightInd w:val="0"/>
        <w:spacing w:after="0" w:line="240" w:lineRule="auto"/>
        <w:rPr>
          <w:rFonts w:ascii="Arial" w:eastAsia="Times New Roman" w:hAnsi="Arial" w:cs="Arial"/>
          <w:color w:val="000000"/>
        </w:rPr>
      </w:pPr>
      <w:r w:rsidRPr="00B06DE0">
        <w:rPr>
          <w:rFonts w:ascii="Arial" w:hAnsi="Arial" w:cs="Arial"/>
        </w:rPr>
        <w:t>breathing.</w:t>
      </w:r>
      <w:r w:rsidRPr="00B06DE0">
        <w:rPr>
          <w:rFonts w:ascii="Arial" w:hAnsi="Arial" w:cs="Arial"/>
        </w:rPr>
        <w:t xml:space="preserve"> </w:t>
      </w:r>
      <w:r w:rsidRPr="00B06DE0">
        <w:rPr>
          <w:rFonts w:ascii="Arial" w:hAnsi="Arial" w:cs="Arial"/>
        </w:rPr>
        <w:t xml:space="preserve">He was discharged on </w:t>
      </w:r>
      <w:proofErr w:type="spellStart"/>
      <w:r w:rsidRPr="00B06DE0">
        <w:rPr>
          <w:rFonts w:ascii="Arial" w:hAnsi="Arial" w:cs="Arial"/>
        </w:rPr>
        <w:t>Lovenox</w:t>
      </w:r>
      <w:proofErr w:type="spellEnd"/>
      <w:r w:rsidRPr="00B06DE0">
        <w:rPr>
          <w:rFonts w:ascii="Arial" w:hAnsi="Arial" w:cs="Arial"/>
        </w:rPr>
        <w:t xml:space="preserve"> after an admission in Albany, NY, for stroke prevention in the setting of cancer. He has never had a DVT, PE, or abnormal</w:t>
      </w:r>
      <w:r w:rsidRPr="00B06DE0">
        <w:rPr>
          <w:rFonts w:ascii="Arial" w:hAnsi="Arial" w:cs="Arial"/>
        </w:rPr>
        <w:t xml:space="preserve"> </w:t>
      </w:r>
      <w:r w:rsidRPr="00B06DE0">
        <w:rPr>
          <w:rFonts w:ascii="Arial" w:hAnsi="Arial" w:cs="Arial"/>
        </w:rPr>
        <w:t>heart rhythm in the past.</w:t>
      </w:r>
      <w:r w:rsidRPr="00B06DE0">
        <w:rPr>
          <w:rFonts w:ascii="Arial" w:hAnsi="Arial" w:cs="Arial"/>
        </w:rPr>
        <w:t xml:space="preserve"> </w:t>
      </w:r>
      <w:r w:rsidRPr="00B06DE0">
        <w:rPr>
          <w:rFonts w:ascii="Arial" w:hAnsi="Arial" w:cs="Arial"/>
        </w:rPr>
        <w:t xml:space="preserve">On CT scan in the ED he was found to have a </w:t>
      </w:r>
      <w:proofErr w:type="gramStart"/>
      <w:r w:rsidRPr="00B06DE0">
        <w:rPr>
          <w:rFonts w:ascii="Arial" w:hAnsi="Arial" w:cs="Arial"/>
          <w:highlight w:val="yellow"/>
        </w:rPr>
        <w:t>multiple areas of well circumscribed hemorrhage</w:t>
      </w:r>
      <w:proofErr w:type="gramEnd"/>
      <w:r w:rsidRPr="00B06DE0">
        <w:rPr>
          <w:rFonts w:ascii="Arial" w:hAnsi="Arial" w:cs="Arial"/>
          <w:highlight w:val="yellow"/>
        </w:rPr>
        <w:t xml:space="preserve"> in R. temporal, R. occipital, L. </w:t>
      </w:r>
      <w:proofErr w:type="spellStart"/>
      <w:r w:rsidRPr="00B06DE0">
        <w:rPr>
          <w:rFonts w:ascii="Arial" w:hAnsi="Arial" w:cs="Arial"/>
          <w:highlight w:val="yellow"/>
        </w:rPr>
        <w:t>frontalm</w:t>
      </w:r>
      <w:proofErr w:type="spellEnd"/>
      <w:r w:rsidRPr="00B06DE0">
        <w:rPr>
          <w:rFonts w:ascii="Arial" w:hAnsi="Arial" w:cs="Arial"/>
          <w:highlight w:val="yellow"/>
        </w:rPr>
        <w:t xml:space="preserve"> with extension</w:t>
      </w:r>
      <w:r w:rsidRPr="00B06DE0">
        <w:rPr>
          <w:rFonts w:ascii="Arial" w:hAnsi="Arial" w:cs="Arial"/>
          <w:highlight w:val="yellow"/>
        </w:rPr>
        <w:t xml:space="preserve"> </w:t>
      </w:r>
      <w:r w:rsidRPr="00B06DE0">
        <w:rPr>
          <w:rFonts w:ascii="Arial" w:hAnsi="Arial" w:cs="Arial"/>
          <w:highlight w:val="yellow"/>
        </w:rPr>
        <w:t>into L. lateral ventricle. MRI shows that these are likely bleeds from his metastatic disease.</w:t>
      </w:r>
    </w:p>
    <w:p w14:paraId="658C70CB" w14:textId="77777777" w:rsidR="008C1A76" w:rsidRPr="00B06DE0" w:rsidRDefault="008C1A76" w:rsidP="0036379B">
      <w:pPr>
        <w:spacing w:after="0" w:line="240" w:lineRule="auto"/>
        <w:rPr>
          <w:rFonts w:ascii="Arial" w:eastAsia="Times New Roman" w:hAnsi="Arial" w:cs="Arial"/>
          <w:color w:val="000000"/>
        </w:rPr>
      </w:pPr>
    </w:p>
    <w:tbl>
      <w:tblPr>
        <w:tblStyle w:val="TableGrid"/>
        <w:tblW w:w="0" w:type="auto"/>
        <w:tblLook w:val="04A0" w:firstRow="1" w:lastRow="0" w:firstColumn="1" w:lastColumn="0" w:noHBand="0" w:noVBand="1"/>
      </w:tblPr>
      <w:tblGrid>
        <w:gridCol w:w="865"/>
      </w:tblGrid>
      <w:tr w:rsidR="00452568" w:rsidRPr="00B06DE0" w14:paraId="56CA6A67" w14:textId="77777777" w:rsidTr="00452568">
        <w:trPr>
          <w:trHeight w:val="285"/>
        </w:trPr>
        <w:tc>
          <w:tcPr>
            <w:tcW w:w="0" w:type="auto"/>
            <w:noWrap/>
            <w:hideMark/>
          </w:tcPr>
          <w:p w14:paraId="26BD3CB0"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sid152</w:t>
            </w:r>
          </w:p>
        </w:tc>
      </w:tr>
    </w:tbl>
    <w:tbl>
      <w:tblPr>
        <w:tblW w:w="6080" w:type="dxa"/>
        <w:tblLook w:val="04A0" w:firstRow="1" w:lastRow="0" w:firstColumn="1" w:lastColumn="0" w:noHBand="0" w:noVBand="1"/>
      </w:tblPr>
      <w:tblGrid>
        <w:gridCol w:w="3040"/>
        <w:gridCol w:w="3040"/>
      </w:tblGrid>
      <w:tr w:rsidR="00F37230" w:rsidRPr="00B06DE0" w14:paraId="29EA5A8E" w14:textId="77777777" w:rsidTr="0054504C">
        <w:trPr>
          <w:trHeight w:val="285"/>
        </w:trPr>
        <w:tc>
          <w:tcPr>
            <w:tcW w:w="1520" w:type="dxa"/>
            <w:tcBorders>
              <w:top w:val="nil"/>
              <w:left w:val="nil"/>
              <w:bottom w:val="nil"/>
              <w:right w:val="nil"/>
            </w:tcBorders>
            <w:shd w:val="clear" w:color="auto" w:fill="auto"/>
            <w:noWrap/>
            <w:vAlign w:val="bottom"/>
          </w:tcPr>
          <w:p w14:paraId="5FA4A52F" w14:textId="549B9B0A" w:rsidR="00F37230" w:rsidRPr="00B06DE0" w:rsidRDefault="00F37230" w:rsidP="00923CB3">
            <w:pPr>
              <w:spacing w:after="0" w:line="240" w:lineRule="auto"/>
              <w:rPr>
                <w:rFonts w:ascii="Arial" w:eastAsia="Times New Roman" w:hAnsi="Arial" w:cs="Arial"/>
                <w:color w:val="000000"/>
                <w:highlight w:val="green"/>
              </w:rPr>
            </w:pPr>
          </w:p>
        </w:tc>
        <w:tc>
          <w:tcPr>
            <w:tcW w:w="1520" w:type="dxa"/>
            <w:tcBorders>
              <w:top w:val="nil"/>
              <w:left w:val="nil"/>
              <w:bottom w:val="nil"/>
              <w:right w:val="nil"/>
            </w:tcBorders>
            <w:shd w:val="clear" w:color="auto" w:fill="auto"/>
            <w:noWrap/>
            <w:vAlign w:val="bottom"/>
          </w:tcPr>
          <w:p w14:paraId="4A61EDBD" w14:textId="2E60DA18" w:rsidR="00F37230" w:rsidRPr="00B06DE0" w:rsidRDefault="00F37230" w:rsidP="00923CB3">
            <w:pPr>
              <w:spacing w:after="0" w:line="240" w:lineRule="auto"/>
              <w:jc w:val="right"/>
              <w:rPr>
                <w:rFonts w:ascii="Arial" w:eastAsia="Times New Roman" w:hAnsi="Arial" w:cs="Arial"/>
                <w:color w:val="000000"/>
              </w:rPr>
            </w:pPr>
          </w:p>
        </w:tc>
      </w:tr>
    </w:tbl>
    <w:p w14:paraId="1EA0CCD5" w14:textId="77777777" w:rsidR="00F37230" w:rsidRPr="00B06DE0" w:rsidRDefault="00F37230" w:rsidP="00F37230">
      <w:pPr>
        <w:autoSpaceDE w:val="0"/>
        <w:autoSpaceDN w:val="0"/>
        <w:adjustRightInd w:val="0"/>
        <w:spacing w:after="0" w:line="240" w:lineRule="auto"/>
        <w:rPr>
          <w:rFonts w:ascii="Arial" w:eastAsia="Times New Roman" w:hAnsi="Arial" w:cs="Arial"/>
        </w:rPr>
      </w:pPr>
      <w:r w:rsidRPr="00B06DE0">
        <w:rPr>
          <w:rFonts w:ascii="Arial" w:eastAsia="Times New Roman" w:hAnsi="Arial" w:cs="Arial"/>
        </w:rPr>
        <w:t>48M p/w headaches, RT lesion suspicious for tumor</w:t>
      </w:r>
    </w:p>
    <w:p w14:paraId="19DED9A7" w14:textId="1C9D8FBE" w:rsidR="00F37230" w:rsidRPr="00B06DE0" w:rsidRDefault="00F37230" w:rsidP="00F37230">
      <w:pPr>
        <w:autoSpaceDE w:val="0"/>
        <w:autoSpaceDN w:val="0"/>
        <w:adjustRightInd w:val="0"/>
        <w:spacing w:after="0" w:line="240" w:lineRule="auto"/>
        <w:rPr>
          <w:rFonts w:ascii="Arial" w:eastAsia="Times New Roman" w:hAnsi="Arial" w:cs="Arial"/>
        </w:rPr>
      </w:pPr>
      <w:r w:rsidRPr="00B06DE0">
        <w:rPr>
          <w:rFonts w:ascii="Arial" w:eastAsia="Times New Roman" w:hAnsi="Arial" w:cs="Arial"/>
        </w:rPr>
        <w:t xml:space="preserve">48M p/w RT medial temporal lobe non-enhancing, ill-defined lesion found during the workup of headaches who returns in </w:t>
      </w:r>
      <w:proofErr w:type="spellStart"/>
      <w:r w:rsidRPr="00B06DE0">
        <w:rPr>
          <w:rFonts w:ascii="Arial" w:eastAsia="Times New Roman" w:hAnsi="Arial" w:cs="Arial"/>
        </w:rPr>
        <w:t>followup</w:t>
      </w:r>
      <w:proofErr w:type="spellEnd"/>
      <w:r w:rsidRPr="00B06DE0">
        <w:rPr>
          <w:rFonts w:ascii="Arial" w:eastAsia="Times New Roman" w:hAnsi="Arial" w:cs="Arial"/>
        </w:rPr>
        <w:t xml:space="preserve">. PMH/PSH: </w:t>
      </w:r>
      <w:r w:rsidRPr="00B06DE0">
        <w:rPr>
          <w:rFonts w:ascii="Arial" w:eastAsia="Times New Roman" w:hAnsi="Arial" w:cs="Arial"/>
          <w:highlight w:val="yellow"/>
        </w:rPr>
        <w:t>DM type 2, hyperlipidemia, migraines, inguinal hernia repair</w:t>
      </w:r>
      <w:r w:rsidRPr="00B06DE0">
        <w:rPr>
          <w:rFonts w:ascii="Arial" w:eastAsia="Times New Roman" w:hAnsi="Arial" w:cs="Arial"/>
        </w:rPr>
        <w:t xml:space="preserve">. Exam normal. MRI </w:t>
      </w:r>
      <w:r w:rsidRPr="00B06DE0">
        <w:rPr>
          <w:rFonts w:ascii="Arial" w:eastAsia="Times New Roman" w:hAnsi="Arial" w:cs="Arial"/>
        </w:rPr>
        <w:lastRenderedPageBreak/>
        <w:t xml:space="preserve">10/26/15: Ill-defined, mildly expansile, FLAIR hyperintense lesion involving the medial aspect of the right temporal lobe without associated enhancement. </w:t>
      </w:r>
      <w:proofErr w:type="spellStart"/>
      <w:r w:rsidRPr="00B06DE0">
        <w:rPr>
          <w:rFonts w:ascii="Arial" w:eastAsia="Times New Roman" w:hAnsi="Arial" w:cs="Arial"/>
        </w:rPr>
        <w:t>DDx</w:t>
      </w:r>
      <w:proofErr w:type="spellEnd"/>
      <w:r w:rsidRPr="00B06DE0">
        <w:rPr>
          <w:rFonts w:ascii="Arial" w:eastAsia="Times New Roman" w:hAnsi="Arial" w:cs="Arial"/>
        </w:rPr>
        <w:t>: low-grade glioma versus focal cortical dysplasia. Admitted for elective resection.</w:t>
      </w:r>
    </w:p>
    <w:p w14:paraId="63A03AFF" w14:textId="150433B6" w:rsidR="00163FA7" w:rsidRPr="00B06DE0" w:rsidRDefault="00163FA7" w:rsidP="00F37230">
      <w:pPr>
        <w:autoSpaceDE w:val="0"/>
        <w:autoSpaceDN w:val="0"/>
        <w:adjustRightInd w:val="0"/>
        <w:spacing w:after="0" w:line="240" w:lineRule="auto"/>
        <w:rPr>
          <w:rFonts w:ascii="Arial" w:eastAsia="Times New Roman" w:hAnsi="Arial" w:cs="Arial"/>
        </w:rPr>
      </w:pPr>
    </w:p>
    <w:p w14:paraId="5D40963F" w14:textId="77777777" w:rsidR="00163FA7" w:rsidRPr="00B06DE0" w:rsidRDefault="00163FA7" w:rsidP="00F37230">
      <w:pPr>
        <w:autoSpaceDE w:val="0"/>
        <w:autoSpaceDN w:val="0"/>
        <w:adjustRightInd w:val="0"/>
        <w:spacing w:after="0" w:line="240" w:lineRule="auto"/>
        <w:rPr>
          <w:rFonts w:ascii="Arial" w:eastAsia="Times New Roman" w:hAnsi="Arial" w:cs="Arial"/>
        </w:rPr>
      </w:pPr>
    </w:p>
    <w:tbl>
      <w:tblPr>
        <w:tblStyle w:val="TableGrid"/>
        <w:tblW w:w="0" w:type="auto"/>
        <w:tblLook w:val="04A0" w:firstRow="1" w:lastRow="0" w:firstColumn="1" w:lastColumn="0" w:noHBand="0" w:noVBand="1"/>
      </w:tblPr>
      <w:tblGrid>
        <w:gridCol w:w="865"/>
      </w:tblGrid>
      <w:tr w:rsidR="00452568" w:rsidRPr="00B06DE0" w14:paraId="45BE7B19" w14:textId="77777777" w:rsidTr="00452568">
        <w:trPr>
          <w:trHeight w:val="285"/>
        </w:trPr>
        <w:tc>
          <w:tcPr>
            <w:tcW w:w="0" w:type="auto"/>
            <w:noWrap/>
            <w:hideMark/>
          </w:tcPr>
          <w:p w14:paraId="61F7ABDF"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sid208</w:t>
            </w:r>
          </w:p>
        </w:tc>
      </w:tr>
    </w:tbl>
    <w:p w14:paraId="171D71D5" w14:textId="77777777" w:rsidR="00F37230" w:rsidRPr="00B06DE0" w:rsidRDefault="00F37230" w:rsidP="0036379B">
      <w:pPr>
        <w:spacing w:after="0" w:line="240" w:lineRule="auto"/>
        <w:rPr>
          <w:rFonts w:ascii="Arial" w:eastAsia="Times New Roman" w:hAnsi="Arial" w:cs="Arial"/>
          <w:color w:val="000000"/>
        </w:rPr>
      </w:pPr>
    </w:p>
    <w:p w14:paraId="643C6DDA" w14:textId="6C85D4CF" w:rsidR="0036379B" w:rsidRPr="00B06DE0" w:rsidRDefault="0054504C" w:rsidP="0054504C">
      <w:pPr>
        <w:autoSpaceDE w:val="0"/>
        <w:autoSpaceDN w:val="0"/>
        <w:adjustRightInd w:val="0"/>
        <w:spacing w:after="0" w:line="240" w:lineRule="auto"/>
        <w:rPr>
          <w:rFonts w:ascii="Arial" w:hAnsi="Arial" w:cs="Arial"/>
        </w:rPr>
      </w:pPr>
      <w:r w:rsidRPr="00B06DE0">
        <w:rPr>
          <w:rFonts w:ascii="Arial" w:hAnsi="Arial" w:cs="Arial"/>
        </w:rPr>
        <w:t xml:space="preserve">61yo LHF with medication refractory epilepsy. She has a history of febrile seizures as an infant, epilepsy as a child, </w:t>
      </w:r>
      <w:proofErr w:type="gramStart"/>
      <w:r w:rsidRPr="00B06DE0">
        <w:rPr>
          <w:rFonts w:ascii="Arial" w:hAnsi="Arial" w:cs="Arial"/>
        </w:rPr>
        <w:t>however</w:t>
      </w:r>
      <w:proofErr w:type="gramEnd"/>
      <w:r w:rsidRPr="00B06DE0">
        <w:rPr>
          <w:rFonts w:ascii="Arial" w:hAnsi="Arial" w:cs="Arial"/>
        </w:rPr>
        <w:t xml:space="preserve"> was</w:t>
      </w:r>
      <w:r w:rsidRPr="00B06DE0">
        <w:rPr>
          <w:rFonts w:ascii="Arial" w:hAnsi="Arial" w:cs="Arial"/>
        </w:rPr>
        <w:t xml:space="preserve"> </w:t>
      </w:r>
      <w:r w:rsidRPr="00B06DE0">
        <w:rPr>
          <w:rFonts w:ascii="Arial" w:hAnsi="Arial" w:cs="Arial"/>
        </w:rPr>
        <w:t>seizure free up until her 40s when she had a recurrence of seizures. Her current semiology is characterized by an aura of feeling flushed and hot,</w:t>
      </w:r>
      <w:r w:rsidRPr="00B06DE0">
        <w:rPr>
          <w:rFonts w:ascii="Arial" w:hAnsi="Arial" w:cs="Arial"/>
        </w:rPr>
        <w:t xml:space="preserve"> </w:t>
      </w:r>
      <w:r w:rsidRPr="00B06DE0">
        <w:rPr>
          <w:rFonts w:ascii="Arial" w:hAnsi="Arial" w:cs="Arial"/>
        </w:rPr>
        <w:t>followed by a medicinal taste in her mouth. She then has confusion followed by generalized convulsions. She has seizures 2-3 times a month.</w:t>
      </w:r>
      <w:r w:rsidRPr="00B06DE0">
        <w:rPr>
          <w:rFonts w:ascii="Arial" w:hAnsi="Arial" w:cs="Arial"/>
        </w:rPr>
        <w:t xml:space="preserve"> P/w recurrent </w:t>
      </w:r>
      <w:proofErr w:type="spellStart"/>
      <w:r w:rsidRPr="00B06DE0">
        <w:rPr>
          <w:rFonts w:ascii="Arial" w:hAnsi="Arial" w:cs="Arial"/>
        </w:rPr>
        <w:t>szs</w:t>
      </w:r>
      <w:proofErr w:type="spellEnd"/>
    </w:p>
    <w:p w14:paraId="6541FF82" w14:textId="2FF4173D" w:rsidR="00474E77" w:rsidRPr="00B06DE0" w:rsidRDefault="00474E77" w:rsidP="0054504C">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865"/>
      </w:tblGrid>
      <w:tr w:rsidR="00452568" w:rsidRPr="00B06DE0" w14:paraId="70261E14" w14:textId="77777777" w:rsidTr="00452568">
        <w:trPr>
          <w:trHeight w:val="285"/>
        </w:trPr>
        <w:tc>
          <w:tcPr>
            <w:tcW w:w="0" w:type="auto"/>
            <w:noWrap/>
            <w:hideMark/>
          </w:tcPr>
          <w:p w14:paraId="6D65EFFC"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sid603</w:t>
            </w:r>
          </w:p>
        </w:tc>
      </w:tr>
    </w:tbl>
    <w:p w14:paraId="4AA7B205" w14:textId="7F38398A" w:rsidR="00C50776" w:rsidRPr="00B06DE0" w:rsidRDefault="00C50776" w:rsidP="00474E77">
      <w:pPr>
        <w:autoSpaceDE w:val="0"/>
        <w:autoSpaceDN w:val="0"/>
        <w:adjustRightInd w:val="0"/>
        <w:spacing w:after="0" w:line="240" w:lineRule="auto"/>
        <w:rPr>
          <w:rFonts w:ascii="Arial" w:hAnsi="Arial" w:cs="Arial"/>
        </w:rPr>
      </w:pPr>
      <w:r w:rsidRPr="00B06DE0">
        <w:rPr>
          <w:rFonts w:ascii="Arial" w:hAnsi="Arial" w:cs="Arial"/>
        </w:rPr>
        <w:t xml:space="preserve">49M w/ adult onset blindness, </w:t>
      </w:r>
      <w:proofErr w:type="spellStart"/>
      <w:r w:rsidRPr="00B06DE0">
        <w:rPr>
          <w:rFonts w:ascii="Arial" w:hAnsi="Arial" w:cs="Arial"/>
        </w:rPr>
        <w:t>pn</w:t>
      </w:r>
      <w:proofErr w:type="spellEnd"/>
      <w:r w:rsidRPr="00B06DE0">
        <w:rPr>
          <w:rFonts w:ascii="Arial" w:hAnsi="Arial" w:cs="Arial"/>
        </w:rPr>
        <w:t xml:space="preserve">, vertigo, </w:t>
      </w:r>
      <w:proofErr w:type="spellStart"/>
      <w:r w:rsidRPr="00B06DE0">
        <w:rPr>
          <w:rFonts w:ascii="Arial" w:hAnsi="Arial" w:cs="Arial"/>
        </w:rPr>
        <w:t>ceribellar</w:t>
      </w:r>
      <w:proofErr w:type="spellEnd"/>
      <w:r w:rsidRPr="00B06DE0">
        <w:rPr>
          <w:rFonts w:ascii="Arial" w:hAnsi="Arial" w:cs="Arial"/>
        </w:rPr>
        <w:t xml:space="preserve"> ataxia, p/w spells of behavioral arrest</w:t>
      </w:r>
    </w:p>
    <w:p w14:paraId="6FF18CAB" w14:textId="3F8E217E" w:rsidR="00474E77" w:rsidRPr="00B06DE0" w:rsidRDefault="00474E77" w:rsidP="00474E77">
      <w:pPr>
        <w:autoSpaceDE w:val="0"/>
        <w:autoSpaceDN w:val="0"/>
        <w:adjustRightInd w:val="0"/>
        <w:spacing w:after="0" w:line="240" w:lineRule="auto"/>
        <w:rPr>
          <w:rFonts w:ascii="Arial" w:hAnsi="Arial" w:cs="Arial"/>
          <w:highlight w:val="yellow"/>
        </w:rPr>
      </w:pPr>
      <w:r w:rsidRPr="00B06DE0">
        <w:rPr>
          <w:rFonts w:ascii="Arial" w:hAnsi="Arial" w:cs="Arial"/>
        </w:rPr>
        <w:t xml:space="preserve">49 </w:t>
      </w:r>
      <w:proofErr w:type="spellStart"/>
      <w:r w:rsidRPr="00B06DE0">
        <w:rPr>
          <w:rFonts w:ascii="Arial" w:hAnsi="Arial" w:cs="Arial"/>
        </w:rPr>
        <w:t>yo</w:t>
      </w:r>
      <w:proofErr w:type="spellEnd"/>
      <w:r w:rsidRPr="00B06DE0">
        <w:rPr>
          <w:rFonts w:ascii="Arial" w:hAnsi="Arial" w:cs="Arial"/>
        </w:rPr>
        <w:t xml:space="preserve"> RH man w/ constellation of </w:t>
      </w:r>
      <w:r w:rsidRPr="00B06DE0">
        <w:rPr>
          <w:rFonts w:ascii="Arial" w:hAnsi="Arial" w:cs="Arial"/>
          <w:highlight w:val="yellow"/>
        </w:rPr>
        <w:t>adult-onset blindness, peripheral neuropathy, vertigo, cerebellar</w:t>
      </w:r>
    </w:p>
    <w:p w14:paraId="20AE81B8" w14:textId="77777777" w:rsidR="00474E77" w:rsidRPr="00B06DE0" w:rsidRDefault="00474E77" w:rsidP="00474E77">
      <w:pPr>
        <w:autoSpaceDE w:val="0"/>
        <w:autoSpaceDN w:val="0"/>
        <w:adjustRightInd w:val="0"/>
        <w:spacing w:after="0" w:line="240" w:lineRule="auto"/>
        <w:rPr>
          <w:rFonts w:ascii="Arial" w:hAnsi="Arial" w:cs="Arial"/>
        </w:rPr>
      </w:pPr>
      <w:r w:rsidRPr="00B06DE0">
        <w:rPr>
          <w:rFonts w:ascii="Arial" w:hAnsi="Arial" w:cs="Arial"/>
          <w:highlight w:val="yellow"/>
        </w:rPr>
        <w:t>dysfunction, migraines</w:t>
      </w:r>
      <w:r w:rsidRPr="00B06DE0">
        <w:rPr>
          <w:rFonts w:ascii="Arial" w:hAnsi="Arial" w:cs="Arial"/>
        </w:rPr>
        <w:t xml:space="preserve"> (? mitochondrial vs. neurodegenerative disease) who presented to medicine service</w:t>
      </w:r>
    </w:p>
    <w:p w14:paraId="7DC3B048" w14:textId="2DFA35C8" w:rsidR="00474E77" w:rsidRPr="00B06DE0" w:rsidRDefault="00474E77" w:rsidP="00474E77">
      <w:pPr>
        <w:autoSpaceDE w:val="0"/>
        <w:autoSpaceDN w:val="0"/>
        <w:adjustRightInd w:val="0"/>
        <w:spacing w:after="0" w:line="240" w:lineRule="auto"/>
        <w:rPr>
          <w:rFonts w:ascii="Arial" w:hAnsi="Arial" w:cs="Arial"/>
        </w:rPr>
      </w:pPr>
      <w:r w:rsidRPr="00B06DE0">
        <w:rPr>
          <w:rFonts w:ascii="Arial" w:hAnsi="Arial" w:cs="Arial"/>
        </w:rPr>
        <w:t xml:space="preserve">with </w:t>
      </w:r>
      <w:r w:rsidRPr="00B06DE0">
        <w:rPr>
          <w:rFonts w:ascii="Arial" w:hAnsi="Arial" w:cs="Arial"/>
          <w:highlight w:val="yellow"/>
        </w:rPr>
        <w:t>multiple spells of transient subjective feeling of tunnel vision and slow to respond</w:t>
      </w:r>
      <w:r w:rsidRPr="00B06DE0">
        <w:rPr>
          <w:rFonts w:ascii="Arial" w:hAnsi="Arial" w:cs="Arial"/>
        </w:rPr>
        <w:t>.</w:t>
      </w:r>
      <w:r w:rsidR="00C50776" w:rsidRPr="00B06DE0">
        <w:rPr>
          <w:rFonts w:ascii="Arial" w:hAnsi="Arial" w:cs="Arial"/>
        </w:rPr>
        <w:t xml:space="preserve"> </w:t>
      </w:r>
      <w:r w:rsidRPr="00B06DE0">
        <w:rPr>
          <w:rFonts w:ascii="Arial" w:hAnsi="Arial" w:cs="Arial"/>
        </w:rPr>
        <w:t>While admitted, he continued to have spells that typically occurred each morning ~ 7 am. Each spell lasted</w:t>
      </w:r>
      <w:r w:rsidR="00C50776" w:rsidRPr="00B06DE0">
        <w:rPr>
          <w:rFonts w:ascii="Arial" w:hAnsi="Arial" w:cs="Arial"/>
        </w:rPr>
        <w:t xml:space="preserve"> </w:t>
      </w:r>
      <w:r w:rsidRPr="00B06DE0">
        <w:rPr>
          <w:rFonts w:ascii="Arial" w:hAnsi="Arial" w:cs="Arial"/>
        </w:rPr>
        <w:t xml:space="preserve">~5 minutes and consisted of a subjective feeling of the world closing in </w:t>
      </w:r>
    </w:p>
    <w:p w14:paraId="72EDFB71" w14:textId="2ED40A53" w:rsidR="00A14854" w:rsidRPr="00B06DE0" w:rsidRDefault="00A14854" w:rsidP="00474E77">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987"/>
      </w:tblGrid>
      <w:tr w:rsidR="00452568" w:rsidRPr="00B06DE0" w14:paraId="06FBFBEE" w14:textId="77777777" w:rsidTr="00452568">
        <w:trPr>
          <w:trHeight w:val="285"/>
        </w:trPr>
        <w:tc>
          <w:tcPr>
            <w:tcW w:w="0" w:type="auto"/>
            <w:noWrap/>
            <w:hideMark/>
          </w:tcPr>
          <w:p w14:paraId="53A3B08A"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sid1380</w:t>
            </w:r>
          </w:p>
        </w:tc>
      </w:tr>
    </w:tbl>
    <w:p w14:paraId="70F45929" w14:textId="0E44C263" w:rsidR="00A14854" w:rsidRPr="00B06DE0" w:rsidRDefault="00A14854" w:rsidP="00A14854">
      <w:pPr>
        <w:autoSpaceDE w:val="0"/>
        <w:autoSpaceDN w:val="0"/>
        <w:adjustRightInd w:val="0"/>
        <w:spacing w:after="0" w:line="240" w:lineRule="auto"/>
        <w:rPr>
          <w:rFonts w:ascii="Arial" w:hAnsi="Arial" w:cs="Arial"/>
        </w:rPr>
      </w:pPr>
      <w:r w:rsidRPr="00B06DE0">
        <w:rPr>
          <w:rFonts w:ascii="Arial" w:hAnsi="Arial" w:cs="Arial"/>
        </w:rPr>
        <w:t xml:space="preserve">55M, HCV, R Jugular foramen epidermoid, p/w disequilibrium and R SDH. </w:t>
      </w:r>
      <w:proofErr w:type="spellStart"/>
      <w:r w:rsidRPr="00B06DE0">
        <w:rPr>
          <w:rFonts w:ascii="Arial" w:hAnsi="Arial" w:cs="Arial"/>
        </w:rPr>
        <w:t>Inoxicated</w:t>
      </w:r>
      <w:proofErr w:type="spellEnd"/>
      <w:r w:rsidRPr="00B06DE0">
        <w:rPr>
          <w:rFonts w:ascii="Arial" w:hAnsi="Arial" w:cs="Arial"/>
        </w:rPr>
        <w:t xml:space="preserve">. </w:t>
      </w:r>
    </w:p>
    <w:p w14:paraId="4307B1A7" w14:textId="0BFC812D" w:rsidR="00A14854" w:rsidRPr="00B06DE0" w:rsidRDefault="00A14854" w:rsidP="00A14854">
      <w:pPr>
        <w:autoSpaceDE w:val="0"/>
        <w:autoSpaceDN w:val="0"/>
        <w:adjustRightInd w:val="0"/>
        <w:spacing w:after="0" w:line="240" w:lineRule="auto"/>
        <w:rPr>
          <w:rFonts w:ascii="Arial" w:hAnsi="Arial" w:cs="Arial"/>
        </w:rPr>
      </w:pPr>
      <w:r w:rsidRPr="00B06DE0">
        <w:rPr>
          <w:rFonts w:ascii="Arial" w:hAnsi="Arial" w:cs="Arial"/>
        </w:rPr>
        <w:t>55 y/o M, hx HCV and R jugular foramen epidermoid, s/p partial resection at Tufts in 2007 and total resection 11/2013 via</w:t>
      </w:r>
    </w:p>
    <w:p w14:paraId="19371BE7" w14:textId="77777777" w:rsidR="00A14854" w:rsidRPr="00B06DE0" w:rsidRDefault="00A14854" w:rsidP="00A14854">
      <w:pPr>
        <w:autoSpaceDE w:val="0"/>
        <w:autoSpaceDN w:val="0"/>
        <w:adjustRightInd w:val="0"/>
        <w:spacing w:after="0" w:line="240" w:lineRule="auto"/>
        <w:rPr>
          <w:rFonts w:ascii="Arial" w:hAnsi="Arial" w:cs="Arial"/>
        </w:rPr>
      </w:pPr>
      <w:proofErr w:type="spellStart"/>
      <w:r w:rsidRPr="00B06DE0">
        <w:rPr>
          <w:rFonts w:ascii="Arial" w:hAnsi="Arial" w:cs="Arial"/>
        </w:rPr>
        <w:t>translabyrinthine</w:t>
      </w:r>
      <w:proofErr w:type="spellEnd"/>
      <w:r w:rsidRPr="00B06DE0">
        <w:rPr>
          <w:rFonts w:ascii="Arial" w:hAnsi="Arial" w:cs="Arial"/>
        </w:rPr>
        <w:t>/</w:t>
      </w:r>
      <w:proofErr w:type="spellStart"/>
      <w:r w:rsidRPr="00B06DE0">
        <w:rPr>
          <w:rFonts w:ascii="Arial" w:hAnsi="Arial" w:cs="Arial"/>
        </w:rPr>
        <w:t>transcochlear</w:t>
      </w:r>
      <w:proofErr w:type="spellEnd"/>
      <w:r w:rsidRPr="00B06DE0">
        <w:rPr>
          <w:rFonts w:ascii="Arial" w:hAnsi="Arial" w:cs="Arial"/>
        </w:rPr>
        <w:t xml:space="preserve"> approach (known to Dr. McKenna, ENT at MEEI). Since his surgery in November has had</w:t>
      </w:r>
    </w:p>
    <w:p w14:paraId="7236244A" w14:textId="77777777" w:rsidR="00A14854" w:rsidRPr="00B06DE0" w:rsidRDefault="00A14854" w:rsidP="00A14854">
      <w:pPr>
        <w:autoSpaceDE w:val="0"/>
        <w:autoSpaceDN w:val="0"/>
        <w:adjustRightInd w:val="0"/>
        <w:spacing w:after="0" w:line="240" w:lineRule="auto"/>
        <w:rPr>
          <w:rFonts w:ascii="Arial" w:hAnsi="Arial" w:cs="Arial"/>
        </w:rPr>
      </w:pPr>
      <w:r w:rsidRPr="00B06DE0">
        <w:rPr>
          <w:rFonts w:ascii="Arial" w:hAnsi="Arial" w:cs="Arial"/>
        </w:rPr>
        <w:t xml:space="preserve">multiple falls which he attributes to poor balance / </w:t>
      </w:r>
      <w:proofErr w:type="spellStart"/>
      <w:r w:rsidRPr="00B06DE0">
        <w:rPr>
          <w:rFonts w:ascii="Arial" w:hAnsi="Arial" w:cs="Arial"/>
        </w:rPr>
        <w:t>dysequilibrium</w:t>
      </w:r>
      <w:proofErr w:type="spellEnd"/>
      <w:r w:rsidRPr="00B06DE0">
        <w:rPr>
          <w:rFonts w:ascii="Arial" w:hAnsi="Arial" w:cs="Arial"/>
        </w:rPr>
        <w:t>. His last fall was 3 days ago. Yesterday, presented to MEEI</w:t>
      </w:r>
    </w:p>
    <w:p w14:paraId="221B0DA4" w14:textId="77777777" w:rsidR="00A14854" w:rsidRPr="00B06DE0" w:rsidRDefault="00A14854" w:rsidP="00A14854">
      <w:pPr>
        <w:autoSpaceDE w:val="0"/>
        <w:autoSpaceDN w:val="0"/>
        <w:adjustRightInd w:val="0"/>
        <w:spacing w:after="0" w:line="240" w:lineRule="auto"/>
        <w:rPr>
          <w:rFonts w:ascii="Arial" w:hAnsi="Arial" w:cs="Arial"/>
        </w:rPr>
      </w:pPr>
      <w:r w:rsidRPr="00B06DE0">
        <w:rPr>
          <w:rFonts w:ascii="Arial" w:hAnsi="Arial" w:cs="Arial"/>
        </w:rPr>
        <w:t>for appointment and head CT was obtained. This demonstrated R SDH. He was transferred to MGH for further evaluation. Of</w:t>
      </w:r>
    </w:p>
    <w:p w14:paraId="7482AED2" w14:textId="15DA606C" w:rsidR="00A14854" w:rsidRPr="00B06DE0" w:rsidRDefault="00A14854" w:rsidP="00A14854">
      <w:pPr>
        <w:autoSpaceDE w:val="0"/>
        <w:autoSpaceDN w:val="0"/>
        <w:adjustRightInd w:val="0"/>
        <w:spacing w:after="0" w:line="240" w:lineRule="auto"/>
        <w:rPr>
          <w:rFonts w:ascii="Arial" w:hAnsi="Arial" w:cs="Arial"/>
        </w:rPr>
      </w:pPr>
      <w:r w:rsidRPr="00B06DE0">
        <w:rPr>
          <w:rFonts w:ascii="Arial" w:hAnsi="Arial" w:cs="Arial"/>
        </w:rPr>
        <w:t xml:space="preserve">note, </w:t>
      </w:r>
      <w:proofErr w:type="spellStart"/>
      <w:r w:rsidRPr="00B06DE0">
        <w:rPr>
          <w:rFonts w:ascii="Arial" w:hAnsi="Arial" w:cs="Arial"/>
        </w:rPr>
        <w:t>pt</w:t>
      </w:r>
      <w:proofErr w:type="spellEnd"/>
      <w:r w:rsidRPr="00B06DE0">
        <w:rPr>
          <w:rFonts w:ascii="Arial" w:hAnsi="Arial" w:cs="Arial"/>
        </w:rPr>
        <w:t xml:space="preserve"> continues to drink and is intoxicated at the time of this interview. He has a hx of delirium tremens after last operation.</w:t>
      </w:r>
    </w:p>
    <w:p w14:paraId="75B1D3B7" w14:textId="4214146F" w:rsidR="00356EAA" w:rsidRPr="00B06DE0" w:rsidRDefault="00356EAA" w:rsidP="00A14854">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987"/>
      </w:tblGrid>
      <w:tr w:rsidR="00452568" w:rsidRPr="00B06DE0" w14:paraId="232E52AE" w14:textId="77777777" w:rsidTr="00452568">
        <w:trPr>
          <w:trHeight w:val="285"/>
        </w:trPr>
        <w:tc>
          <w:tcPr>
            <w:tcW w:w="0" w:type="auto"/>
            <w:noWrap/>
            <w:hideMark/>
          </w:tcPr>
          <w:p w14:paraId="7374370D" w14:textId="77777777" w:rsidR="00452568" w:rsidRPr="00B06DE0" w:rsidRDefault="00452568" w:rsidP="00923CB3">
            <w:pPr>
              <w:rPr>
                <w:rFonts w:ascii="Arial" w:eastAsia="Times New Roman" w:hAnsi="Arial" w:cs="Arial"/>
                <w:color w:val="000000"/>
              </w:rPr>
            </w:pPr>
            <w:r w:rsidRPr="00B06DE0">
              <w:rPr>
                <w:rFonts w:ascii="Arial" w:eastAsia="Times New Roman" w:hAnsi="Arial" w:cs="Arial"/>
                <w:color w:val="000000"/>
              </w:rPr>
              <w:t>sid1621</w:t>
            </w:r>
          </w:p>
        </w:tc>
      </w:tr>
    </w:tbl>
    <w:p w14:paraId="1760B108" w14:textId="7655E3D3" w:rsidR="00356EAA" w:rsidRPr="00B06DE0" w:rsidRDefault="00356EAA" w:rsidP="00A14854">
      <w:pPr>
        <w:autoSpaceDE w:val="0"/>
        <w:autoSpaceDN w:val="0"/>
        <w:adjustRightInd w:val="0"/>
        <w:spacing w:after="0" w:line="240" w:lineRule="auto"/>
        <w:rPr>
          <w:rFonts w:ascii="Arial" w:hAnsi="Arial" w:cs="Arial"/>
        </w:rPr>
      </w:pPr>
      <w:r w:rsidRPr="00B06DE0">
        <w:rPr>
          <w:rFonts w:ascii="Arial" w:hAnsi="Arial" w:cs="Arial"/>
        </w:rPr>
        <w:t xml:space="preserve">Sid1621- 55M, HTN, DL, recent </w:t>
      </w:r>
      <w:proofErr w:type="spellStart"/>
      <w:r w:rsidRPr="00B06DE0">
        <w:rPr>
          <w:rFonts w:ascii="Arial" w:hAnsi="Arial" w:cs="Arial"/>
        </w:rPr>
        <w:t>lami</w:t>
      </w:r>
      <w:proofErr w:type="spellEnd"/>
      <w:r w:rsidRPr="00B06DE0">
        <w:rPr>
          <w:rFonts w:ascii="Arial" w:hAnsi="Arial" w:cs="Arial"/>
        </w:rPr>
        <w:t xml:space="preserve">, p/w fever, acute aphasia, imaging neg for stroke </w:t>
      </w:r>
    </w:p>
    <w:p w14:paraId="78B4D181" w14:textId="60E55B40" w:rsidR="00356EAA" w:rsidRPr="00B06DE0" w:rsidRDefault="00356EAA" w:rsidP="00356EAA">
      <w:pPr>
        <w:autoSpaceDE w:val="0"/>
        <w:autoSpaceDN w:val="0"/>
        <w:adjustRightInd w:val="0"/>
        <w:spacing w:after="0" w:line="240" w:lineRule="auto"/>
        <w:rPr>
          <w:rFonts w:ascii="Arial" w:hAnsi="Arial" w:cs="Arial"/>
        </w:rPr>
      </w:pPr>
      <w:r w:rsidRPr="00B06DE0">
        <w:rPr>
          <w:rFonts w:ascii="Arial" w:hAnsi="Arial" w:cs="Arial"/>
        </w:rPr>
        <w:t xml:space="preserve">55 </w:t>
      </w:r>
      <w:proofErr w:type="spellStart"/>
      <w:r w:rsidRPr="00B06DE0">
        <w:rPr>
          <w:rFonts w:ascii="Arial" w:hAnsi="Arial" w:cs="Arial"/>
        </w:rPr>
        <w:t>yo</w:t>
      </w:r>
      <w:proofErr w:type="spellEnd"/>
      <w:r w:rsidRPr="00B06DE0">
        <w:rPr>
          <w:rFonts w:ascii="Arial" w:hAnsi="Arial" w:cs="Arial"/>
        </w:rPr>
        <w:t xml:space="preserve"> RHM, with h/o HTN, HLD, on no anticoagulation with recent laminectomy on June 5th, p/w left facial droop, and aphasia. LSW 9:30PM last</w:t>
      </w:r>
      <w:r w:rsidR="00452568" w:rsidRPr="00B06DE0">
        <w:rPr>
          <w:rFonts w:ascii="Arial" w:hAnsi="Arial" w:cs="Arial"/>
        </w:rPr>
        <w:t xml:space="preserve"> </w:t>
      </w:r>
      <w:r w:rsidRPr="00B06DE0">
        <w:rPr>
          <w:rFonts w:ascii="Arial" w:hAnsi="Arial" w:cs="Arial"/>
        </w:rPr>
        <w:t>night. C/o HA and fever yesterday evening, felt dizzy. This morning at 8AM, the wife was passing by and asked him if he was going to bed but she did not</w:t>
      </w:r>
      <w:r w:rsidRPr="00B06DE0">
        <w:rPr>
          <w:rFonts w:ascii="Arial" w:hAnsi="Arial" w:cs="Arial"/>
        </w:rPr>
        <w:t xml:space="preserve"> </w:t>
      </w:r>
      <w:r w:rsidRPr="00B06DE0">
        <w:rPr>
          <w:rFonts w:ascii="Arial" w:hAnsi="Arial" w:cs="Arial"/>
        </w:rPr>
        <w:t>look at him at that time so unsure if was well then. Then the patient called his daughter at 9:40 AM, speaking few words, which were clear (not slurred)</w:t>
      </w:r>
      <w:r w:rsidRPr="00B06DE0">
        <w:rPr>
          <w:rFonts w:ascii="Arial" w:hAnsi="Arial" w:cs="Arial"/>
        </w:rPr>
        <w:t xml:space="preserve"> </w:t>
      </w:r>
      <w:r w:rsidRPr="00B06DE0">
        <w:rPr>
          <w:rFonts w:ascii="Arial" w:hAnsi="Arial" w:cs="Arial"/>
        </w:rPr>
        <w:t>but could not understand. Daughter called mother and brought to OSH. He had NCHCT and 325 mg of ASA at OSH and was transferred to MGH for</w:t>
      </w:r>
      <w:r w:rsidRPr="00B06DE0">
        <w:rPr>
          <w:rFonts w:ascii="Arial" w:hAnsi="Arial" w:cs="Arial"/>
        </w:rPr>
        <w:t xml:space="preserve"> </w:t>
      </w:r>
      <w:r w:rsidRPr="00B06DE0">
        <w:rPr>
          <w:rFonts w:ascii="Arial" w:hAnsi="Arial" w:cs="Arial"/>
        </w:rPr>
        <w:t>further management.</w:t>
      </w:r>
      <w:r w:rsidRPr="00B06DE0">
        <w:rPr>
          <w:rFonts w:ascii="Arial" w:hAnsi="Arial" w:cs="Arial"/>
        </w:rPr>
        <w:t xml:space="preserve"> </w:t>
      </w:r>
      <w:r w:rsidRPr="00B06DE0">
        <w:rPr>
          <w:rFonts w:ascii="Arial" w:hAnsi="Arial" w:cs="Arial"/>
        </w:rPr>
        <w:t>He continues to have the same speech problems with no improvement but no worsening.</w:t>
      </w:r>
      <w:r w:rsidRPr="00B06DE0">
        <w:rPr>
          <w:rFonts w:ascii="Arial" w:hAnsi="Arial" w:cs="Arial"/>
        </w:rPr>
        <w:t xml:space="preserve"> </w:t>
      </w:r>
      <w:r w:rsidRPr="00B06DE0">
        <w:rPr>
          <w:rFonts w:ascii="Arial" w:hAnsi="Arial" w:cs="Arial"/>
        </w:rPr>
        <w:t>Of note, he has been ambulating, walking up 3 miles a day for the past few days, last walked July 3</w:t>
      </w:r>
    </w:p>
    <w:sectPr w:rsidR="00356EAA" w:rsidRPr="00B06DE0" w:rsidSect="003637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9B"/>
    <w:rsid w:val="00046E74"/>
    <w:rsid w:val="000636C2"/>
    <w:rsid w:val="00063E50"/>
    <w:rsid w:val="000A629B"/>
    <w:rsid w:val="000E2DA2"/>
    <w:rsid w:val="00107975"/>
    <w:rsid w:val="00163FA7"/>
    <w:rsid w:val="001F43EE"/>
    <w:rsid w:val="002372DD"/>
    <w:rsid w:val="00291168"/>
    <w:rsid w:val="00345A44"/>
    <w:rsid w:val="00356707"/>
    <w:rsid w:val="00356EAA"/>
    <w:rsid w:val="0036379B"/>
    <w:rsid w:val="003B3F9D"/>
    <w:rsid w:val="00447A3F"/>
    <w:rsid w:val="00452568"/>
    <w:rsid w:val="00474E77"/>
    <w:rsid w:val="00517B8C"/>
    <w:rsid w:val="0054504C"/>
    <w:rsid w:val="00576071"/>
    <w:rsid w:val="006E2293"/>
    <w:rsid w:val="007022BF"/>
    <w:rsid w:val="007F4C76"/>
    <w:rsid w:val="008243D5"/>
    <w:rsid w:val="00865172"/>
    <w:rsid w:val="008C1A76"/>
    <w:rsid w:val="00970F8F"/>
    <w:rsid w:val="009A10ED"/>
    <w:rsid w:val="00A14854"/>
    <w:rsid w:val="00A96ADD"/>
    <w:rsid w:val="00AB1105"/>
    <w:rsid w:val="00B06DE0"/>
    <w:rsid w:val="00BC56D2"/>
    <w:rsid w:val="00C3571E"/>
    <w:rsid w:val="00C50776"/>
    <w:rsid w:val="00C71167"/>
    <w:rsid w:val="00CC6FF8"/>
    <w:rsid w:val="00DB7E6A"/>
    <w:rsid w:val="00E22C80"/>
    <w:rsid w:val="00E63854"/>
    <w:rsid w:val="00EE326F"/>
    <w:rsid w:val="00EF58E6"/>
    <w:rsid w:val="00EF7289"/>
    <w:rsid w:val="00F101B0"/>
    <w:rsid w:val="00F3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B2BC"/>
  <w15:chartTrackingRefBased/>
  <w15:docId w15:val="{BCFFAA7B-AB51-47FA-ADAC-8F5F8CB5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7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83868">
      <w:bodyDiv w:val="1"/>
      <w:marLeft w:val="0"/>
      <w:marRight w:val="0"/>
      <w:marTop w:val="0"/>
      <w:marBottom w:val="0"/>
      <w:divBdr>
        <w:top w:val="none" w:sz="0" w:space="0" w:color="auto"/>
        <w:left w:val="none" w:sz="0" w:space="0" w:color="auto"/>
        <w:bottom w:val="none" w:sz="0" w:space="0" w:color="auto"/>
        <w:right w:val="none" w:sz="0" w:space="0" w:color="auto"/>
      </w:divBdr>
    </w:div>
    <w:div w:id="18620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2636</Words>
  <Characters>15026</Characters>
  <Application>Microsoft Office Word</Application>
  <DocSecurity>0</DocSecurity>
  <Lines>125</Lines>
  <Paragraphs>35</Paragraphs>
  <ScaleCrop>false</ScaleCrop>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Westover, M. Brandon,M.D.,Ph.D.</dc:creator>
  <cp:keywords/>
  <dc:description/>
  <cp:lastModifiedBy>Westover, M. Brandon,M.D.,Ph.D.</cp:lastModifiedBy>
  <cp:revision>22</cp:revision>
  <dcterms:created xsi:type="dcterms:W3CDTF">2021-10-26T23:02:00Z</dcterms:created>
  <dcterms:modified xsi:type="dcterms:W3CDTF">2021-10-26T23:09:00Z</dcterms:modified>
</cp:coreProperties>
</file>