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tLeast" w:line="40" w:beforeAutospacing="0" w:before="60" w:afterAutospacing="0" w:after="0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Câu 1 :</w:t>
      </w:r>
      <w:r>
        <w:rPr>
          <w:sz w:val="26"/>
          <w:szCs w:val="26"/>
          <w:lang w:val="vi-VN"/>
        </w:rPr>
        <w:t>Cho 2,24 gam bột sắt vào 200 ml dung dịch CuSO</w:t>
      </w:r>
      <w:r>
        <w:rPr>
          <w:sz w:val="26"/>
          <w:szCs w:val="26"/>
          <w:vertAlign w:val="subscript"/>
          <w:lang w:val="vi-VN"/>
        </w:rPr>
        <w:t>4</w:t>
      </w:r>
      <w:r>
        <w:rPr>
          <w:sz w:val="26"/>
          <w:szCs w:val="26"/>
          <w:lang w:val="vi-VN"/>
        </w:rPr>
        <w:t xml:space="preserve"> 0,05M. Sau khi các phản ứng xảy ra hoàn toàn, thu được dung dịch X và m gam chất rắn Y. Giá trị của m là</w:t>
      </w:r>
    </w:p>
    <w:p>
      <w:pPr>
        <w:pStyle w:val="Mab5"/>
        <w:spacing w:lineRule="atLeast" w:line="40" w:beforeAutospacing="0" w:before="60" w:after="0"/>
        <w:ind w:firstLine="360"/>
        <w:jc w:val="both"/>
        <w:rPr>
          <w:sz w:val="26"/>
          <w:szCs w:val="26"/>
          <w:lang w:val="vi-VN"/>
        </w:rPr>
      </w:pPr>
      <w:r>
        <w:rPr>
          <w:rStyle w:val="Strong"/>
          <w:sz w:val="26"/>
          <w:szCs w:val="26"/>
          <w:lang w:val="vi-VN"/>
        </w:rPr>
        <w:t>A.</w:t>
      </w:r>
      <w:r>
        <w:rPr>
          <w:sz w:val="26"/>
          <w:szCs w:val="26"/>
          <w:lang w:val="vi-VN"/>
        </w:rPr>
        <w:t xml:space="preserve"> 3,84.       </w:t>
        <w:tab/>
      </w:r>
      <w:r>
        <w:rPr>
          <w:rStyle w:val="Strong"/>
          <w:sz w:val="26"/>
          <w:szCs w:val="26"/>
          <w:lang w:val="vi-VN"/>
        </w:rPr>
        <w:t>B.</w:t>
      </w:r>
      <w:r>
        <w:rPr>
          <w:sz w:val="26"/>
          <w:szCs w:val="26"/>
          <w:lang w:val="vi-VN"/>
        </w:rPr>
        <w:t xml:space="preserve"> 2,32.            </w:t>
      </w:r>
      <w:r>
        <w:rPr>
          <w:rStyle w:val="Strong"/>
          <w:sz w:val="26"/>
          <w:szCs w:val="26"/>
          <w:lang w:val="vi-VN"/>
        </w:rPr>
        <w:t>C.</w:t>
      </w:r>
      <w:r>
        <w:rPr>
          <w:sz w:val="26"/>
          <w:szCs w:val="26"/>
          <w:lang w:val="vi-VN"/>
        </w:rPr>
        <w:t xml:space="preserve"> 1,68.        </w:t>
        <w:tab/>
      </w:r>
      <w:r>
        <w:rPr>
          <w:rStyle w:val="Strong"/>
          <w:sz w:val="26"/>
          <w:szCs w:val="26"/>
          <w:lang w:val="vi-VN"/>
        </w:rPr>
        <w:t>D.</w:t>
      </w:r>
      <w:r>
        <w:rPr>
          <w:sz w:val="26"/>
          <w:szCs w:val="26"/>
          <w:lang w:val="vi-VN"/>
        </w:rPr>
        <w:t xml:space="preserve"> 0,64.</w:t>
      </w:r>
    </w:p>
    <w:p>
      <w:pPr>
        <w:pStyle w:val="Normal"/>
        <w:spacing w:lineRule="atLeast" w:line="40" w:before="60" w:after="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Câu 2 :Cho 6,5 gam bột Zn vào dung dịch CuSO</w:t>
      </w:r>
      <w:r>
        <w:rPr>
          <w:rFonts w:cs="Times New Roman" w:ascii="Times New Roman" w:hAnsi="Times New Roman"/>
          <w:sz w:val="26"/>
          <w:szCs w:val="26"/>
          <w:vertAlign w:val="subscript"/>
          <w:lang w:val="vi-VN"/>
        </w:rPr>
        <w:t>4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dư, sau phản ứng hoàn toàn thu được m gam chất rắn. Giá trị của m là </w:t>
      </w:r>
    </w:p>
    <w:p>
      <w:pPr>
        <w:pStyle w:val="Normal"/>
        <w:spacing w:lineRule="atLeast" w:line="40" w:before="60" w:after="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sz w:val="26"/>
          <w:szCs w:val="26"/>
          <w:lang w:val="vi-VN"/>
        </w:rPr>
        <w:t>A.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3,2</w:t>
      </w:r>
      <w:r>
        <w:rPr>
          <w:rFonts w:cs="Times New Roman" w:ascii="Times New Roman" w:hAnsi="Times New Roman"/>
          <w:sz w:val="26"/>
          <w:szCs w:val="26"/>
          <w:lang w:val="it-IT"/>
        </w:rPr>
        <w:t xml:space="preserve">. 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 </w:t>
        <w:tab/>
      </w:r>
      <w:r>
        <w:rPr>
          <w:rFonts w:cs="Times New Roman" w:ascii="Times New Roman" w:hAnsi="Times New Roman"/>
          <w:b/>
          <w:sz w:val="26"/>
          <w:szCs w:val="26"/>
          <w:lang w:val="vi-VN"/>
        </w:rPr>
        <w:t>B.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5,6</w:t>
      </w:r>
      <w:r>
        <w:rPr>
          <w:rFonts w:cs="Times New Roman" w:ascii="Times New Roman" w:hAnsi="Times New Roman"/>
          <w:sz w:val="26"/>
          <w:szCs w:val="26"/>
          <w:lang w:val="it-IT"/>
        </w:rPr>
        <w:t xml:space="preserve">. 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 </w:t>
        <w:tab/>
      </w:r>
      <w:r>
        <w:rPr>
          <w:rFonts w:cs="Times New Roman" w:ascii="Times New Roman" w:hAnsi="Times New Roman"/>
          <w:b/>
          <w:sz w:val="26"/>
          <w:szCs w:val="26"/>
          <w:lang w:val="vi-VN"/>
        </w:rPr>
        <w:t>C.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12,9</w:t>
      </w:r>
      <w:r>
        <w:rPr>
          <w:rFonts w:cs="Times New Roman" w:ascii="Times New Roman" w:hAnsi="Times New Roman"/>
          <w:sz w:val="26"/>
          <w:szCs w:val="26"/>
          <w:lang w:val="it-IT"/>
        </w:rPr>
        <w:t xml:space="preserve">. 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 </w:t>
        <w:tab/>
      </w:r>
      <w:r>
        <w:rPr>
          <w:rFonts w:cs="Times New Roman" w:ascii="Times New Roman" w:hAnsi="Times New Roman"/>
          <w:b/>
          <w:sz w:val="26"/>
          <w:szCs w:val="26"/>
          <w:lang w:val="vi-VN"/>
        </w:rPr>
        <w:t>D.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6,4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</w:p>
    <w:p>
      <w:pPr>
        <w:pStyle w:val="Normal"/>
        <w:spacing w:lineRule="atLeast" w:line="40" w:before="60" w:after="160"/>
        <w:jc w:val="both"/>
        <w:rPr>
          <w:rFonts w:ascii="Times New Roman" w:hAnsi="Times New Roman" w:cs="Times New Roman"/>
          <w:bCs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Câu 3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Cho bột nhôm dư vào 100 ml dung dịch CuSO</w:t>
      </w:r>
      <w:r>
        <w:rPr>
          <w:rFonts w:cs="Times New Roman" w:ascii="Times New Roman" w:hAnsi="Times New Roman"/>
          <w:bCs/>
          <w:sz w:val="26"/>
          <w:szCs w:val="26"/>
          <w:vertAlign w:val="subscript"/>
          <w:lang w:val="it-IT"/>
        </w:rPr>
        <w:t>4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 xml:space="preserve"> 0,2M đến khi phản ứng xảy ra hoàn toàn, thu được m gam Cu. Giá trị của m là</w:t>
      </w:r>
    </w:p>
    <w:p>
      <w:pPr>
        <w:pStyle w:val="Normal"/>
        <w:spacing w:lineRule="atLeast" w:line="40" w:before="40" w:after="160"/>
        <w:jc w:val="both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A.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0,64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     </w:t>
        <w:tab/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B.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1,28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        </w:t>
        <w:tab/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 xml:space="preserve">C. </w:t>
      </w:r>
      <w:r>
        <w:rPr>
          <w:rFonts w:cs="Times New Roman" w:ascii="Times New Roman" w:hAnsi="Times New Roman"/>
          <w:bCs/>
          <w:sz w:val="26"/>
          <w:szCs w:val="26"/>
          <w:lang w:val="vi-VN"/>
        </w:rPr>
        <w:t>1,92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         </w:t>
        <w:tab/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 xml:space="preserve">D. </w:t>
      </w:r>
      <w:r>
        <w:rPr>
          <w:rFonts w:cs="Times New Roman" w:ascii="Times New Roman" w:hAnsi="Times New Roman"/>
          <w:bCs/>
          <w:sz w:val="26"/>
          <w:szCs w:val="26"/>
          <w:lang w:val="vi-VN"/>
        </w:rPr>
        <w:t>0,32</w:t>
      </w:r>
      <w:r>
        <w:rPr>
          <w:rFonts w:cs="Times New Roman" w:ascii="Times New Roman" w:hAnsi="Times New Roman"/>
          <w:sz w:val="26"/>
          <w:szCs w:val="26"/>
          <w:lang w:val="vi-VN"/>
        </w:rPr>
        <w:t>.</w:t>
      </w:r>
    </w:p>
    <w:p>
      <w:pPr>
        <w:pStyle w:val="Normal"/>
        <w:spacing w:lineRule="atLeast" w:line="40" w:before="40" w:after="160"/>
        <w:jc w:val="both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it-IT"/>
        </w:rPr>
        <w:t>Câu 4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Cho 14 gam bột sắt vào 150 ml dung dịch CuCl</w:t>
      </w:r>
      <w:r>
        <w:rPr>
          <w:rFonts w:cs="Times New Roman" w:ascii="Times New Roman" w:hAnsi="Times New Roman"/>
          <w:bCs/>
          <w:sz w:val="26"/>
          <w:szCs w:val="26"/>
          <w:vertAlign w:val="subscript"/>
          <w:lang w:val="it-IT"/>
        </w:rPr>
        <w:t>2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 xml:space="preserve"> 2M và khuấy đều, đến khi phản ứng xảy ra hoàn toàn thu được m gam chất rắn. Giá trị của m là </w:t>
      </w:r>
    </w:p>
    <w:p>
      <w:pPr>
        <w:pStyle w:val="Normal"/>
        <w:spacing w:lineRule="atLeast" w:line="40" w:before="40" w:after="160"/>
        <w:jc w:val="both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A.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22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     </w:t>
        <w:tab/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B.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16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        </w:t>
        <w:tab/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C.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30,4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         </w:t>
        <w:tab/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D.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19,2</w:t>
      </w:r>
      <w:r>
        <w:rPr>
          <w:rFonts w:cs="Times New Roman" w:ascii="Times New Roman" w:hAnsi="Times New Roman"/>
          <w:sz w:val="26"/>
          <w:szCs w:val="26"/>
          <w:lang w:val="vi-VN"/>
        </w:rPr>
        <w:t>.</w:t>
      </w:r>
    </w:p>
    <w:p>
      <w:pPr>
        <w:pStyle w:val="Normal"/>
        <w:spacing w:lineRule="atLeast" w:line="40" w:before="60" w:after="160"/>
        <w:jc w:val="both"/>
        <w:rPr>
          <w:rFonts w:ascii="Times New Roman" w:hAnsi="Times New Roman" w:cs="Times New Roman"/>
          <w:bCs/>
          <w:sz w:val="26"/>
          <w:szCs w:val="26"/>
          <w:lang w:val="it-IT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Câu 5 :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Cho m gam nhôm vào 200 ml dung dịch Fe(NO</w:t>
      </w:r>
      <w:r>
        <w:rPr>
          <w:rFonts w:cs="Times New Roman" w:ascii="Times New Roman" w:hAnsi="Times New Roman"/>
          <w:bCs/>
          <w:sz w:val="26"/>
          <w:szCs w:val="26"/>
          <w:vertAlign w:val="subscript"/>
          <w:lang w:val="it-IT"/>
        </w:rPr>
        <w:t>3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)</w:t>
      </w:r>
      <w:r>
        <w:rPr>
          <w:rFonts w:cs="Times New Roman" w:ascii="Times New Roman" w:hAnsi="Times New Roman"/>
          <w:bCs/>
          <w:sz w:val="26"/>
          <w:szCs w:val="26"/>
          <w:vertAlign w:val="subscript"/>
          <w:lang w:val="it-IT"/>
        </w:rPr>
        <w:t>2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 xml:space="preserve"> 0,2M đến khi phản ứng xảy ra hoàn toàn, thu được 4,49 gam chất rắn. Giá trị của m là </w:t>
      </w:r>
    </w:p>
    <w:p>
      <w:pPr>
        <w:pStyle w:val="Normal"/>
        <w:spacing w:lineRule="atLeast" w:line="40" w:before="40" w:after="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A.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5,4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     </w:t>
        <w:tab/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B.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2,25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        </w:t>
        <w:tab/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C.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0,72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         </w:t>
        <w:tab/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D.</w:t>
      </w:r>
      <w:r>
        <w:rPr>
          <w:rFonts w:cs="Times New Roman" w:ascii="Times New Roman" w:hAnsi="Times New Roman"/>
          <w:b/>
          <w:bCs/>
          <w:sz w:val="26"/>
          <w:szCs w:val="26"/>
          <w:lang w:val="it-IT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  <w:lang w:val="it-IT"/>
        </w:rPr>
        <w:t>2,97</w:t>
      </w:r>
      <w:r>
        <w:rPr>
          <w:rFonts w:cs="Times New Roman" w:ascii="Times New Roman" w:hAnsi="Times New Roman"/>
          <w:sz w:val="26"/>
          <w:szCs w:val="26"/>
          <w:lang w:val="vi-VN"/>
        </w:rPr>
        <w:t>.</w:t>
      </w:r>
    </w:p>
    <w:p>
      <w:pPr>
        <w:pStyle w:val="Normal"/>
        <w:spacing w:lineRule="atLeast" w:line="40" w:before="60" w:after="160"/>
        <w:jc w:val="both"/>
        <w:rPr>
          <w:rFonts w:ascii="Times New Roman" w:hAnsi="Times New Roman" w:cs="Times New Roman"/>
          <w:spacing w:val="4"/>
          <w:sz w:val="26"/>
          <w:szCs w:val="26"/>
          <w:lang w:val="fr-FR"/>
        </w:rPr>
      </w:pPr>
      <w:r>
        <w:rPr>
          <w:rFonts w:cs="Times New Roman" w:ascii="Times New Roman" w:hAnsi="Times New Roman"/>
          <w:spacing w:val="4"/>
          <w:sz w:val="26"/>
          <w:szCs w:val="26"/>
          <w:lang w:val="nl-NL"/>
        </w:rPr>
        <w:t>Câu 6 :Cho hỗn hợp X gồm 0,56 gam Fe và 0,12 gam Mg tác dụng với 250 ml dung dịch CuSO</w:t>
      </w:r>
      <w:r>
        <w:rPr>
          <w:rFonts w:cs="Times New Roman" w:ascii="Times New Roman" w:hAnsi="Times New Roman"/>
          <w:spacing w:val="4"/>
          <w:sz w:val="26"/>
          <w:szCs w:val="26"/>
          <w:vertAlign w:val="subscript"/>
          <w:lang w:val="nl-NL"/>
        </w:rPr>
        <w:t>4</w:t>
      </w:r>
      <w:r>
        <w:rPr>
          <w:rFonts w:cs="Times New Roman" w:ascii="Times New Roman" w:hAnsi="Times New Roman"/>
          <w:spacing w:val="4"/>
          <w:sz w:val="26"/>
          <w:szCs w:val="26"/>
          <w:lang w:val="nl-NL"/>
        </w:rPr>
        <w:t>. Sa</w:t>
      </w:r>
      <w:r>
        <w:rPr>
          <w:rFonts w:cs="Times New Roman" w:ascii="Times New Roman" w:hAnsi="Times New Roman"/>
          <w:spacing w:val="4"/>
          <w:sz w:val="26"/>
          <w:szCs w:val="26"/>
          <w:lang w:val="fr-FR"/>
        </w:rPr>
        <w:t>u khi các phản ứng xảy ra hoàn toàn, thu được 0,92 gam kim loại. Nồng độ mol/l của dung dịch CuSO</w:t>
      </w:r>
      <w:r>
        <w:rPr>
          <w:rFonts w:cs="Times New Roman" w:ascii="Times New Roman" w:hAnsi="Times New Roman"/>
          <w:spacing w:val="4"/>
          <w:sz w:val="26"/>
          <w:szCs w:val="26"/>
          <w:vertAlign w:val="subscript"/>
          <w:lang w:val="fr-FR"/>
        </w:rPr>
        <w:t>4</w:t>
      </w:r>
      <w:r>
        <w:rPr>
          <w:rFonts w:cs="Times New Roman" w:ascii="Times New Roman" w:hAnsi="Times New Roman"/>
          <w:spacing w:val="4"/>
          <w:sz w:val="26"/>
          <w:szCs w:val="26"/>
          <w:lang w:val="fr-FR"/>
        </w:rPr>
        <w:t xml:space="preserve"> là</w:t>
      </w:r>
    </w:p>
    <w:p>
      <w:pPr>
        <w:pStyle w:val="Normal"/>
        <w:spacing w:lineRule="atLeast" w:line="40" w:before="60" w:after="160"/>
        <w:jc w:val="both"/>
        <w:rPr>
          <w:rFonts w:ascii="Times New Roman" w:hAnsi="Times New Roman" w:cs="Times New Roman"/>
          <w:spacing w:val="4"/>
          <w:sz w:val="26"/>
          <w:szCs w:val="26"/>
          <w:lang w:val="fr-FR"/>
        </w:rPr>
      </w:pPr>
      <w:r>
        <w:rPr>
          <w:rFonts w:cs="Times New Roman" w:ascii="Times New Roman" w:hAnsi="Times New Roman"/>
          <w:b/>
          <w:spacing w:val="4"/>
          <w:sz w:val="26"/>
          <w:szCs w:val="26"/>
          <w:lang w:val="fr-FR"/>
        </w:rPr>
        <w:t xml:space="preserve">A. </w:t>
      </w:r>
      <w:r>
        <w:rPr>
          <w:rFonts w:cs="Times New Roman" w:ascii="Times New Roman" w:hAnsi="Times New Roman"/>
          <w:spacing w:val="4"/>
          <w:sz w:val="26"/>
          <w:szCs w:val="26"/>
          <w:lang w:val="fr-FR"/>
        </w:rPr>
        <w:t>0,02M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pacing w:val="4"/>
          <w:sz w:val="26"/>
          <w:szCs w:val="26"/>
          <w:lang w:val="fr-FR"/>
        </w:rPr>
        <w:tab/>
      </w:r>
      <w:r>
        <w:rPr>
          <w:rFonts w:cs="Times New Roman" w:ascii="Times New Roman" w:hAnsi="Times New Roman"/>
          <w:b/>
          <w:spacing w:val="4"/>
          <w:sz w:val="26"/>
          <w:szCs w:val="26"/>
          <w:lang w:val="fr-FR"/>
        </w:rPr>
        <w:t xml:space="preserve">B. </w:t>
      </w:r>
      <w:r>
        <w:rPr>
          <w:rFonts w:cs="Times New Roman" w:ascii="Times New Roman" w:hAnsi="Times New Roman"/>
          <w:spacing w:val="4"/>
          <w:sz w:val="26"/>
          <w:szCs w:val="26"/>
          <w:lang w:val="fr-FR"/>
        </w:rPr>
        <w:t>0,04M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pacing w:val="4"/>
          <w:sz w:val="26"/>
          <w:szCs w:val="26"/>
          <w:lang w:val="fr-FR"/>
        </w:rPr>
        <w:tab/>
      </w:r>
      <w:r>
        <w:rPr>
          <w:rFonts w:cs="Times New Roman" w:ascii="Times New Roman" w:hAnsi="Times New Roman"/>
          <w:b/>
          <w:spacing w:val="4"/>
          <w:sz w:val="26"/>
          <w:szCs w:val="26"/>
          <w:lang w:val="fr-FR"/>
        </w:rPr>
        <w:t xml:space="preserve">C. </w:t>
      </w:r>
      <w:r>
        <w:rPr>
          <w:rFonts w:cs="Times New Roman" w:ascii="Times New Roman" w:hAnsi="Times New Roman"/>
          <w:spacing w:val="4"/>
          <w:sz w:val="26"/>
          <w:szCs w:val="26"/>
          <w:lang w:val="fr-FR"/>
        </w:rPr>
        <w:t>0,05M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pacing w:val="4"/>
          <w:sz w:val="26"/>
          <w:szCs w:val="26"/>
          <w:lang w:val="fr-FR"/>
        </w:rPr>
        <w:tab/>
        <w:tab/>
      </w:r>
      <w:r>
        <w:rPr>
          <w:rFonts w:cs="Times New Roman" w:ascii="Times New Roman" w:hAnsi="Times New Roman"/>
          <w:b/>
          <w:spacing w:val="4"/>
          <w:sz w:val="26"/>
          <w:szCs w:val="26"/>
          <w:lang w:val="fr-FR"/>
        </w:rPr>
        <w:t xml:space="preserve">D. </w:t>
      </w:r>
      <w:r>
        <w:rPr>
          <w:rFonts w:cs="Times New Roman" w:ascii="Times New Roman" w:hAnsi="Times New Roman"/>
          <w:spacing w:val="4"/>
          <w:sz w:val="26"/>
          <w:szCs w:val="26"/>
          <w:lang w:val="fr-FR"/>
        </w:rPr>
        <w:t>0,10M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</w:p>
    <w:p>
      <w:pPr>
        <w:pStyle w:val="Normal"/>
        <w:spacing w:lineRule="atLeast" w:line="40" w:before="60" w:after="160"/>
        <w:jc w:val="both"/>
        <w:rPr>
          <w:rFonts w:ascii="Times New Roman" w:hAnsi="Times New Roman" w:cs="Times New Roman"/>
          <w:spacing w:val="4"/>
          <w:sz w:val="26"/>
          <w:szCs w:val="26"/>
          <w:lang w:val="fr-FR"/>
        </w:rPr>
      </w:pPr>
      <w:r>
        <w:rPr>
          <w:rFonts w:cs="Times New Roman" w:ascii="Times New Roman" w:hAnsi="Times New Roman"/>
          <w:spacing w:val="4"/>
          <w:sz w:val="26"/>
          <w:szCs w:val="26"/>
          <w:lang w:val="fr-FR"/>
        </w:rPr>
        <w:t>Câu 7 :</w:t>
      </w:r>
      <w:r>
        <w:rPr>
          <w:rFonts w:cs="Times New Roman" w:ascii="Times New Roman" w:hAnsi="Times New Roman"/>
          <w:sz w:val="26"/>
          <w:szCs w:val="26"/>
          <w:lang w:val="fr-FR"/>
        </w:rPr>
        <w:t>Cho hỗn hợp bột gồm 2,7 gam Al và 5,6 gam Fe vào 550 ml dung dịch AgNO</w:t>
      </w:r>
      <w:r>
        <w:rPr>
          <w:rFonts w:cs="Times New Roman" w:ascii="Times New Roman" w:hAnsi="Times New Roman"/>
          <w:sz w:val="26"/>
          <w:szCs w:val="26"/>
          <w:vertAlign w:val="subscript"/>
          <w:lang w:val="fr-FR"/>
        </w:rPr>
        <w:t>3</w:t>
      </w:r>
      <w:r>
        <w:rPr>
          <w:rFonts w:cs="Times New Roman" w:ascii="Times New Roman" w:hAnsi="Times New Roman"/>
          <w:sz w:val="26"/>
          <w:szCs w:val="26"/>
          <w:lang w:val="fr-FR"/>
        </w:rPr>
        <w:t xml:space="preserve"> 1M. Sau khi các phản ứng xảy ra hoàn toàn, thu được m gam chất rắn. Giá trị của m là </w:t>
      </w:r>
    </w:p>
    <w:p>
      <w:pPr>
        <w:pStyle w:val="Normal"/>
        <w:spacing w:lineRule="atLeast" w:line="40" w:before="40" w:after="1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b/>
          <w:sz w:val="26"/>
          <w:szCs w:val="26"/>
          <w:lang w:val="fr-FR"/>
        </w:rPr>
        <w:t>A.</w:t>
      </w:r>
      <w:r>
        <w:rPr>
          <w:rFonts w:cs="Times New Roman" w:ascii="Times New Roman" w:hAnsi="Times New Roman"/>
          <w:sz w:val="26"/>
          <w:szCs w:val="26"/>
          <w:lang w:val="fr-FR"/>
        </w:rPr>
        <w:t xml:space="preserve"> 54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  <w:r>
        <w:rPr>
          <w:rFonts w:cs="Times New Roman" w:ascii="Times New Roman" w:hAnsi="Times New Roman"/>
          <w:sz w:val="26"/>
          <w:szCs w:val="26"/>
          <w:lang w:val="fr-FR"/>
        </w:rPr>
        <w:tab/>
        <w:tab/>
        <w:tab/>
      </w:r>
      <w:r>
        <w:rPr>
          <w:rFonts w:cs="Times New Roman" w:ascii="Times New Roman" w:hAnsi="Times New Roman"/>
          <w:b/>
          <w:sz w:val="26"/>
          <w:szCs w:val="26"/>
          <w:lang w:val="fr-FR"/>
        </w:rPr>
        <w:t>B.</w:t>
      </w:r>
      <w:r>
        <w:rPr>
          <w:rFonts w:cs="Times New Roman" w:ascii="Times New Roman" w:hAnsi="Times New Roman"/>
          <w:sz w:val="26"/>
          <w:szCs w:val="26"/>
          <w:lang w:val="fr-FR"/>
        </w:rPr>
        <w:t xml:space="preserve"> 32,4</w:t>
      </w:r>
      <w:r>
        <w:rPr>
          <w:rFonts w:cs="Times New Roman" w:ascii="Times New Roman" w:hAnsi="Times New Roman"/>
          <w:sz w:val="26"/>
          <w:szCs w:val="26"/>
          <w:lang w:val="it-IT"/>
        </w:rPr>
        <w:t xml:space="preserve">. </w:t>
      </w:r>
      <w:r>
        <w:rPr>
          <w:rFonts w:cs="Times New Roman" w:ascii="Times New Roman" w:hAnsi="Times New Roman"/>
          <w:sz w:val="26"/>
          <w:szCs w:val="26"/>
          <w:lang w:val="fr-FR"/>
        </w:rPr>
        <w:t xml:space="preserve">  </w:t>
        <w:tab/>
        <w:tab/>
      </w:r>
      <w:r>
        <w:rPr>
          <w:rFonts w:cs="Times New Roman" w:ascii="Times New Roman" w:hAnsi="Times New Roman"/>
          <w:b/>
          <w:sz w:val="26"/>
          <w:szCs w:val="26"/>
          <w:lang w:val="fr-FR"/>
        </w:rPr>
        <w:t>C.</w:t>
      </w:r>
      <w:r>
        <w:rPr>
          <w:rFonts w:cs="Times New Roman" w:ascii="Times New Roman" w:hAnsi="Times New Roman"/>
          <w:sz w:val="26"/>
          <w:szCs w:val="26"/>
          <w:lang w:val="fr-FR"/>
        </w:rPr>
        <w:t xml:space="preserve"> 64,8</w:t>
      </w:r>
      <w:r>
        <w:rPr>
          <w:rFonts w:cs="Times New Roman" w:ascii="Times New Roman" w:hAnsi="Times New Roman"/>
          <w:sz w:val="26"/>
          <w:szCs w:val="26"/>
          <w:lang w:val="it-IT"/>
        </w:rPr>
        <w:t xml:space="preserve">. </w:t>
      </w:r>
      <w:r>
        <w:rPr>
          <w:rFonts w:cs="Times New Roman" w:ascii="Times New Roman" w:hAnsi="Times New Roman"/>
          <w:sz w:val="26"/>
          <w:szCs w:val="26"/>
          <w:lang w:val="fr-FR"/>
        </w:rPr>
        <w:t xml:space="preserve">        </w:t>
        <w:tab/>
        <w:tab/>
      </w:r>
      <w:r>
        <w:rPr>
          <w:rFonts w:cs="Times New Roman" w:ascii="Times New Roman" w:hAnsi="Times New Roman"/>
          <w:b/>
          <w:sz w:val="26"/>
          <w:szCs w:val="26"/>
          <w:lang w:val="fr-FR"/>
        </w:rPr>
        <w:t>D.</w:t>
      </w:r>
      <w:r>
        <w:rPr>
          <w:rFonts w:cs="Times New Roman" w:ascii="Times New Roman" w:hAnsi="Times New Roman"/>
          <w:sz w:val="26"/>
          <w:szCs w:val="26"/>
          <w:lang w:val="fr-FR"/>
        </w:rPr>
        <w:t xml:space="preserve"> 59,4</w:t>
      </w:r>
      <w:r>
        <w:rPr>
          <w:rFonts w:cs="Times New Roman" w:ascii="Times New Roman" w:hAnsi="Times New Roman"/>
          <w:sz w:val="26"/>
          <w:szCs w:val="26"/>
          <w:lang w:val="it-IT"/>
        </w:rPr>
        <w:t>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>Câu 8 : Đốt cháy hết 1,08 gam một kim loại hóa trị III trong khí Cl2 thu được 5,34 muối clorua của kim loại đó. Xác định kim loại.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 xml:space="preserve">Câu 9 :Ngâm 8 gam hỗn hợp Cu – Zn trong dung dich HCl dư thu được 991,6 ml khí hidro (đkc).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>Hãy xác định thành phần phần trăm khối lượng của Cu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>Câu 10 :Hòa tan x gam một kim loại M trong 200 gam dung dịch HCl 7,3% (vừa đủ) thu được dung dịch A trong đó nồng độ của muối clorua tạo thành là 12,05% theo khối lượng. Tìm x và xác định kim loại M.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fr-FR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>Câu 11 : Cho 5,6 gam bột Fe tác dụng vừa đủ với dung dịch HCl 10%, sau phản ứng thu được dung dịch X và khí H2 (đkc).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>a) Viết phương trình phản ứng xảy ra.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>b) Tính khối lượng muối clorua và thể tích khí H2 tạo thành.</w:t>
      </w:r>
    </w:p>
    <w:p>
      <w:pPr>
        <w:pStyle w:val="Normal"/>
        <w:spacing w:before="0" w:after="16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>c) Tính C% chất tan có trong dung dịch X.</w:t>
      </w:r>
    </w:p>
    <w:sectPr>
      <w:type w:val="nextPage"/>
      <w:pgSz w:w="12240" w:h="15840"/>
      <w:pgMar w:left="1728" w:right="1728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0c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0c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0c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0c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0c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0c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0c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0c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0c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650c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650c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650c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650cc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650cc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650cc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650cc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650cc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650cc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650c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650c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650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650c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65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0c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qFormat/>
    <w:rsid w:val="001650cc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650c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0c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0c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0c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650c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rsid w:val="001650cc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Mab5" w:customStyle="1">
    <w:name w:val="mab5"/>
    <w:basedOn w:val="Normal"/>
    <w:semiHidden/>
    <w:qFormat/>
    <w:rsid w:val="001650cc"/>
    <w:pPr>
      <w:spacing w:lineRule="auto" w:line="240" w:beforeAutospacing="1" w:after="75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LibreOffice/7.3.7.2$Linux_X86_64 LibreOffice_project/30$Build-2</Application>
  <AppVersion>15.0000</AppVersion>
  <Pages>2</Pages>
  <Words>477</Words>
  <Characters>1542</Characters>
  <CharactersWithSpaces>2130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2024-08-13T14:24:00Z</dcterms:created>
  <dc:creator>Học Nguyễn Văn</dc:creator>
  <dc:description/>
  <dc:language>en-US</dc:language>
  <cp:lastModifiedBy/>
  <dcterms:modified xsi:type="dcterms:W3CDTF">2024-08-15T18:04:33Z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