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4648F" w14:textId="77777777" w:rsidR="00100F23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Cho 6.5 gam Zn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HCl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V( 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 gam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V</w:t>
      </w:r>
    </w:p>
    <w:p w14:paraId="148F42FA" w14:textId="441E084A" w:rsidR="001B54BF" w:rsidRDefault="001B54B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1 :</w:t>
      </w:r>
      <w:proofErr w:type="gramEnd"/>
      <w:r>
        <w:rPr>
          <w:rFonts w:ascii="Times New Roman" w:hAnsi="Times New Roman" w:cs="Times New Roman"/>
        </w:rPr>
        <w:t xml:space="preserve"> Cho </w:t>
      </w:r>
      <w:r>
        <w:rPr>
          <w:rFonts w:ascii="Times New Roman" w:hAnsi="Times New Roman" w:cs="Times New Roman"/>
        </w:rPr>
        <w:t>2.7</w:t>
      </w:r>
      <w:r>
        <w:rPr>
          <w:rFonts w:ascii="Times New Roman" w:hAnsi="Times New Roman" w:cs="Times New Roman"/>
        </w:rPr>
        <w:t xml:space="preserve"> gam 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HCl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V( 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 gam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V</w:t>
      </w:r>
    </w:p>
    <w:p w14:paraId="556288FB" w14:textId="77777777" w:rsidR="00100F23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Cho m gam Fe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200 ml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1M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V(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>
        <w:rPr>
          <w:rFonts w:ascii="Times New Roman" w:hAnsi="Times New Roman" w:cs="Times New Roman"/>
        </w:rPr>
        <w:t xml:space="preserve">) .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V</w:t>
      </w:r>
    </w:p>
    <w:p w14:paraId="402DE684" w14:textId="77777777" w:rsidR="00100F23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3 :</w:t>
      </w:r>
      <w:proofErr w:type="gramEnd"/>
      <w:r>
        <w:rPr>
          <w:rFonts w:ascii="Times New Roman" w:hAnsi="Times New Roman" w:cs="Times New Roman"/>
        </w:rPr>
        <w:t xml:space="preserve"> Cho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5.4 gam Al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3.6 gam Mg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V (ml)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HCl 0.5 M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m gam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V</w:t>
      </w:r>
    </w:p>
    <w:p w14:paraId="3BF12DEB" w14:textId="77777777" w:rsidR="00100F23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4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4.8 gam Mg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 gam Al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12.395 (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gam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m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</w:t>
      </w:r>
      <w:proofErr w:type="gramStart"/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% </w:t>
      </w:r>
      <w:proofErr w:type="spellStart"/>
      <w:r>
        <w:rPr>
          <w:rFonts w:ascii="Times New Roman" w:hAnsi="Times New Roman" w:cs="Times New Roman"/>
        </w:rPr>
        <w:t>khối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</w:p>
    <w:p w14:paraId="2E7B73A7" w14:textId="77777777" w:rsidR="00100F23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5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11.2 gam Fe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 gam Zn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500 ml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HCl a M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9.916 (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r>
        <w:rPr>
          <w:rFonts w:ascii="Times New Roman" w:hAnsi="Times New Roman" w:cs="Times New Roman"/>
        </w:rPr>
        <w:t>).</w:t>
      </w:r>
    </w:p>
    <w:p w14:paraId="51109AFE" w14:textId="77777777" w:rsidR="00100F23" w:rsidRDefault="000000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 ,</w:t>
      </w:r>
      <w:proofErr w:type="gramEnd"/>
      <w:r>
        <w:rPr>
          <w:rFonts w:ascii="Times New Roman" w:hAnsi="Times New Roman" w:cs="Times New Roman"/>
        </w:rPr>
        <w:t xml:space="preserve"> a.</w:t>
      </w:r>
    </w:p>
    <w:p w14:paraId="0516ED80" w14:textId="5A93B2AF" w:rsidR="00100F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11 gam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Fe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HCl </w:t>
      </w:r>
      <w:r w:rsidR="00956674">
        <w:rPr>
          <w:rFonts w:ascii="Times New Roman" w:hAnsi="Times New Roman" w:cs="Times New Roman"/>
        </w:rPr>
        <w:t>1 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9.916 (</w:t>
      </w:r>
      <w:proofErr w:type="spellStart"/>
      <w:r>
        <w:rPr>
          <w:rFonts w:ascii="Times New Roman" w:hAnsi="Times New Roman" w:cs="Times New Roman"/>
        </w:rPr>
        <w:t>lít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khí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đkc</w:t>
      </w:r>
      <w:proofErr w:type="spellEnd"/>
      <w:proofErr w:type="gramStart"/>
      <w:r>
        <w:rPr>
          <w:rFonts w:ascii="Times New Roman" w:hAnsi="Times New Roman" w:cs="Times New Roman"/>
        </w:rPr>
        <w:t>)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956674">
        <w:rPr>
          <w:rFonts w:ascii="Times New Roman" w:hAnsi="Times New Roman" w:cs="Times New Roman"/>
        </w:rPr>
        <w:t>Tính</w:t>
      </w:r>
      <w:proofErr w:type="spellEnd"/>
      <w:r w:rsidR="00956674">
        <w:rPr>
          <w:rFonts w:ascii="Times New Roman" w:hAnsi="Times New Roman" w:cs="Times New Roman"/>
        </w:rPr>
        <w:t xml:space="preserve"> % </w:t>
      </w:r>
      <w:proofErr w:type="spellStart"/>
      <w:r w:rsidR="00956674">
        <w:rPr>
          <w:rFonts w:ascii="Times New Roman" w:hAnsi="Times New Roman" w:cs="Times New Roman"/>
        </w:rPr>
        <w:t>khối</w:t>
      </w:r>
      <w:proofErr w:type="spellEnd"/>
      <w:r w:rsidR="00956674">
        <w:rPr>
          <w:rFonts w:ascii="Times New Roman" w:hAnsi="Times New Roman" w:cs="Times New Roman"/>
        </w:rPr>
        <w:t xml:space="preserve"> </w:t>
      </w:r>
      <w:proofErr w:type="spellStart"/>
      <w:r w:rsidR="00956674">
        <w:rPr>
          <w:rFonts w:ascii="Times New Roman" w:hAnsi="Times New Roman" w:cs="Times New Roman"/>
        </w:rPr>
        <w:t>lượng</w:t>
      </w:r>
      <w:proofErr w:type="spellEnd"/>
      <w:r w:rsidR="00956674">
        <w:rPr>
          <w:rFonts w:ascii="Times New Roman" w:hAnsi="Times New Roman" w:cs="Times New Roman"/>
        </w:rPr>
        <w:t xml:space="preserve"> </w:t>
      </w:r>
      <w:proofErr w:type="spellStart"/>
      <w:r w:rsidR="00956674">
        <w:rPr>
          <w:rFonts w:ascii="Times New Roman" w:hAnsi="Times New Roman" w:cs="Times New Roman"/>
        </w:rPr>
        <w:t>của</w:t>
      </w:r>
      <w:proofErr w:type="spellEnd"/>
      <w:r w:rsidR="00956674">
        <w:rPr>
          <w:rFonts w:ascii="Times New Roman" w:hAnsi="Times New Roman" w:cs="Times New Roman"/>
        </w:rPr>
        <w:t xml:space="preserve"> Fe </w:t>
      </w:r>
      <w:proofErr w:type="spellStart"/>
      <w:r w:rsidR="00956674">
        <w:rPr>
          <w:rFonts w:ascii="Times New Roman" w:hAnsi="Times New Roman" w:cs="Times New Roman"/>
        </w:rPr>
        <w:t>và</w:t>
      </w:r>
      <w:proofErr w:type="spellEnd"/>
      <w:r w:rsidR="00956674">
        <w:rPr>
          <w:rFonts w:ascii="Times New Roman" w:hAnsi="Times New Roman" w:cs="Times New Roman"/>
        </w:rPr>
        <w:t xml:space="preserve"> Al </w:t>
      </w:r>
      <w:proofErr w:type="spellStart"/>
      <w:r w:rsidR="00956674">
        <w:rPr>
          <w:rFonts w:ascii="Times New Roman" w:hAnsi="Times New Roman" w:cs="Times New Roman"/>
        </w:rPr>
        <w:t>trong</w:t>
      </w:r>
      <w:proofErr w:type="spellEnd"/>
      <w:r w:rsidR="00956674">
        <w:rPr>
          <w:rFonts w:ascii="Times New Roman" w:hAnsi="Times New Roman" w:cs="Times New Roman"/>
        </w:rPr>
        <w:t xml:space="preserve"> </w:t>
      </w:r>
      <w:proofErr w:type="spellStart"/>
      <w:r w:rsidR="00956674">
        <w:rPr>
          <w:rFonts w:ascii="Times New Roman" w:hAnsi="Times New Roman" w:cs="Times New Roman"/>
        </w:rPr>
        <w:t>hỗn</w:t>
      </w:r>
      <w:proofErr w:type="spellEnd"/>
      <w:r w:rsidR="00956674">
        <w:rPr>
          <w:rFonts w:ascii="Times New Roman" w:hAnsi="Times New Roman" w:cs="Times New Roman"/>
        </w:rPr>
        <w:t xml:space="preserve"> </w:t>
      </w:r>
      <w:proofErr w:type="spellStart"/>
      <w:r w:rsidR="00956674">
        <w:rPr>
          <w:rFonts w:ascii="Times New Roman" w:hAnsi="Times New Roman" w:cs="Times New Roman"/>
        </w:rPr>
        <w:t>hợp</w:t>
      </w:r>
      <w:proofErr w:type="spellEnd"/>
      <w:r w:rsidR="00956674">
        <w:rPr>
          <w:rFonts w:ascii="Times New Roman" w:hAnsi="Times New Roman" w:cs="Times New Roman"/>
        </w:rPr>
        <w:t xml:space="preserve"> X</w:t>
      </w:r>
    </w:p>
    <w:p w14:paraId="5BA1F834" w14:textId="77777777" w:rsidR="00100F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27.2 gam </w:t>
      </w:r>
      <w:proofErr w:type="spellStart"/>
      <w:r>
        <w:rPr>
          <w:rFonts w:ascii="Times New Roman" w:hAnsi="Times New Roman" w:cs="Times New Roman"/>
        </w:rPr>
        <w:t>hỗn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Fe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 xml:space="preserve">3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</w:t>
      </w:r>
      <w:proofErr w:type="spellEnd"/>
      <w:r>
        <w:rPr>
          <w:rFonts w:ascii="Times New Roman" w:hAnsi="Times New Roman" w:cs="Times New Roman"/>
        </w:rPr>
        <w:t xml:space="preserve"> mol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 :</w:t>
      </w:r>
      <w:proofErr w:type="gram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9.8%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m gam </w:t>
      </w:r>
      <w:proofErr w:type="spellStart"/>
      <w:r>
        <w:rPr>
          <w:rFonts w:ascii="Times New Roman" w:hAnsi="Times New Roman" w:cs="Times New Roman"/>
        </w:rPr>
        <w:t>muối</w:t>
      </w:r>
      <w:proofErr w:type="spellEnd"/>
      <w:r>
        <w:rPr>
          <w:rFonts w:ascii="Times New Roman" w:hAnsi="Times New Roman" w:cs="Times New Roman"/>
        </w:rPr>
        <w:t>.</w:t>
      </w:r>
    </w:p>
    <w:p w14:paraId="6FBBBF46" w14:textId="77777777" w:rsidR="00100F23" w:rsidRDefault="00000000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Tính m , khối lượng dung dịch H</w:t>
      </w:r>
      <w:r>
        <w:rPr>
          <w:rFonts w:ascii="Times New Roman" w:hAnsi="Times New Roman" w:cs="Times New Roman"/>
          <w:vertAlign w:val="subscript"/>
          <w:lang w:val="de-DE"/>
        </w:rPr>
        <w:t>2</w:t>
      </w:r>
      <w:r>
        <w:rPr>
          <w:rFonts w:ascii="Times New Roman" w:hAnsi="Times New Roman" w:cs="Times New Roman"/>
          <w:lang w:val="de-DE"/>
        </w:rPr>
        <w:t>SO</w:t>
      </w:r>
      <w:r>
        <w:rPr>
          <w:rFonts w:ascii="Times New Roman" w:hAnsi="Times New Roman" w:cs="Times New Roman"/>
          <w:vertAlign w:val="subscript"/>
          <w:lang w:val="de-DE"/>
        </w:rPr>
        <w:t>4</w:t>
      </w:r>
      <w:r>
        <w:rPr>
          <w:rFonts w:ascii="Times New Roman" w:hAnsi="Times New Roman" w:cs="Times New Roman"/>
          <w:lang w:val="de-DE"/>
        </w:rPr>
        <w:t xml:space="preserve"> ban đầu</w:t>
      </w:r>
    </w:p>
    <w:p w14:paraId="488D269A" w14:textId="0F7B71C8" w:rsidR="00956674" w:rsidRDefault="00000000" w:rsidP="00956674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Hoà tan hoàn toàn 15,4g hỗn hợp Mg và Zn trong dung dịch HCl dư thấy có 7,437 lít khí thoát ra (ở đkc)</w:t>
      </w:r>
      <w:r w:rsidR="00956674"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và dung dịch A. </w:t>
      </w:r>
      <w:r w:rsidR="00956674">
        <w:rPr>
          <w:rFonts w:ascii="Times New Roman" w:hAnsi="Times New Roman" w:cs="Times New Roman"/>
          <w:lang w:val="de-DE"/>
        </w:rPr>
        <w:t>Tính khối lượng muối thu được</w:t>
      </w:r>
    </w:p>
    <w:p w14:paraId="3FC53AE9" w14:textId="77777777" w:rsidR="00100F23" w:rsidRDefault="00000000">
      <w:pPr>
        <w:rPr>
          <w:rFonts w:ascii="Times New Roman" w:hAnsi="Times New Roman" w:cs="Times New Roman"/>
          <w:vertAlign w:val="subscript"/>
          <w:lang w:val="de-DE"/>
        </w:rPr>
      </w:pPr>
      <w:r>
        <w:rPr>
          <w:rFonts w:ascii="Times New Roman" w:hAnsi="Times New Roman" w:cs="Times New Roman"/>
          <w:lang w:val="de-DE"/>
        </w:rPr>
        <w:t>Cho 5.4 gam Al phản ứng với 40 gam dung dịch HCl 73% thu được m gam muối khan và V(lít) khí H</w:t>
      </w:r>
      <w:r>
        <w:rPr>
          <w:rFonts w:ascii="Times New Roman" w:hAnsi="Times New Roman" w:cs="Times New Roman"/>
          <w:vertAlign w:val="subscript"/>
          <w:lang w:val="de-DE"/>
        </w:rPr>
        <w:t>2</w:t>
      </w:r>
    </w:p>
    <w:p w14:paraId="0C71E506" w14:textId="77777777" w:rsidR="00100F23" w:rsidRDefault="00000000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a,Tính m , V</w:t>
      </w:r>
    </w:p>
    <w:p w14:paraId="086BCBA2" w14:textId="77777777" w:rsidR="00100F23" w:rsidRDefault="00000000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b, Tính C% của các chất tan trong dung dịch sau phản ứng</w:t>
      </w:r>
    </w:p>
    <w:p w14:paraId="2A6FBF06" w14:textId="77777777" w:rsidR="00100F23" w:rsidRDefault="00000000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Cho 8.4 gam Fe phản ứng với 200 gam dung dịch H</w:t>
      </w:r>
      <w:r>
        <w:rPr>
          <w:rFonts w:ascii="Times New Roman" w:hAnsi="Times New Roman" w:cs="Times New Roman"/>
          <w:vertAlign w:val="subscript"/>
          <w:lang w:val="de-DE"/>
        </w:rPr>
        <w:t>2</w:t>
      </w:r>
      <w:r>
        <w:rPr>
          <w:rFonts w:ascii="Times New Roman" w:hAnsi="Times New Roman" w:cs="Times New Roman"/>
          <w:lang w:val="de-DE"/>
        </w:rPr>
        <w:t>SO</w:t>
      </w:r>
      <w:r>
        <w:rPr>
          <w:rFonts w:ascii="Times New Roman" w:hAnsi="Times New Roman" w:cs="Times New Roman"/>
          <w:vertAlign w:val="subscript"/>
          <w:lang w:val="de-DE"/>
        </w:rPr>
        <w:t>4</w:t>
      </w:r>
      <w:r>
        <w:rPr>
          <w:rFonts w:ascii="Times New Roman" w:hAnsi="Times New Roman" w:cs="Times New Roman"/>
          <w:lang w:val="de-DE"/>
        </w:rPr>
        <w:t xml:space="preserve"> 9.8 % .</w:t>
      </w:r>
    </w:p>
    <w:p w14:paraId="1C00135C" w14:textId="77777777" w:rsidR="00100F23" w:rsidRDefault="00000000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a, Tính khối lượng dung dịch sau phản ứng</w:t>
      </w:r>
    </w:p>
    <w:p w14:paraId="49F38384" w14:textId="77777777" w:rsidR="00100F23" w:rsidRDefault="00000000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b , Tính C % của các chất tan sau phản ứng</w:t>
      </w:r>
    </w:p>
    <w:p w14:paraId="1E0949A7" w14:textId="77777777" w:rsidR="00100F23" w:rsidRDefault="00100F23">
      <w:pPr>
        <w:rPr>
          <w:rFonts w:ascii="Times New Roman" w:hAnsi="Times New Roman" w:cs="Times New Roman"/>
          <w:lang w:val="de-DE"/>
        </w:rPr>
      </w:pPr>
    </w:p>
    <w:sectPr w:rsidR="00100F23">
      <w:pgSz w:w="12240" w:h="15840"/>
      <w:pgMar w:top="1440" w:right="1728" w:bottom="1440" w:left="172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731E0"/>
    <w:multiLevelType w:val="multilevel"/>
    <w:tmpl w:val="27EC059A"/>
    <w:lvl w:ilvl="0">
      <w:start w:val="1"/>
      <w:numFmt w:val="upperLetter"/>
      <w:lvlText w:val="%1."/>
      <w:lvlJc w:val="left"/>
      <w:pPr>
        <w:tabs>
          <w:tab w:val="num" w:pos="0"/>
        </w:tabs>
        <w:ind w:left="855" w:hanging="49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D0D58C9"/>
    <w:multiLevelType w:val="multilevel"/>
    <w:tmpl w:val="C70A7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92568213">
    <w:abstractNumId w:val="0"/>
  </w:num>
  <w:num w:numId="2" w16cid:durableId="107053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23"/>
    <w:rsid w:val="00071B64"/>
    <w:rsid w:val="00100F23"/>
    <w:rsid w:val="001B54BF"/>
    <w:rsid w:val="00956674"/>
    <w:rsid w:val="00E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A1D6D30"/>
  <w15:docId w15:val="{6D966206-91D6-4EA2-BDAB-4ED2E520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5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5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5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5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5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5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57F6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57F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5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57F6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57F60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5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F60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5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F60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F6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F6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dc:description/>
  <cp:lastModifiedBy>Học Nguyễn Văn</cp:lastModifiedBy>
  <cp:revision>5</cp:revision>
  <dcterms:created xsi:type="dcterms:W3CDTF">2024-07-29T12:29:00Z</dcterms:created>
  <dcterms:modified xsi:type="dcterms:W3CDTF">2024-09-21T16:56:00Z</dcterms:modified>
  <dc:language>en-US</dc:language>
</cp:coreProperties>
</file>