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E7D5" w14:textId="14B96F26" w:rsidR="00B24320" w:rsidRDefault="00B24320" w:rsidP="00B2432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24320">
        <w:rPr>
          <w:rFonts w:asciiTheme="majorBidi" w:hAnsiTheme="majorBidi" w:cstheme="majorBidi"/>
          <w:b/>
          <w:bCs/>
          <w:sz w:val="44"/>
          <w:szCs w:val="44"/>
        </w:rPr>
        <w:t>Milestone 2 Report</w:t>
      </w:r>
    </w:p>
    <w:p w14:paraId="77EA4CAF" w14:textId="01444638" w:rsidR="00B24320" w:rsidRDefault="00710795" w:rsidP="00710795">
      <w:pPr>
        <w:pStyle w:val="ListParagraph"/>
        <w:numPr>
          <w:ilvl w:val="0"/>
          <w:numId w:val="1"/>
        </w:numPr>
        <w:spacing w:after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10795">
        <w:rPr>
          <w:rFonts w:asciiTheme="majorBidi" w:hAnsiTheme="majorBidi" w:cstheme="majorBidi"/>
          <w:b/>
          <w:bCs/>
          <w:sz w:val="28"/>
          <w:szCs w:val="28"/>
          <w:u w:val="single"/>
        </w:rPr>
        <w:t>Bar Graphs:</w:t>
      </w:r>
    </w:p>
    <w:p w14:paraId="48485F4A" w14:textId="3346702B" w:rsidR="00710795" w:rsidRDefault="004A38BC" w:rsidP="00710795">
      <w:pPr>
        <w:spacing w:after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0421FB5" wp14:editId="544C86E8">
            <wp:simplePos x="0" y="0"/>
            <wp:positionH relativeFrom="column">
              <wp:posOffset>0</wp:posOffset>
            </wp:positionH>
            <wp:positionV relativeFrom="paragraph">
              <wp:posOffset>3202305</wp:posOffset>
            </wp:positionV>
            <wp:extent cx="5942965" cy="3200400"/>
            <wp:effectExtent l="0" t="0" r="635" b="0"/>
            <wp:wrapTight wrapText="bothSides">
              <wp:wrapPolygon edited="0">
                <wp:start x="0" y="0"/>
                <wp:lineTo x="0" y="21471"/>
                <wp:lineTo x="21533" y="21471"/>
                <wp:lineTo x="21533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A8586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2501A2B" wp14:editId="294CE153">
            <wp:extent cx="5942965" cy="3200400"/>
            <wp:effectExtent l="0" t="0" r="63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547E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B1B23B6" w14:textId="53A469B8" w:rsidR="00C12682" w:rsidRDefault="00C12682" w:rsidP="00710795">
      <w:pPr>
        <w:spacing w:after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5789F8B" w14:textId="5F8D8052" w:rsidR="004A38BC" w:rsidRDefault="004A38BC" w:rsidP="00710795">
      <w:pPr>
        <w:spacing w:after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280A80C" w14:textId="77777777" w:rsidR="004A38BC" w:rsidRDefault="004A38BC" w:rsidP="00710795">
      <w:pPr>
        <w:spacing w:after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147C63B" w14:textId="4EBA5316" w:rsidR="00C12682" w:rsidRPr="00A8586E" w:rsidRDefault="00C12682" w:rsidP="00A8586E">
      <w:pPr>
        <w:pStyle w:val="ListParagraph"/>
        <w:numPr>
          <w:ilvl w:val="0"/>
          <w:numId w:val="1"/>
        </w:num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lastRenderedPageBreak/>
        <w:t>Feature Selection:</w:t>
      </w:r>
    </w:p>
    <w:p w14:paraId="34763EB4" w14:textId="3750546F" w:rsidR="00C12682" w:rsidRDefault="00C12682" w:rsidP="00C12682">
      <w:p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6D030994" w14:textId="0E78A8EB" w:rsidR="003D60BC" w:rsidRPr="00A8586E" w:rsidRDefault="00C12682" w:rsidP="00A8586E">
      <w:pPr>
        <w:pStyle w:val="ListParagraph"/>
        <w:numPr>
          <w:ilvl w:val="0"/>
          <w:numId w:val="1"/>
        </w:num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Hyperparamters</w:t>
      </w:r>
      <w:proofErr w:type="spellEnd"/>
      <w:r w:rsidR="003D60BC"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6AC66A7E" w14:textId="58F05B48" w:rsidR="003D60BC" w:rsidRDefault="003D60BC" w:rsidP="003D60BC">
      <w:p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17EACE92" w14:textId="73180ED5" w:rsidR="003D60BC" w:rsidRDefault="003D60BC" w:rsidP="003D60BC">
      <w:pPr>
        <w:pStyle w:val="ListParagraph"/>
        <w:numPr>
          <w:ilvl w:val="0"/>
          <w:numId w:val="1"/>
        </w:num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Conclusion:</w:t>
      </w:r>
    </w:p>
    <w:p w14:paraId="7CFDE58E" w14:textId="77777777" w:rsidR="003D60BC" w:rsidRPr="003D60BC" w:rsidRDefault="003D60BC" w:rsidP="003D60BC">
      <w:pPr>
        <w:spacing w:after="360"/>
        <w:rPr>
          <w:rFonts w:asciiTheme="majorBidi" w:hAnsiTheme="majorBidi" w:cstheme="majorBidi"/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3D60BC" w:rsidRPr="003D60BC" w:rsidSect="0071079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553"/>
    <w:multiLevelType w:val="hybridMultilevel"/>
    <w:tmpl w:val="28DE4DAC"/>
    <w:lvl w:ilvl="0" w:tplc="20688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5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20"/>
    <w:rsid w:val="00094E3B"/>
    <w:rsid w:val="00116488"/>
    <w:rsid w:val="00303A2B"/>
    <w:rsid w:val="003D60BC"/>
    <w:rsid w:val="004A38BC"/>
    <w:rsid w:val="00710795"/>
    <w:rsid w:val="0091055E"/>
    <w:rsid w:val="009F3104"/>
    <w:rsid w:val="00A8586E"/>
    <w:rsid w:val="00B24320"/>
    <w:rsid w:val="00C12682"/>
    <w:rsid w:val="00C547E8"/>
    <w:rsid w:val="00E9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199B"/>
  <w15:chartTrackingRefBased/>
  <w15:docId w15:val="{1689C540-049C-48A0-AE81-0E27A91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40-4BA2-8D92-89FA462851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40-4BA2-8D92-89FA46285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29524959"/>
        <c:axId val="2029524543"/>
      </c:barChart>
      <c:catAx>
        <c:axId val="2029524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524543"/>
        <c:crosses val="autoZero"/>
        <c:auto val="1"/>
        <c:lblAlgn val="ctr"/>
        <c:lblOffset val="100"/>
        <c:noMultiLvlLbl val="0"/>
      </c:catAx>
      <c:valAx>
        <c:axId val="2029524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52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Classification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Accuracy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FF-4CDB-AE7E-072F5ABA7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7658559"/>
        <c:axId val="37659391"/>
      </c:barChart>
      <c:catAx>
        <c:axId val="376585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59391"/>
        <c:crosses val="autoZero"/>
        <c:auto val="1"/>
        <c:lblAlgn val="ctr"/>
        <c:lblOffset val="100"/>
        <c:noMultiLvlLbl val="0"/>
      </c:catAx>
      <c:valAx>
        <c:axId val="37659391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5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Mahmoud</dc:creator>
  <cp:keywords/>
  <dc:description/>
  <cp:lastModifiedBy>Haitham Mahmoud</cp:lastModifiedBy>
  <cp:revision>1</cp:revision>
  <dcterms:created xsi:type="dcterms:W3CDTF">2022-05-22T14:58:00Z</dcterms:created>
  <dcterms:modified xsi:type="dcterms:W3CDTF">2022-05-22T17:55:00Z</dcterms:modified>
</cp:coreProperties>
</file>