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D0DF5" w14:textId="783FE823" w:rsidR="007976AE" w:rsidRPr="007976AE" w:rsidRDefault="007976AE" w:rsidP="007976AE">
      <w:pPr>
        <w:rPr>
          <w:lang w:val="fr-FR"/>
        </w:rPr>
      </w:pPr>
      <w:r w:rsidRPr="007976AE">
        <w:rPr>
          <w:lang w:val="fr-FR"/>
        </w:rPr>
        <w:t xml:space="preserve">Ajoutez une touche de style à votre collection de lingerie avec le Slip Entier Matilda signé Elomi. Sa broderie de perles emblématique à l’avant apporte une touche contemporaine, tandis que son dos et ses côtés délicatement transparents offrent une sensation de légèreté. Pour un ensemble harmonieux, associez cette culotte à notre Soutien-gorge </w:t>
      </w:r>
      <w:proofErr w:type="spellStart"/>
      <w:r w:rsidRPr="007976AE">
        <w:rPr>
          <w:lang w:val="fr-FR"/>
        </w:rPr>
        <w:t>Plunge</w:t>
      </w:r>
      <w:proofErr w:type="spellEnd"/>
      <w:r w:rsidRPr="007976AE">
        <w:rPr>
          <w:lang w:val="fr-FR"/>
        </w:rPr>
        <w:t xml:space="preserve"> Matilda, l’un de nos modèles les plus appréciés.</w:t>
      </w:r>
    </w:p>
    <w:p w14:paraId="69AD1E76" w14:textId="77777777" w:rsidR="007976AE" w:rsidRPr="007976AE" w:rsidRDefault="007976AE" w:rsidP="007976AE">
      <w:pPr>
        <w:rPr>
          <w:lang w:val="fr-FR"/>
        </w:rPr>
      </w:pPr>
    </w:p>
    <w:p w14:paraId="31767704" w14:textId="77777777" w:rsidR="007976AE" w:rsidRPr="007976AE" w:rsidRDefault="007976AE" w:rsidP="007976AE">
      <w:pPr>
        <w:rPr>
          <w:lang w:val="fr-FR"/>
        </w:rPr>
      </w:pPr>
      <w:r w:rsidRPr="007976AE">
        <w:rPr>
          <w:lang w:val="fr-FR"/>
        </w:rPr>
        <w:t>Caractéristiques</w:t>
      </w:r>
    </w:p>
    <w:p w14:paraId="28C09D0F" w14:textId="77777777" w:rsidR="007976AE" w:rsidRPr="007976AE" w:rsidRDefault="007976AE" w:rsidP="007976AE">
      <w:pPr>
        <w:rPr>
          <w:lang w:val="fr-FR"/>
        </w:rPr>
      </w:pPr>
      <w:r w:rsidRPr="007976AE">
        <w:rPr>
          <w:lang w:val="fr-FR"/>
        </w:rPr>
        <w:t xml:space="preserve">Culotte </w:t>
      </w:r>
      <w:proofErr w:type="spellStart"/>
      <w:r w:rsidRPr="007976AE">
        <w:rPr>
          <w:lang w:val="fr-FR"/>
        </w:rPr>
        <w:t>gainante</w:t>
      </w:r>
      <w:proofErr w:type="spellEnd"/>
      <w:r w:rsidRPr="007976AE">
        <w:rPr>
          <w:lang w:val="fr-FR"/>
        </w:rPr>
        <w:t xml:space="preserve"> avec dos en maille transparente pour un look léger</w:t>
      </w:r>
    </w:p>
    <w:p w14:paraId="005622AB" w14:textId="77777777" w:rsidR="007976AE" w:rsidRPr="007976AE" w:rsidRDefault="007976AE" w:rsidP="007976AE">
      <w:pPr>
        <w:rPr>
          <w:lang w:val="fr-FR"/>
        </w:rPr>
      </w:pPr>
      <w:r w:rsidRPr="007976AE">
        <w:rPr>
          <w:lang w:val="fr-FR"/>
        </w:rPr>
        <w:t>Avant doublé de coton et panneaux latéraux en maille stretch</w:t>
      </w:r>
    </w:p>
    <w:p w14:paraId="037CA1E9" w14:textId="77777777" w:rsidR="007976AE" w:rsidRPr="007976AE" w:rsidRDefault="007976AE" w:rsidP="007976AE">
      <w:pPr>
        <w:rPr>
          <w:lang w:val="fr-FR"/>
        </w:rPr>
      </w:pPr>
      <w:r w:rsidRPr="007976AE">
        <w:rPr>
          <w:lang w:val="fr-FR"/>
        </w:rPr>
        <w:t>Panneaux transparents brodés à l'avant</w:t>
      </w:r>
    </w:p>
    <w:p w14:paraId="39E26E77" w14:textId="5F5C2C6E" w:rsidR="00741C73" w:rsidRPr="007976AE" w:rsidRDefault="007976AE" w:rsidP="007976AE">
      <w:pPr>
        <w:rPr>
          <w:lang w:val="fr-FR"/>
        </w:rPr>
      </w:pPr>
      <w:r w:rsidRPr="007976AE">
        <w:rPr>
          <w:lang w:val="fr-FR"/>
        </w:rPr>
        <w:t>Code produit : EL8906CAT</w:t>
      </w:r>
    </w:p>
    <w:sectPr w:rsidR="00741C73" w:rsidRPr="007976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AE"/>
    <w:rsid w:val="00512B99"/>
    <w:rsid w:val="00741C73"/>
    <w:rsid w:val="007976AE"/>
    <w:rsid w:val="00E6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AA213"/>
  <w15:chartTrackingRefBased/>
  <w15:docId w15:val="{A87C3FAC-3673-4215-B8D6-A9505DD35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97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97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7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7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7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7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7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7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7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7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97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7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76A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76A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76A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76A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76A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76A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7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97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7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97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7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976A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76A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976A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7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76A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7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1</cp:revision>
  <dcterms:created xsi:type="dcterms:W3CDTF">2026-04-30T11:28:00Z</dcterms:created>
  <dcterms:modified xsi:type="dcterms:W3CDTF">2026-04-30T11:32:00Z</dcterms:modified>
</cp:coreProperties>
</file>