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1BD9" w14:textId="6EE377D0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 xml:space="preserve">Découvrez le Soutien-gorge </w:t>
      </w:r>
      <w:proofErr w:type="spellStart"/>
      <w:r w:rsidRPr="00733858">
        <w:rPr>
          <w:lang w:val="fr-FR"/>
        </w:rPr>
        <w:t>Plunge</w:t>
      </w:r>
      <w:proofErr w:type="spellEnd"/>
      <w:r w:rsidRPr="00733858">
        <w:rPr>
          <w:lang w:val="fr-FR"/>
        </w:rPr>
        <w:t xml:space="preserve"> Teagan signé Elomi , inspiré de notre Soutien-gorge Matilda, l'un de nos modèles Most </w:t>
      </w:r>
      <w:proofErr w:type="spellStart"/>
      <w:r w:rsidRPr="00733858">
        <w:rPr>
          <w:lang w:val="fr-FR"/>
        </w:rPr>
        <w:t>Loved</w:t>
      </w:r>
      <w:proofErr w:type="spellEnd"/>
      <w:r w:rsidRPr="00733858">
        <w:rPr>
          <w:lang w:val="fr-FR"/>
        </w:rPr>
        <w:t>. Des fleurs aux nuances de coucher de soleil – jaune, rose et orangé – viennent sublimer le haut des bonnets et l’entre-seins. Grâce à une technique de surimpression précise, elles offrent un effet 3D saisissant, pour un look résolument unique. Conçu avec un décolleté plongeant ultra-flatteur sans effet push-up, il est doté d'élastiques et de cache-armatures lisses et satinés qui apportent une finition luxueuse, à la fois douce et sophistiquée.</w:t>
      </w:r>
    </w:p>
    <w:p w14:paraId="239F3BD6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>Caractéristiques</w:t>
      </w:r>
    </w:p>
    <w:p w14:paraId="2EC738B7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 xml:space="preserve">Inspiré de notre S-G </w:t>
      </w:r>
      <w:proofErr w:type="spellStart"/>
      <w:r w:rsidRPr="00733858">
        <w:rPr>
          <w:lang w:val="fr-FR"/>
        </w:rPr>
        <w:t>Plunge</w:t>
      </w:r>
      <w:proofErr w:type="spellEnd"/>
      <w:r w:rsidRPr="00733858">
        <w:rPr>
          <w:lang w:val="fr-FR"/>
        </w:rPr>
        <w:t xml:space="preserve"> Matilda, un modèle 'Most-</w:t>
      </w:r>
      <w:proofErr w:type="spellStart"/>
      <w:r w:rsidRPr="00733858">
        <w:rPr>
          <w:lang w:val="fr-FR"/>
        </w:rPr>
        <w:t>Loved</w:t>
      </w:r>
      <w:proofErr w:type="spellEnd"/>
      <w:r w:rsidRPr="00733858">
        <w:rPr>
          <w:lang w:val="fr-FR"/>
        </w:rPr>
        <w:t>’ (EL8900)</w:t>
      </w:r>
    </w:p>
    <w:p w14:paraId="2BD79242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>Décolleté échancré pour une coupe plongeante sans effet push-up</w:t>
      </w:r>
    </w:p>
    <w:p w14:paraId="0812B649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>Hauts de bonnet et entre-seins ornés de broderie en relief grâce à une technique précise de surimpression, avec détails en fils métalliques doux</w:t>
      </w:r>
    </w:p>
    <w:p w14:paraId="50E7CCDC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>Élastiques et cache-armatures lisses et satinés pour un look luxueux</w:t>
      </w:r>
    </w:p>
    <w:p w14:paraId="67AAF28E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>Bretelles satinées lisses, avec bords mini-picots souples</w:t>
      </w:r>
    </w:p>
    <w:p w14:paraId="24281B3D" w14:textId="77777777" w:rsidR="00733858" w:rsidRPr="00733858" w:rsidRDefault="00733858" w:rsidP="00733858">
      <w:pPr>
        <w:rPr>
          <w:lang w:val="fr-FR"/>
        </w:rPr>
      </w:pPr>
      <w:r w:rsidRPr="00733858">
        <w:rPr>
          <w:lang w:val="fr-FR"/>
        </w:rPr>
        <w:t>Petit nœud à l'entre-seins</w:t>
      </w:r>
    </w:p>
    <w:p w14:paraId="530DEB69" w14:textId="31A9AAFC" w:rsidR="00741C73" w:rsidRPr="00733858" w:rsidRDefault="00733858" w:rsidP="00733858">
      <w:pPr>
        <w:rPr>
          <w:lang w:val="fr-FR"/>
        </w:rPr>
      </w:pPr>
      <w:r w:rsidRPr="00733858">
        <w:rPr>
          <w:lang w:val="fr-FR"/>
        </w:rPr>
        <w:t>Code produit : EL302602RAW</w:t>
      </w:r>
    </w:p>
    <w:sectPr w:rsidR="00741C73" w:rsidRPr="007338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58"/>
    <w:rsid w:val="000C26E2"/>
    <w:rsid w:val="00733858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7AD85"/>
  <w15:chartTrackingRefBased/>
  <w15:docId w15:val="{182631C5-DA13-47A6-B6A5-6AC25E46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3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3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3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3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38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38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38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38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38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38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38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38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38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3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38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3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2026-04-30T12:39:00Z</dcterms:created>
  <dcterms:modified xsi:type="dcterms:W3CDTF">2026-04-30T12:41:00Z</dcterms:modified>
</cp:coreProperties>
</file>