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2EE25" w14:textId="490453EE" w:rsidR="00EB4002" w:rsidRDefault="00EB4002" w:rsidP="00EB4002">
      <w:pPr>
        <w:rPr>
          <w:lang w:val="fr-FR"/>
        </w:rPr>
      </w:pPr>
      <w:r>
        <w:rPr>
          <w:lang w:val="fr-FR"/>
        </w:rPr>
        <w:t>Descriptif</w:t>
      </w:r>
    </w:p>
    <w:p w14:paraId="7DCC4A00" w14:textId="1F29C763" w:rsidR="00EB4002" w:rsidRPr="00EB4002" w:rsidRDefault="00EB4002" w:rsidP="00EB4002">
      <w:pPr>
        <w:rPr>
          <w:lang w:val="fr-FR"/>
        </w:rPr>
      </w:pPr>
      <w:r w:rsidRPr="00EB4002">
        <w:rPr>
          <w:lang w:val="fr-FR"/>
        </w:rPr>
        <w:t xml:space="preserve">Offrant tout le luxe et le glamour des années 20, découvrez le soutien-gorge </w:t>
      </w:r>
      <w:proofErr w:type="spellStart"/>
      <w:r w:rsidRPr="00EB4002">
        <w:rPr>
          <w:lang w:val="fr-FR"/>
        </w:rPr>
        <w:t>Plunge</w:t>
      </w:r>
      <w:proofErr w:type="spellEnd"/>
      <w:r w:rsidRPr="00EB4002">
        <w:rPr>
          <w:lang w:val="fr-FR"/>
        </w:rPr>
        <w:t xml:space="preserve"> Priya. Décoré d’une ravissante broderie avec motif brodé style tatouage à l’entre-seins, il offre un look élégant et flatteur pour toutes les morphologies.</w:t>
      </w:r>
    </w:p>
    <w:p w14:paraId="213FCF2C" w14:textId="77777777" w:rsidR="00EB4002" w:rsidRPr="00EB4002" w:rsidRDefault="00EB4002" w:rsidP="00EB4002">
      <w:pPr>
        <w:rPr>
          <w:lang w:val="fr-FR"/>
        </w:rPr>
      </w:pPr>
      <w:r w:rsidRPr="00EB4002">
        <w:rPr>
          <w:lang w:val="fr-FR"/>
        </w:rPr>
        <w:t>Caractéristiques</w:t>
      </w:r>
    </w:p>
    <w:p w14:paraId="27FB977D" w14:textId="77777777" w:rsidR="00EB4002" w:rsidRPr="00EB4002" w:rsidRDefault="00EB4002" w:rsidP="00EB4002">
      <w:pPr>
        <w:rPr>
          <w:lang w:val="fr-FR"/>
        </w:rPr>
      </w:pPr>
      <w:r w:rsidRPr="00EB4002">
        <w:rPr>
          <w:lang w:val="fr-FR"/>
        </w:rPr>
        <w:t>Décolleté échancré pour une coupe plongeante sans effet push up</w:t>
      </w:r>
    </w:p>
    <w:p w14:paraId="79EF5B57" w14:textId="77777777" w:rsidR="00EB4002" w:rsidRPr="00EB4002" w:rsidRDefault="00EB4002" w:rsidP="00EB4002">
      <w:pPr>
        <w:rPr>
          <w:lang w:val="fr-FR"/>
        </w:rPr>
      </w:pPr>
      <w:r w:rsidRPr="00EB4002">
        <w:rPr>
          <w:lang w:val="fr-FR"/>
        </w:rPr>
        <w:t>Bonnet 3 pans et renfort latéral pour une poitrine parfaitement rehaussée et projetée en avant.</w:t>
      </w:r>
    </w:p>
    <w:p w14:paraId="6E901D00" w14:textId="77777777" w:rsidR="00EB4002" w:rsidRPr="00EB4002" w:rsidRDefault="00EB4002" w:rsidP="00EB4002">
      <w:pPr>
        <w:rPr>
          <w:lang w:val="fr-FR"/>
        </w:rPr>
      </w:pPr>
      <w:r w:rsidRPr="00EB4002">
        <w:rPr>
          <w:lang w:val="fr-FR"/>
        </w:rPr>
        <w:t>Haut bonnets en tulle non doublés</w:t>
      </w:r>
    </w:p>
    <w:p w14:paraId="29B587B5" w14:textId="77777777" w:rsidR="00EB4002" w:rsidRPr="00EB4002" w:rsidRDefault="00EB4002" w:rsidP="00EB4002">
      <w:pPr>
        <w:rPr>
          <w:lang w:val="fr-FR"/>
        </w:rPr>
      </w:pPr>
      <w:r w:rsidRPr="00EB4002">
        <w:rPr>
          <w:lang w:val="fr-FR"/>
        </w:rPr>
        <w:t>Bonnets doublés d’une magnifique broderie, orientée vers l’avant pour un style flatteur</w:t>
      </w:r>
    </w:p>
    <w:p w14:paraId="3423E43A" w14:textId="77777777" w:rsidR="00EB4002" w:rsidRPr="00EB4002" w:rsidRDefault="00EB4002" w:rsidP="00EB4002">
      <w:pPr>
        <w:rPr>
          <w:lang w:val="fr-FR"/>
        </w:rPr>
      </w:pPr>
      <w:r w:rsidRPr="00EB4002">
        <w:rPr>
          <w:lang w:val="fr-FR"/>
        </w:rPr>
        <w:t>Élastique monté en fourreau sur le haut bonnet et élastiques dos montés en fourreau pour ne pas marquer sous les vêtements</w:t>
      </w:r>
    </w:p>
    <w:p w14:paraId="5FF744C2" w14:textId="77777777" w:rsidR="00EB4002" w:rsidRPr="00EB4002" w:rsidRDefault="00EB4002" w:rsidP="00EB4002">
      <w:pPr>
        <w:rPr>
          <w:lang w:val="fr-FR"/>
        </w:rPr>
      </w:pPr>
      <w:r w:rsidRPr="00EB4002">
        <w:rPr>
          <w:lang w:val="fr-FR"/>
        </w:rPr>
        <w:t>Motif brodé à l’entre-seins pour un look tattoo décoratif</w:t>
      </w:r>
    </w:p>
    <w:p w14:paraId="2C15AF74" w14:textId="77777777" w:rsidR="00EB4002" w:rsidRPr="00EB4002" w:rsidRDefault="00EB4002" w:rsidP="00EB4002">
      <w:pPr>
        <w:rPr>
          <w:lang w:val="fr-FR"/>
        </w:rPr>
      </w:pPr>
      <w:r w:rsidRPr="00EB4002">
        <w:rPr>
          <w:lang w:val="fr-FR"/>
        </w:rPr>
        <w:t>Décor or rose à l’entre-seins et aux départs bretelles</w:t>
      </w:r>
    </w:p>
    <w:p w14:paraId="561E7ACA" w14:textId="56F8BAF9" w:rsidR="00741C73" w:rsidRDefault="00EB4002" w:rsidP="00EB4002">
      <w:r>
        <w:t xml:space="preserve">Code </w:t>
      </w:r>
      <w:proofErr w:type="spellStart"/>
      <w:proofErr w:type="gramStart"/>
      <w:r>
        <w:t>produit</w:t>
      </w:r>
      <w:proofErr w:type="spellEnd"/>
      <w:r>
        <w:t xml:space="preserve"> :</w:t>
      </w:r>
      <w:proofErr w:type="gramEnd"/>
      <w:r>
        <w:t xml:space="preserve"> EL4550BLK</w:t>
      </w:r>
    </w:p>
    <w:sectPr w:rsidR="00741C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002"/>
    <w:rsid w:val="000C26E2"/>
    <w:rsid w:val="00741C73"/>
    <w:rsid w:val="00E61536"/>
    <w:rsid w:val="00EB4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E1629"/>
  <w15:chartTrackingRefBased/>
  <w15:docId w15:val="{94804EA3-D3D2-42FE-A890-FC6CD7925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B4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B4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B40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B4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B40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B4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B4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B4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B4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B40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B40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B40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B400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B400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B400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B400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B400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B400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B4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B4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B4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B4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B4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B400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B400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B400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B40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B400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B40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TOHOUEGNON</dc:creator>
  <cp:keywords/>
  <dc:description/>
  <cp:lastModifiedBy>Noé TOHOUEGNON</cp:lastModifiedBy>
  <cp:revision>1</cp:revision>
  <dcterms:created xsi:type="dcterms:W3CDTF">2026-04-30T12:36:00Z</dcterms:created>
  <dcterms:modified xsi:type="dcterms:W3CDTF">2026-04-30T12:39:00Z</dcterms:modified>
</cp:coreProperties>
</file>