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13FD" w14:textId="77777777" w:rsidR="00A53F87" w:rsidRPr="00A53F87" w:rsidRDefault="00A53F87" w:rsidP="00A53F87">
      <w:pPr>
        <w:rPr>
          <w:lang w:val="fr-FR"/>
        </w:rPr>
      </w:pPr>
      <w:proofErr w:type="gramStart"/>
      <w:r w:rsidRPr="00A53F87">
        <w:rPr>
          <w:lang w:val="fr-FR"/>
        </w:rPr>
        <w:t>Informations produits</w:t>
      </w:r>
      <w:proofErr w:type="gramEnd"/>
    </w:p>
    <w:p w14:paraId="2527D84F" w14:textId="77777777" w:rsidR="00A53F87" w:rsidRPr="00A53F87" w:rsidRDefault="00A53F87" w:rsidP="00A53F87">
      <w:pPr>
        <w:rPr>
          <w:lang w:val="fr-FR"/>
        </w:rPr>
      </w:pPr>
      <w:r w:rsidRPr="00A53F87">
        <w:rPr>
          <w:lang w:val="fr-FR"/>
        </w:rPr>
        <w:t>Slip</w:t>
      </w:r>
    </w:p>
    <w:p w14:paraId="04A20ADF" w14:textId="77777777" w:rsidR="00A53F87" w:rsidRPr="00A53F87" w:rsidRDefault="00A53F87" w:rsidP="00A53F87">
      <w:pPr>
        <w:rPr>
          <w:lang w:val="fr-FR"/>
        </w:rPr>
      </w:pPr>
      <w:r w:rsidRPr="00A53F87">
        <w:rPr>
          <w:lang w:val="fr-FR"/>
        </w:rPr>
        <w:t>Pièce incontournable du vestiaire</w:t>
      </w:r>
    </w:p>
    <w:p w14:paraId="5787BB04" w14:textId="77777777" w:rsidR="00A53F87" w:rsidRPr="00A53F87" w:rsidRDefault="00A53F87" w:rsidP="00A53F87">
      <w:pPr>
        <w:rPr>
          <w:lang w:val="fr-FR"/>
        </w:rPr>
      </w:pPr>
      <w:r w:rsidRPr="00A53F87">
        <w:rPr>
          <w:lang w:val="fr-FR"/>
        </w:rPr>
        <w:t>Devant tout en broderie et côtés en dentelle</w:t>
      </w:r>
    </w:p>
    <w:p w14:paraId="0D1E7687" w14:textId="77777777" w:rsidR="00A53F87" w:rsidRPr="00A53F87" w:rsidRDefault="00A53F87" w:rsidP="00A53F87">
      <w:pPr>
        <w:rPr>
          <w:lang w:val="fr-FR"/>
        </w:rPr>
      </w:pPr>
      <w:r w:rsidRPr="00A53F87">
        <w:rPr>
          <w:lang w:val="fr-FR"/>
        </w:rPr>
        <w:t>Dos en maille douce et lisse pour un confort maximal</w:t>
      </w:r>
    </w:p>
    <w:p w14:paraId="64B5C5FF" w14:textId="77777777" w:rsidR="00A53F87" w:rsidRPr="00A53F87" w:rsidRDefault="00A53F87" w:rsidP="00A53F87">
      <w:pPr>
        <w:rPr>
          <w:lang w:val="fr-FR"/>
        </w:rPr>
      </w:pPr>
      <w:r w:rsidRPr="00A53F87">
        <w:rPr>
          <w:lang w:val="fr-FR"/>
        </w:rPr>
        <w:t>Finitions délicates avec des bords plats et festonnés pour une allure couture</w:t>
      </w:r>
    </w:p>
    <w:p w14:paraId="2C79C73E" w14:textId="77777777" w:rsidR="00A53F87" w:rsidRPr="00A53F87" w:rsidRDefault="00A53F87" w:rsidP="00A53F87">
      <w:pPr>
        <w:rPr>
          <w:lang w:val="fr-FR"/>
        </w:rPr>
      </w:pPr>
      <w:r w:rsidRPr="00A53F87">
        <w:rPr>
          <w:lang w:val="fr-FR"/>
        </w:rPr>
        <w:t>Matières haut de gamme d’origine européenne</w:t>
      </w:r>
    </w:p>
    <w:p w14:paraId="56DD55D0" w14:textId="77777777" w:rsidR="00A53F87" w:rsidRPr="00A53F87" w:rsidRDefault="00A53F87" w:rsidP="00A53F87">
      <w:pPr>
        <w:rPr>
          <w:lang w:val="fr-FR"/>
        </w:rPr>
      </w:pPr>
      <w:r w:rsidRPr="00A53F87">
        <w:rPr>
          <w:lang w:val="fr-FR"/>
        </w:rPr>
        <w:t>Broderie suisse</w:t>
      </w:r>
    </w:p>
    <w:p w14:paraId="0431E090" w14:textId="77777777" w:rsidR="00A53F87" w:rsidRPr="00A53F87" w:rsidRDefault="00A53F87" w:rsidP="00A53F87">
      <w:pPr>
        <w:rPr>
          <w:lang w:val="fr-FR"/>
        </w:rPr>
      </w:pPr>
      <w:r w:rsidRPr="00A53F87">
        <w:rPr>
          <w:lang w:val="fr-FR"/>
        </w:rPr>
        <w:t>Dentelle française</w:t>
      </w:r>
    </w:p>
    <w:p w14:paraId="169B83A9" w14:textId="77777777" w:rsidR="00A53F87" w:rsidRPr="00A53F87" w:rsidRDefault="00A53F87" w:rsidP="00A53F87">
      <w:pPr>
        <w:rPr>
          <w:lang w:val="fr-FR"/>
        </w:rPr>
      </w:pPr>
      <w:r w:rsidRPr="00A53F87">
        <w:rPr>
          <w:lang w:val="fr-FR"/>
        </w:rPr>
        <w:t>Le slip Cassiopée séduit par son jeu subtil de transparence et de broderie. À l’arrière, la maille est lisse et douce tout en discrétion sous les vêtements. Un équilibre parfait entre séduction et bien-être.</w:t>
      </w:r>
    </w:p>
    <w:p w14:paraId="668C927D" w14:textId="6716AC41" w:rsidR="00741C73" w:rsidRPr="00A53F87" w:rsidRDefault="00A53F87" w:rsidP="00A53F87">
      <w:pPr>
        <w:rPr>
          <w:lang w:val="fr-FR"/>
        </w:rPr>
      </w:pPr>
      <w:r w:rsidRPr="00A53F87">
        <w:rPr>
          <w:lang w:val="fr-FR"/>
        </w:rPr>
        <w:t>Reference : 00P_210_03151_0455</w:t>
      </w:r>
    </w:p>
    <w:sectPr w:rsidR="00741C73" w:rsidRPr="00A53F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87"/>
    <w:rsid w:val="000C26E2"/>
    <w:rsid w:val="00741C73"/>
    <w:rsid w:val="00A53F87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F1987"/>
  <w15:chartTrackingRefBased/>
  <w15:docId w15:val="{4B5E2F95-999F-4C19-B0C6-C39B1E85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3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3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3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3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3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3F8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3F8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3F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3F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3F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3F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3F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3F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3F8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3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3F8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3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2026-04-30T12:55:00Z</dcterms:created>
  <dcterms:modified xsi:type="dcterms:W3CDTF">2026-04-30T12:58:00Z</dcterms:modified>
</cp:coreProperties>
</file>