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9312" w14:textId="77777777" w:rsidR="005B090D" w:rsidRPr="005B090D" w:rsidRDefault="005B090D" w:rsidP="005B090D">
      <w:pPr>
        <w:rPr>
          <w:lang w:val="fr-FR"/>
        </w:rPr>
      </w:pPr>
      <w:r w:rsidRPr="005B090D">
        <w:rPr>
          <w:lang w:val="fr-FR"/>
        </w:rPr>
        <w:t>Wacoal vous présente la collection Florilège !</w:t>
      </w:r>
    </w:p>
    <w:p w14:paraId="7C66D34E" w14:textId="77777777" w:rsidR="005B090D" w:rsidRPr="005B090D" w:rsidRDefault="005B090D" w:rsidP="005B090D">
      <w:pPr>
        <w:rPr>
          <w:lang w:val="fr-FR"/>
        </w:rPr>
      </w:pPr>
      <w:r w:rsidRPr="005B090D">
        <w:rPr>
          <w:lang w:val="fr-FR"/>
        </w:rPr>
        <w:t>Découvrez une ligne audacieuse et sensuelle.</w:t>
      </w:r>
    </w:p>
    <w:p w14:paraId="0FC55944" w14:textId="77777777" w:rsidR="005B090D" w:rsidRPr="005B090D" w:rsidRDefault="005B090D" w:rsidP="005B090D">
      <w:pPr>
        <w:rPr>
          <w:lang w:val="fr-FR"/>
        </w:rPr>
      </w:pPr>
      <w:r w:rsidRPr="005B090D">
        <w:rPr>
          <w:lang w:val="fr-FR"/>
        </w:rPr>
        <w:t>Vous retrouverez l'élégance des modèles de la marque Wacoal avec le détail de la dentelle florale. Ravivez votre garde-robe avec une lingerie bicolore qui mettra en avant votre belle silhouette !</w:t>
      </w:r>
    </w:p>
    <w:p w14:paraId="20FE37FB" w14:textId="77777777" w:rsidR="005B090D" w:rsidRPr="005B090D" w:rsidRDefault="005B090D" w:rsidP="005B090D">
      <w:pPr>
        <w:rPr>
          <w:lang w:val="fr-FR"/>
        </w:rPr>
      </w:pPr>
      <w:r w:rsidRPr="005B090D">
        <w:rPr>
          <w:lang w:val="fr-FR"/>
        </w:rPr>
        <w:t>Craquez pour la belle collection Florilège de Wacoal !</w:t>
      </w:r>
    </w:p>
    <w:p w14:paraId="53B66D73" w14:textId="77777777" w:rsidR="005B090D" w:rsidRPr="005B090D" w:rsidRDefault="005B090D" w:rsidP="005B090D">
      <w:pPr>
        <w:rPr>
          <w:lang w:val="fr-FR"/>
        </w:rPr>
      </w:pPr>
    </w:p>
    <w:p w14:paraId="1891C9BE" w14:textId="77777777" w:rsidR="005B090D" w:rsidRPr="005B090D" w:rsidRDefault="005B090D" w:rsidP="005B090D">
      <w:pPr>
        <w:rPr>
          <w:lang w:val="fr-FR"/>
        </w:rPr>
      </w:pPr>
    </w:p>
    <w:p w14:paraId="71E02524" w14:textId="2BF54642" w:rsidR="00741C73" w:rsidRDefault="005B090D" w:rsidP="005B090D">
      <w:proofErr w:type="spellStart"/>
      <w:proofErr w:type="gramStart"/>
      <w:r>
        <w:t>Réf</w:t>
      </w:r>
      <w:proofErr w:type="spellEnd"/>
      <w:r>
        <w:t xml:space="preserve"> :</w:t>
      </w:r>
      <w:proofErr w:type="gramEnd"/>
      <w:r>
        <w:t xml:space="preserve"> WE600755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0D"/>
    <w:rsid w:val="00243384"/>
    <w:rsid w:val="005B090D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A6BD"/>
  <w15:chartTrackingRefBased/>
  <w15:docId w15:val="{383C1CE7-CA97-4074-8691-BE0DB749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0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0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0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0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0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09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09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09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09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09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09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09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09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09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0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09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0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2026-04-26T00:34:00Z</dcterms:created>
  <dcterms:modified xsi:type="dcterms:W3CDTF">2026-04-26T00:36:00Z</dcterms:modified>
</cp:coreProperties>
</file>