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F8AFC" w14:textId="39778085" w:rsidR="0069441E" w:rsidRPr="00825AD4" w:rsidRDefault="00097F97" w:rsidP="001B2ED2">
      <w:pPr>
        <w:bidi/>
        <w:rPr>
          <w:rtl/>
        </w:rPr>
      </w:pPr>
      <w:r w:rsidRPr="00113AFB">
        <w:rPr>
          <w:rFonts w:hint="cs"/>
          <w:b/>
          <w:bCs/>
          <w:u w:val="single"/>
          <w:rtl/>
        </w:rPr>
        <w:t xml:space="preserve">תרגיל </w:t>
      </w:r>
      <w:r w:rsidR="0050305D" w:rsidRPr="00113AFB">
        <w:rPr>
          <w:rFonts w:hint="cs"/>
          <w:b/>
          <w:bCs/>
          <w:u w:val="single"/>
          <w:rtl/>
        </w:rPr>
        <w:t xml:space="preserve"> </w:t>
      </w:r>
      <w:r w:rsidRPr="00113AFB">
        <w:rPr>
          <w:rFonts w:hint="cs"/>
          <w:b/>
          <w:bCs/>
          <w:u w:val="single"/>
          <w:rtl/>
        </w:rPr>
        <w:t>2</w:t>
      </w:r>
      <w:bookmarkStart w:id="0" w:name="_GoBack"/>
      <w:bookmarkEnd w:id="0"/>
    </w:p>
    <w:p w14:paraId="7EEB2A37" w14:textId="77777777" w:rsidR="004C1F58" w:rsidRPr="00974EFC" w:rsidRDefault="004C1F58" w:rsidP="004C1F58">
      <w:pPr>
        <w:pStyle w:val="a6"/>
        <w:bidi/>
        <w:ind w:left="1440"/>
      </w:pPr>
    </w:p>
    <w:p w14:paraId="38E15112" w14:textId="3A764FC7" w:rsidR="0050305D" w:rsidRDefault="0050305D" w:rsidP="009609B4">
      <w:pPr>
        <w:pStyle w:val="a6"/>
        <w:numPr>
          <w:ilvl w:val="0"/>
          <w:numId w:val="20"/>
        </w:numPr>
        <w:bidi/>
      </w:pPr>
      <w:r>
        <w:rPr>
          <w:rFonts w:hint="cs"/>
          <w:rtl/>
        </w:rPr>
        <w:t>כמה ביטים צריך כדי לקבל רזולוציה של 1 מיקרוולט אם הטווח של המקלט שלנו הוא 5-  עד 5 וולט?</w:t>
      </w:r>
      <w:r w:rsidR="00AC2762">
        <w:rPr>
          <w:rtl/>
        </w:rPr>
        <w:br/>
      </w:r>
      <w:r w:rsidR="00312D6C">
        <w:t>resolution</w:t>
      </w:r>
      <w:r w:rsidR="00AC2762">
        <w:t xml:space="preserve"> = 10</w:t>
      </w:r>
      <w:r w:rsidR="00AC2762">
        <w:rPr>
          <w:vertAlign w:val="superscript"/>
        </w:rPr>
        <w:t>-6</w:t>
      </w:r>
      <w:r w:rsidR="00312D6C">
        <w:t>v</w:t>
      </w:r>
    </w:p>
    <w:p w14:paraId="67DF564A" w14:textId="2B77F00B" w:rsidR="00312D6C" w:rsidRPr="00312D6C" w:rsidRDefault="00312D6C" w:rsidP="00312D6C">
      <w:pPr>
        <w:pStyle w:val="a6"/>
        <w:bidi/>
        <w:rPr>
          <w:rtl/>
        </w:rPr>
      </w:pPr>
      <w:r>
        <w:t>Range = 10 V</w:t>
      </w:r>
      <w:r>
        <w:br/>
        <w:t>bits = log(range/resolution) = log</w:t>
      </w:r>
      <w:r w:rsidR="00825AD4">
        <w:rPr>
          <w:vertAlign w:val="subscript"/>
        </w:rPr>
        <w:t>2</w:t>
      </w:r>
      <w:r>
        <w:t>(10</w:t>
      </w:r>
      <w:r>
        <w:rPr>
          <w:vertAlign w:val="superscript"/>
        </w:rPr>
        <w:t>7</w:t>
      </w:r>
      <w:r>
        <w:t>)</w:t>
      </w:r>
      <w:r w:rsidR="00324331">
        <w:t xml:space="preserve"> = 23.253 -&gt; 24</w:t>
      </w:r>
      <w:r>
        <w:t xml:space="preserve"> </w:t>
      </w:r>
    </w:p>
    <w:p w14:paraId="50C29171" w14:textId="39E0E471" w:rsidR="0069441E" w:rsidRDefault="0050305D" w:rsidP="00387701">
      <w:pPr>
        <w:pStyle w:val="a6"/>
        <w:numPr>
          <w:ilvl w:val="1"/>
          <w:numId w:val="20"/>
        </w:numPr>
        <w:bidi/>
      </w:pPr>
      <w:r>
        <w:rPr>
          <w:rFonts w:hint="cs"/>
          <w:rtl/>
        </w:rPr>
        <w:t>כיצד תשנה התשובה אם אנחנו משתשמשים במגבר המגדיל פי 1000</w:t>
      </w:r>
      <w:r w:rsidR="004636AC">
        <w:rPr>
          <w:rFonts w:hint="cs"/>
          <w:rtl/>
        </w:rPr>
        <w:t>?</w:t>
      </w:r>
      <w:r w:rsidR="00312D6C">
        <w:rPr>
          <w:rtl/>
        </w:rPr>
        <w:br/>
      </w:r>
      <w:r w:rsidR="00312D6C">
        <w:rPr>
          <w:rFonts w:hint="cs"/>
          <w:rtl/>
        </w:rPr>
        <w:t xml:space="preserve">הטווח יקטן פי 1000, כלומר עכשיו יהיה שווה ל: </w:t>
      </w:r>
      <w:r w:rsidR="00312D6C">
        <w:t>10</w:t>
      </w:r>
      <w:r w:rsidR="00312D6C">
        <w:rPr>
          <w:vertAlign w:val="superscript"/>
        </w:rPr>
        <w:t>-2</w:t>
      </w:r>
      <w:r w:rsidR="00312D6C">
        <w:t>v</w:t>
      </w:r>
      <w:r w:rsidR="00312D6C">
        <w:rPr>
          <w:rFonts w:hint="cs"/>
          <w:rtl/>
        </w:rPr>
        <w:t>. החישוב החדש:</w:t>
      </w:r>
      <w:r w:rsidR="00312D6C">
        <w:rPr>
          <w:rtl/>
        </w:rPr>
        <w:br/>
      </w:r>
      <w:r w:rsidR="00825AD4">
        <w:t>bits = log</w:t>
      </w:r>
      <w:r w:rsidR="00324331">
        <w:t>(10</w:t>
      </w:r>
      <w:r w:rsidR="00324331">
        <w:rPr>
          <w:vertAlign w:val="superscript"/>
        </w:rPr>
        <w:t>-2</w:t>
      </w:r>
      <w:r w:rsidR="00324331">
        <w:t>/10</w:t>
      </w:r>
      <w:r w:rsidR="00324331">
        <w:rPr>
          <w:vertAlign w:val="superscript"/>
        </w:rPr>
        <w:t>-6</w:t>
      </w:r>
      <w:r w:rsidR="00324331">
        <w:t>) = log</w:t>
      </w:r>
      <w:r w:rsidR="00324331">
        <w:rPr>
          <w:vertAlign w:val="subscript"/>
        </w:rPr>
        <w:t>2</w:t>
      </w:r>
      <w:r w:rsidR="00324331">
        <w:t>(10</w:t>
      </w:r>
      <w:r w:rsidR="00324331">
        <w:rPr>
          <w:vertAlign w:val="superscript"/>
        </w:rPr>
        <w:t>4</w:t>
      </w:r>
      <w:r w:rsidR="00324331">
        <w:t>) = 13.287 -&gt; 14</w:t>
      </w:r>
    </w:p>
    <w:p w14:paraId="3F6A77B2" w14:textId="77777777" w:rsidR="00DA71C8" w:rsidRDefault="00DA71C8" w:rsidP="00DA71C8">
      <w:pPr>
        <w:pStyle w:val="a6"/>
        <w:bidi/>
        <w:ind w:left="1440"/>
      </w:pPr>
    </w:p>
    <w:p w14:paraId="77A80F58" w14:textId="77777777" w:rsidR="00DA71C8" w:rsidRDefault="00DA71C8" w:rsidP="00DA71C8">
      <w:pPr>
        <w:pStyle w:val="a6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נתון מערכת הקלטה עם טווח של מינוס 5 עד 5 וולט. מגדילים  את האות פי 1000. </w:t>
      </w:r>
    </w:p>
    <w:p w14:paraId="05618AD3" w14:textId="3C7F6D78" w:rsidR="00DA71C8" w:rsidRDefault="00DA71C8" w:rsidP="00DA71C8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חשב את הרעש הנובע מדגימה בעזרת 12 ביטים.</w:t>
      </w:r>
      <w:r w:rsidR="00324331">
        <w:rPr>
          <w:sz w:val="24"/>
          <w:szCs w:val="24"/>
          <w:rtl/>
        </w:rPr>
        <w:br/>
      </w:r>
      <w:r w:rsidR="00324331">
        <w:rPr>
          <w:sz w:val="24"/>
          <w:szCs w:val="24"/>
        </w:rPr>
        <w:t>noise = resolution</w:t>
      </w:r>
      <w:r w:rsidR="00324331">
        <w:rPr>
          <w:sz w:val="24"/>
          <w:szCs w:val="24"/>
          <w:vertAlign w:val="superscript"/>
        </w:rPr>
        <w:t>2</w:t>
      </w:r>
      <w:r w:rsidR="00324331">
        <w:rPr>
          <w:sz w:val="24"/>
          <w:szCs w:val="24"/>
        </w:rPr>
        <w:t>/12</w:t>
      </w:r>
      <w:r w:rsidR="00324331">
        <w:rPr>
          <w:sz w:val="24"/>
          <w:szCs w:val="24"/>
        </w:rPr>
        <w:br/>
        <w:t>range = 10/1000 = 0.01 V</w:t>
      </w:r>
      <w:r w:rsidR="00324331">
        <w:rPr>
          <w:sz w:val="24"/>
          <w:szCs w:val="24"/>
        </w:rPr>
        <w:br/>
        <w:t>bits = 12</w:t>
      </w:r>
      <w:r w:rsidR="00324331">
        <w:rPr>
          <w:sz w:val="24"/>
          <w:szCs w:val="24"/>
        </w:rPr>
        <w:br/>
        <w:t xml:space="preserve">resolution = </w:t>
      </w:r>
      <w:r w:rsidR="008D3302">
        <w:rPr>
          <w:sz w:val="24"/>
          <w:szCs w:val="24"/>
        </w:rPr>
        <w:t>range/2</w:t>
      </w:r>
      <w:r w:rsidR="008D3302">
        <w:rPr>
          <w:sz w:val="24"/>
          <w:szCs w:val="24"/>
          <w:vertAlign w:val="superscript"/>
        </w:rPr>
        <w:t>bits</w:t>
      </w:r>
      <w:r w:rsidR="008D3302">
        <w:rPr>
          <w:sz w:val="24"/>
          <w:szCs w:val="24"/>
        </w:rPr>
        <w:t xml:space="preserve"> = 0.01/2</w:t>
      </w:r>
      <w:r w:rsidR="008D3302">
        <w:rPr>
          <w:sz w:val="24"/>
          <w:szCs w:val="24"/>
          <w:vertAlign w:val="superscript"/>
        </w:rPr>
        <w:t>12</w:t>
      </w:r>
      <w:r w:rsidR="008D3302">
        <w:rPr>
          <w:sz w:val="24"/>
          <w:szCs w:val="24"/>
        </w:rPr>
        <w:t>=2.44*10</w:t>
      </w:r>
      <w:r w:rsidR="008D3302">
        <w:rPr>
          <w:sz w:val="24"/>
          <w:szCs w:val="24"/>
          <w:vertAlign w:val="superscript"/>
        </w:rPr>
        <w:t>-6</w:t>
      </w:r>
      <w:r w:rsidR="008D3302">
        <w:rPr>
          <w:sz w:val="24"/>
          <w:szCs w:val="24"/>
        </w:rPr>
        <w:t xml:space="preserve"> V</w:t>
      </w:r>
      <w:r w:rsidR="008D3302">
        <w:rPr>
          <w:sz w:val="24"/>
          <w:szCs w:val="24"/>
        </w:rPr>
        <w:br/>
        <w:t>noise = 5.9*10</w:t>
      </w:r>
      <w:r w:rsidR="008D3302">
        <w:rPr>
          <w:sz w:val="24"/>
          <w:szCs w:val="24"/>
          <w:vertAlign w:val="superscript"/>
        </w:rPr>
        <w:t>-12</w:t>
      </w:r>
      <w:r w:rsidR="008D3302">
        <w:rPr>
          <w:sz w:val="24"/>
          <w:szCs w:val="24"/>
        </w:rPr>
        <w:t>/12 = 4.96*10</w:t>
      </w:r>
      <w:r w:rsidR="008D3302">
        <w:rPr>
          <w:sz w:val="24"/>
          <w:szCs w:val="24"/>
          <w:vertAlign w:val="superscript"/>
        </w:rPr>
        <w:t>-13</w:t>
      </w:r>
      <w:r w:rsidR="008D3302">
        <w:rPr>
          <w:sz w:val="24"/>
          <w:szCs w:val="24"/>
        </w:rPr>
        <w:t>v</w:t>
      </w:r>
    </w:p>
    <w:p w14:paraId="0A176AD7" w14:textId="75627EAF" w:rsidR="00DA71C8" w:rsidRPr="00D1641C" w:rsidRDefault="00DA71C8" w:rsidP="00DA71C8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 w:rsidRPr="00D1641C">
        <w:rPr>
          <w:rFonts w:hint="cs"/>
          <w:sz w:val="24"/>
          <w:szCs w:val="24"/>
          <w:rtl/>
        </w:rPr>
        <w:t>לאיזה משיטות ההקלטה רעש כזה הוא בעייתי (הקלטה תאית או חוץ תאית) אם בכלל?</w:t>
      </w:r>
      <w:r w:rsidR="00D1641C">
        <w:rPr>
          <w:sz w:val="24"/>
          <w:szCs w:val="24"/>
          <w:rtl/>
        </w:rPr>
        <w:br/>
      </w:r>
      <w:r w:rsidR="00D1641C">
        <w:rPr>
          <w:rFonts w:hint="cs"/>
          <w:sz w:val="24"/>
          <w:szCs w:val="24"/>
          <w:rtl/>
        </w:rPr>
        <w:t>זהו רעש מזערי שכמעט ולא משפיע על האות.</w:t>
      </w:r>
    </w:p>
    <w:p w14:paraId="139B6046" w14:textId="77777777" w:rsidR="004C1F58" w:rsidRPr="00DA71C8" w:rsidRDefault="004C1F58" w:rsidP="004C1F58">
      <w:pPr>
        <w:pStyle w:val="a6"/>
        <w:bidi/>
        <w:ind w:left="1440"/>
      </w:pPr>
    </w:p>
    <w:p w14:paraId="3154D75D" w14:textId="6B3C0B52" w:rsidR="0050305D" w:rsidRDefault="0050305D" w:rsidP="009609B4">
      <w:pPr>
        <w:pStyle w:val="a6"/>
        <w:numPr>
          <w:ilvl w:val="0"/>
          <w:numId w:val="20"/>
        </w:numPr>
        <w:bidi/>
      </w:pPr>
      <w:r>
        <w:rPr>
          <w:rFonts w:hint="cs"/>
          <w:rtl/>
        </w:rPr>
        <w:t xml:space="preserve">במערכת שמקליטה בין </w:t>
      </w:r>
      <w:r w:rsidR="001B3BCD">
        <w:rPr>
          <w:rFonts w:hint="cs"/>
          <w:rtl/>
        </w:rPr>
        <w:t xml:space="preserve"> מינוס </w:t>
      </w:r>
      <w:r>
        <w:rPr>
          <w:rFonts w:hint="cs"/>
          <w:rtl/>
        </w:rPr>
        <w:t xml:space="preserve">5 ל 5 וולט דוגמים </w:t>
      </w:r>
      <w:r w:rsidR="00B8511F">
        <w:rPr>
          <w:rFonts w:hint="cs"/>
          <w:rtl/>
        </w:rPr>
        <w:t>אות</w:t>
      </w:r>
      <w:r>
        <w:rPr>
          <w:rFonts w:hint="cs"/>
          <w:rtl/>
        </w:rPr>
        <w:t xml:space="preserve"> שנמשך 1 מילי שניה בקצב של </w:t>
      </w:r>
      <w:r>
        <w:t>K</w:t>
      </w:r>
      <w:r>
        <w:rPr>
          <w:rFonts w:hint="cs"/>
          <w:rtl/>
        </w:rPr>
        <w:t>30 הרץ</w:t>
      </w:r>
      <w:r w:rsidR="00B8511F">
        <w:rPr>
          <w:rFonts w:hint="cs"/>
          <w:rtl/>
        </w:rPr>
        <w:t xml:space="preserve"> בעזרת 8 ביטים</w:t>
      </w:r>
      <w:r w:rsidR="004636AC">
        <w:rPr>
          <w:rFonts w:hint="cs"/>
          <w:rtl/>
        </w:rPr>
        <w:t>.</w:t>
      </w:r>
    </w:p>
    <w:p w14:paraId="583D7515" w14:textId="46F43EC7" w:rsidR="0050305D" w:rsidRDefault="00C5727D" w:rsidP="009609B4">
      <w:pPr>
        <w:pStyle w:val="a6"/>
        <w:numPr>
          <w:ilvl w:val="1"/>
          <w:numId w:val="20"/>
        </w:numPr>
        <w:bidi/>
      </w:pPr>
      <w:r>
        <w:rPr>
          <w:rFonts w:hint="cs"/>
          <w:rtl/>
        </w:rPr>
        <w:t>כמה נקודות נקבל מהאות</w:t>
      </w:r>
      <w:r w:rsidR="0050305D">
        <w:rPr>
          <w:rFonts w:hint="cs"/>
          <w:rtl/>
        </w:rPr>
        <w:t>?</w:t>
      </w:r>
      <w:r w:rsidR="00195D35">
        <w:rPr>
          <w:rtl/>
        </w:rPr>
        <w:br/>
      </w:r>
      <w:r w:rsidR="009063A9">
        <w:rPr>
          <w:rFonts w:hint="cs"/>
          <w:rtl/>
        </w:rPr>
        <w:t>30,000 בשנייה במשך אלפית שנייה: נקבל 30 נקודות.</w:t>
      </w:r>
    </w:p>
    <w:p w14:paraId="03723DC7" w14:textId="4BC42E5E" w:rsidR="0050305D" w:rsidRPr="00B2538A" w:rsidRDefault="0050305D" w:rsidP="00D974BF">
      <w:pPr>
        <w:pStyle w:val="a6"/>
        <w:numPr>
          <w:ilvl w:val="1"/>
          <w:numId w:val="20"/>
        </w:numPr>
        <w:bidi/>
        <w:rPr>
          <w:b/>
          <w:bCs/>
        </w:rPr>
      </w:pPr>
      <w:r w:rsidRPr="009063A9">
        <w:rPr>
          <w:rFonts w:hint="cs"/>
          <w:b/>
          <w:bCs/>
          <w:rtl/>
        </w:rPr>
        <w:t xml:space="preserve">כמה נקודות בעלות ערך שונה נקבל אם </w:t>
      </w:r>
      <w:r w:rsidR="00B8511F" w:rsidRPr="009063A9">
        <w:rPr>
          <w:rFonts w:hint="cs"/>
          <w:b/>
          <w:bCs/>
          <w:rtl/>
        </w:rPr>
        <w:t xml:space="preserve">האות נע מ </w:t>
      </w:r>
      <w:r w:rsidRPr="009063A9">
        <w:rPr>
          <w:rFonts w:hint="cs"/>
          <w:b/>
          <w:bCs/>
          <w:rtl/>
        </w:rPr>
        <w:t>100</w:t>
      </w:r>
      <w:r w:rsidR="00B8511F" w:rsidRPr="009063A9">
        <w:rPr>
          <w:rFonts w:hint="cs"/>
          <w:b/>
          <w:bCs/>
          <w:rtl/>
        </w:rPr>
        <w:t xml:space="preserve">- </w:t>
      </w:r>
      <w:r w:rsidRPr="009063A9">
        <w:rPr>
          <w:rFonts w:hint="cs"/>
          <w:b/>
          <w:bCs/>
          <w:rtl/>
        </w:rPr>
        <w:t xml:space="preserve"> </w:t>
      </w:r>
      <w:r w:rsidR="00B8511F" w:rsidRPr="009063A9">
        <w:rPr>
          <w:rFonts w:hint="cs"/>
          <w:b/>
          <w:bCs/>
          <w:rtl/>
        </w:rPr>
        <w:t>מ</w:t>
      </w:r>
      <w:r w:rsidRPr="009063A9">
        <w:rPr>
          <w:rFonts w:hint="cs"/>
          <w:b/>
          <w:bCs/>
          <w:rtl/>
        </w:rPr>
        <w:t>י</w:t>
      </w:r>
      <w:r w:rsidR="00D974BF" w:rsidRPr="009063A9">
        <w:rPr>
          <w:rFonts w:hint="cs"/>
          <w:b/>
          <w:bCs/>
          <w:rtl/>
        </w:rPr>
        <w:t>לי</w:t>
      </w:r>
      <w:r w:rsidRPr="009063A9">
        <w:rPr>
          <w:rFonts w:hint="cs"/>
          <w:b/>
          <w:bCs/>
          <w:rtl/>
        </w:rPr>
        <w:t xml:space="preserve"> וולט ועד 200</w:t>
      </w:r>
      <w:r w:rsidR="00B8511F" w:rsidRPr="009063A9">
        <w:rPr>
          <w:rFonts w:hint="cs"/>
          <w:b/>
          <w:bCs/>
          <w:rtl/>
        </w:rPr>
        <w:t>+</w:t>
      </w:r>
      <w:r w:rsidR="00D974BF" w:rsidRPr="009063A9">
        <w:rPr>
          <w:rFonts w:hint="cs"/>
          <w:b/>
          <w:bCs/>
          <w:rtl/>
        </w:rPr>
        <w:t xml:space="preserve"> מילי</w:t>
      </w:r>
      <w:r w:rsidRPr="009063A9">
        <w:rPr>
          <w:rFonts w:hint="cs"/>
          <w:b/>
          <w:bCs/>
          <w:rtl/>
        </w:rPr>
        <w:t xml:space="preserve"> וולט</w:t>
      </w:r>
      <w:r w:rsidR="00D974BF" w:rsidRPr="009063A9">
        <w:rPr>
          <w:rFonts w:hint="cs"/>
          <w:b/>
          <w:bCs/>
          <w:rtl/>
        </w:rPr>
        <w:t xml:space="preserve"> בקפיצות שוות</w:t>
      </w:r>
      <w:r w:rsidRPr="009063A9">
        <w:rPr>
          <w:rFonts w:hint="cs"/>
          <w:b/>
          <w:bCs/>
          <w:rtl/>
        </w:rPr>
        <w:t>?</w:t>
      </w:r>
      <w:r w:rsidR="00592BF3">
        <w:rPr>
          <w:b/>
          <w:bCs/>
          <w:rtl/>
        </w:rPr>
        <w:br/>
      </w:r>
      <w:r w:rsidR="00592BF3">
        <w:rPr>
          <w:rFonts w:hint="cs"/>
          <w:rtl/>
        </w:rPr>
        <w:t xml:space="preserve">הטווח של האות </w:t>
      </w:r>
      <w:r w:rsidR="00592BF3">
        <w:rPr>
          <w:rtl/>
        </w:rPr>
        <w:t>–</w:t>
      </w:r>
      <w:r w:rsidR="00592BF3">
        <w:rPr>
          <w:rFonts w:hint="cs"/>
          <w:rtl/>
        </w:rPr>
        <w:t xml:space="preserve"> 0.3 וולט.</w:t>
      </w:r>
      <w:r w:rsidR="00592BF3">
        <w:rPr>
          <w:rtl/>
        </w:rPr>
        <w:br/>
      </w:r>
      <w:r w:rsidR="00592BF3">
        <w:rPr>
          <w:rFonts w:hint="cs"/>
          <w:rtl/>
        </w:rPr>
        <w:t>הרזולוציה של הדגימה:</w:t>
      </w:r>
      <w:r w:rsidR="00592BF3">
        <w:rPr>
          <w:rtl/>
        </w:rPr>
        <w:br/>
      </w:r>
      <w:r w:rsidR="00592BF3">
        <w:rPr>
          <w:sz w:val="24"/>
          <w:szCs w:val="24"/>
        </w:rPr>
        <w:t>resolution = range/2</w:t>
      </w:r>
      <w:r w:rsidR="00592BF3">
        <w:rPr>
          <w:sz w:val="24"/>
          <w:szCs w:val="24"/>
          <w:vertAlign w:val="superscript"/>
        </w:rPr>
        <w:t>bits</w:t>
      </w:r>
      <w:r w:rsidR="00592BF3">
        <w:rPr>
          <w:sz w:val="24"/>
          <w:szCs w:val="24"/>
        </w:rPr>
        <w:t xml:space="preserve"> = 10/2</w:t>
      </w:r>
      <w:r w:rsidR="00592BF3">
        <w:rPr>
          <w:sz w:val="24"/>
          <w:szCs w:val="24"/>
          <w:vertAlign w:val="superscript"/>
        </w:rPr>
        <w:t>8</w:t>
      </w:r>
      <w:r w:rsidR="00592BF3">
        <w:rPr>
          <w:sz w:val="24"/>
          <w:szCs w:val="24"/>
        </w:rPr>
        <w:t xml:space="preserve"> = 0.039 V</w:t>
      </w:r>
      <w:r w:rsidR="00592BF3">
        <w:rPr>
          <w:sz w:val="24"/>
          <w:szCs w:val="24"/>
        </w:rPr>
        <w:br/>
      </w:r>
      <w:r w:rsidR="00592BF3">
        <w:rPr>
          <w:rFonts w:hint="cs"/>
          <w:sz w:val="24"/>
          <w:szCs w:val="24"/>
          <w:rtl/>
        </w:rPr>
        <w:t>כלומר הדגימה רואה הפרשים של 39 מילי וולט.</w:t>
      </w:r>
    </w:p>
    <w:p w14:paraId="4033B101" w14:textId="1723C8E9" w:rsidR="00B2538A" w:rsidRPr="00705E67" w:rsidRDefault="00705E67" w:rsidP="00B2538A">
      <w:pPr>
        <w:pStyle w:val="a6"/>
        <w:bidi/>
        <w:ind w:left="1440"/>
      </w:pPr>
      <w:r>
        <w:rPr>
          <w:rFonts w:hint="cs"/>
          <w:rtl/>
        </w:rPr>
        <w:t>ה</w:t>
      </w:r>
      <w:r w:rsidRPr="00705E67">
        <w:rPr>
          <w:rFonts w:hint="cs"/>
          <w:rtl/>
        </w:rPr>
        <w:t>טווח</w:t>
      </w:r>
      <w:r>
        <w:rPr>
          <w:rFonts w:hint="cs"/>
          <w:rtl/>
        </w:rPr>
        <w:t xml:space="preserve"> של הדגימה החדשה הוא 300 </w:t>
      </w:r>
      <w:proofErr w:type="spellStart"/>
      <w:r>
        <w:rPr>
          <w:rFonts w:hint="cs"/>
          <w:rtl/>
        </w:rPr>
        <w:t>מיליוולט</w:t>
      </w:r>
      <w:proofErr w:type="spellEnd"/>
      <w:r>
        <w:rPr>
          <w:rFonts w:hint="cs"/>
          <w:rtl/>
        </w:rPr>
        <w:t>, לכן נראה:</w:t>
      </w:r>
      <w:r>
        <w:rPr>
          <w:rtl/>
        </w:rPr>
        <w:br/>
      </w:r>
      <w:r>
        <w:t>300/39 = 7.6 ~ 7</w:t>
      </w:r>
      <w:r>
        <w:br/>
      </w:r>
      <w:r>
        <w:rPr>
          <w:rFonts w:hint="cs"/>
          <w:rtl/>
        </w:rPr>
        <w:t>נקודות שונות</w:t>
      </w:r>
      <w:r w:rsidR="002D7A90" w:rsidRPr="00705E67">
        <w:rPr>
          <w:rtl/>
        </w:rPr>
        <w:br/>
      </w:r>
    </w:p>
    <w:p w14:paraId="255A017D" w14:textId="2C015AD7" w:rsidR="00BC6168" w:rsidRPr="007F3491" w:rsidRDefault="00BC6168" w:rsidP="009609B4">
      <w:pPr>
        <w:pStyle w:val="a6"/>
        <w:numPr>
          <w:ilvl w:val="1"/>
          <w:numId w:val="20"/>
        </w:numPr>
        <w:bidi/>
      </w:pPr>
      <w:r w:rsidRPr="007F3491">
        <w:rPr>
          <w:rFonts w:hint="cs"/>
          <w:rtl/>
        </w:rPr>
        <w:t>מהו הרעש הממוצע שנוצר מתהליך דגימה זה?</w:t>
      </w:r>
    </w:p>
    <w:p w14:paraId="0DE3B6FB" w14:textId="1CC278E6" w:rsidR="0050305D" w:rsidRDefault="00592BF3" w:rsidP="0050305D">
      <w:pPr>
        <w:pStyle w:val="a6"/>
        <w:bidi/>
        <w:ind w:left="1440"/>
        <w:rPr>
          <w:rtl/>
        </w:rPr>
      </w:pPr>
      <w:r>
        <w:rPr>
          <w:sz w:val="24"/>
          <w:szCs w:val="24"/>
        </w:rPr>
        <w:t>noise = resolution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/12 = 0.039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/12 = 0.0015/12 = 1.27*10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v = 0.127 mV</w:t>
      </w:r>
      <w:r>
        <w:rPr>
          <w:rtl/>
        </w:rPr>
        <w:br/>
      </w:r>
    </w:p>
    <w:p w14:paraId="0A7C32E1" w14:textId="798B2E3D" w:rsidR="0069441E" w:rsidRPr="00D350AA" w:rsidRDefault="0069441E" w:rsidP="0069441E">
      <w:pPr>
        <w:pStyle w:val="a6"/>
        <w:numPr>
          <w:ilvl w:val="0"/>
          <w:numId w:val="20"/>
        </w:numPr>
        <w:bidi/>
      </w:pPr>
      <w:r w:rsidRPr="00D350AA">
        <w:rPr>
          <w:rFonts w:hint="cs"/>
          <w:rtl/>
        </w:rPr>
        <w:t>נתון אות שמכיל אותות עם מחזורים שנעים בין 10 ל20 הרץ</w:t>
      </w:r>
      <w:r w:rsidR="004636AC">
        <w:rPr>
          <w:rFonts w:hint="cs"/>
          <w:rtl/>
        </w:rPr>
        <w:t>.</w:t>
      </w:r>
    </w:p>
    <w:p w14:paraId="59B89FA1" w14:textId="549619F6" w:rsidR="0069441E" w:rsidRDefault="0069441E" w:rsidP="00974EFC">
      <w:pPr>
        <w:pStyle w:val="a6"/>
        <w:numPr>
          <w:ilvl w:val="1"/>
          <w:numId w:val="20"/>
        </w:numPr>
        <w:bidi/>
      </w:pPr>
      <w:r w:rsidRPr="00D350AA">
        <w:rPr>
          <w:rFonts w:hint="cs"/>
          <w:rtl/>
        </w:rPr>
        <w:t>האם ניתן לדגום את האות הנ</w:t>
      </w:r>
      <w:r w:rsidR="004636AC">
        <w:rPr>
          <w:rFonts w:hint="cs"/>
          <w:rtl/>
        </w:rPr>
        <w:t>"</w:t>
      </w:r>
      <w:r w:rsidRPr="00D350AA">
        <w:rPr>
          <w:rFonts w:hint="cs"/>
          <w:rtl/>
        </w:rPr>
        <w:t xml:space="preserve">ל בקצב שנמוך מ40 הרץ כך שלא יהיה מצב </w:t>
      </w:r>
      <w:r w:rsidR="004636AC" w:rsidRPr="00D350AA">
        <w:rPr>
          <w:rFonts w:hint="cs"/>
          <w:rtl/>
        </w:rPr>
        <w:t>שש</w:t>
      </w:r>
      <w:r w:rsidR="004636AC">
        <w:rPr>
          <w:rFonts w:hint="cs"/>
          <w:rtl/>
        </w:rPr>
        <w:t>נ</w:t>
      </w:r>
      <w:r w:rsidR="004636AC" w:rsidRPr="00D350AA">
        <w:rPr>
          <w:rFonts w:hint="cs"/>
          <w:rtl/>
        </w:rPr>
        <w:t xml:space="preserve">י </w:t>
      </w:r>
      <w:r w:rsidRPr="00D350AA">
        <w:rPr>
          <w:rFonts w:hint="cs"/>
          <w:rtl/>
        </w:rPr>
        <w:t xml:space="preserve">אותות שיעברו </w:t>
      </w:r>
      <w:r w:rsidR="004636AC">
        <w:t>aliasing</w:t>
      </w:r>
      <w:r w:rsidR="004636AC" w:rsidRPr="00D350AA">
        <w:rPr>
          <w:rFonts w:hint="cs"/>
          <w:rtl/>
        </w:rPr>
        <w:t xml:space="preserve"> </w:t>
      </w:r>
      <w:r w:rsidRPr="00D350AA">
        <w:rPr>
          <w:rFonts w:hint="cs"/>
          <w:rtl/>
        </w:rPr>
        <w:t>יקבלו את אותו ערך תדר? מהו תדר דגימה זה?</w:t>
      </w:r>
      <w:r w:rsidR="009063A9">
        <w:rPr>
          <w:rtl/>
        </w:rPr>
        <w:br/>
      </w:r>
      <w:r w:rsidR="009063A9">
        <w:rPr>
          <w:rFonts w:hint="cs"/>
          <w:rtl/>
        </w:rPr>
        <w:t>כן, תדר דגימה של 20 הרץ.</w:t>
      </w:r>
      <w:r w:rsidR="009063A9">
        <w:rPr>
          <w:rtl/>
        </w:rPr>
        <w:br/>
      </w:r>
      <w:r w:rsidR="009063A9">
        <w:rPr>
          <w:rFonts w:hint="cs"/>
          <w:rtl/>
        </w:rPr>
        <w:lastRenderedPageBreak/>
        <w:t>10 הרץ יראה כ10 הרץ.</w:t>
      </w:r>
      <w:r w:rsidR="009063A9">
        <w:rPr>
          <w:rtl/>
        </w:rPr>
        <w:br/>
      </w:r>
      <w:r w:rsidR="009063A9">
        <w:rPr>
          <w:rFonts w:hint="cs"/>
          <w:rtl/>
        </w:rPr>
        <w:t>11 הרץ יראה 9.</w:t>
      </w:r>
      <w:r w:rsidR="009063A9">
        <w:rPr>
          <w:rtl/>
        </w:rPr>
        <w:br/>
      </w:r>
      <w:r w:rsidR="009063A9">
        <w:rPr>
          <w:rFonts w:hint="cs"/>
          <w:rtl/>
        </w:rPr>
        <w:t>12 יראה כ8</w:t>
      </w:r>
    </w:p>
    <w:p w14:paraId="1D6ED49A" w14:textId="634AB570" w:rsidR="009063A9" w:rsidRDefault="009063A9" w:rsidP="009063A9">
      <w:pPr>
        <w:pStyle w:val="a6"/>
        <w:bidi/>
        <w:ind w:left="1440"/>
      </w:pPr>
      <w:r>
        <w:rPr>
          <w:rFonts w:hint="cs"/>
          <w:rtl/>
        </w:rPr>
        <w:t>וכן הלאה עד 20 שייעלם מהדגימה ויראה כתדירות 0.</w:t>
      </w:r>
    </w:p>
    <w:p w14:paraId="1AD0D5AC" w14:textId="0CB68062" w:rsidR="0069441E" w:rsidRPr="00D350AA" w:rsidRDefault="0069441E" w:rsidP="00974EFC">
      <w:pPr>
        <w:pStyle w:val="a6"/>
        <w:numPr>
          <w:ilvl w:val="1"/>
          <w:numId w:val="20"/>
        </w:numPr>
        <w:bidi/>
      </w:pPr>
      <w:r>
        <w:rPr>
          <w:rFonts w:hint="cs"/>
          <w:rtl/>
        </w:rPr>
        <w:t>הסב</w:t>
      </w:r>
      <w:r w:rsidR="004636AC">
        <w:rPr>
          <w:rFonts w:hint="cs"/>
          <w:rtl/>
        </w:rPr>
        <w:t>י</w:t>
      </w:r>
      <w:r>
        <w:rPr>
          <w:rFonts w:hint="cs"/>
          <w:rtl/>
        </w:rPr>
        <w:t>ר</w:t>
      </w:r>
      <w:r w:rsidR="004636AC">
        <w:rPr>
          <w:rFonts w:hint="cs"/>
          <w:rtl/>
        </w:rPr>
        <w:t>ו</w:t>
      </w:r>
      <w:r>
        <w:rPr>
          <w:rFonts w:hint="cs"/>
          <w:rtl/>
        </w:rPr>
        <w:t xml:space="preserve"> למה </w:t>
      </w:r>
      <w:r w:rsidR="004636AC">
        <w:rPr>
          <w:rFonts w:hint="cs"/>
          <w:rtl/>
        </w:rPr>
        <w:t xml:space="preserve">התשובה לסעיף </w:t>
      </w:r>
      <w:r w:rsidR="004636AC">
        <w:t>a</w:t>
      </w:r>
      <w:r w:rsidR="004636AC">
        <w:rPr>
          <w:rFonts w:hint="cs"/>
          <w:rtl/>
        </w:rPr>
        <w:t xml:space="preserve"> </w:t>
      </w:r>
      <w:r>
        <w:rPr>
          <w:rFonts w:hint="cs"/>
          <w:rtl/>
        </w:rPr>
        <w:t>לא סותר</w:t>
      </w:r>
      <w:r w:rsidR="004636AC">
        <w:rPr>
          <w:rFonts w:hint="cs"/>
          <w:rtl/>
        </w:rPr>
        <w:t>ת</w:t>
      </w:r>
      <w:r>
        <w:rPr>
          <w:rFonts w:hint="cs"/>
          <w:rtl/>
        </w:rPr>
        <w:t xml:space="preserve"> את משפט הדגימה</w:t>
      </w:r>
      <w:r w:rsidR="004636AC">
        <w:rPr>
          <w:rFonts w:hint="cs"/>
          <w:rtl/>
        </w:rPr>
        <w:t>.</w:t>
      </w:r>
      <w:r w:rsidR="009063A9">
        <w:rPr>
          <w:rtl/>
        </w:rPr>
        <w:br/>
      </w:r>
      <w:r w:rsidR="009063A9">
        <w:rPr>
          <w:rFonts w:hint="cs"/>
          <w:rtl/>
        </w:rPr>
        <w:t xml:space="preserve">משפט הדגימה אומר שנוכל לזהות את האות המקורי אם קצב הדגימה מהיר ממנו בלפחות פי 2. במקרה זה, אנחנו לא יכולים לזהות את התדרים </w:t>
      </w:r>
      <w:proofErr w:type="spellStart"/>
      <w:r w:rsidR="009063A9">
        <w:rPr>
          <w:rFonts w:hint="cs"/>
          <w:rtl/>
        </w:rPr>
        <w:t>האמיתיים</w:t>
      </w:r>
      <w:proofErr w:type="spellEnd"/>
      <w:r w:rsidR="009063A9">
        <w:rPr>
          <w:rFonts w:hint="cs"/>
          <w:rtl/>
        </w:rPr>
        <w:t>, אלא רק תדרים שהם שונים זה מזה. לכן אין כאן סתירה.</w:t>
      </w:r>
    </w:p>
    <w:p w14:paraId="4CFBDFB7" w14:textId="5CF47968" w:rsidR="00097F97" w:rsidRPr="00974EFC" w:rsidRDefault="00097F97" w:rsidP="00F2715A">
      <w:pPr>
        <w:pStyle w:val="a6"/>
        <w:bidi/>
        <w:rPr>
          <w:rtl/>
        </w:rPr>
      </w:pPr>
    </w:p>
    <w:p w14:paraId="7CC0BC01" w14:textId="77777777" w:rsidR="0002338F" w:rsidRPr="00D350AA" w:rsidRDefault="0002338F" w:rsidP="0002338F">
      <w:pPr>
        <w:pStyle w:val="a6"/>
        <w:numPr>
          <w:ilvl w:val="0"/>
          <w:numId w:val="20"/>
        </w:numPr>
        <w:bidi/>
      </w:pPr>
      <w:r w:rsidRPr="00D350AA">
        <w:rPr>
          <w:rFonts w:hint="cs"/>
          <w:rtl/>
        </w:rPr>
        <w:t xml:space="preserve">עטלפים משמעים קולות בטווח של 10 </w:t>
      </w:r>
      <w:r>
        <w:rPr>
          <w:rFonts w:hint="cs"/>
          <w:rtl/>
        </w:rPr>
        <w:t>הרץ ו</w:t>
      </w:r>
      <w:r w:rsidRPr="00D350AA">
        <w:rPr>
          <w:rFonts w:hint="cs"/>
          <w:rtl/>
        </w:rPr>
        <w:t xml:space="preserve">עד 120 קילוהרץ. בני אדם שומעים תדרים מתחת ל 20 קילוהרץ. </w:t>
      </w:r>
    </w:p>
    <w:p w14:paraId="08F96814" w14:textId="5F04AFE0" w:rsidR="0002338F" w:rsidRPr="00D350AA" w:rsidRDefault="0002338F" w:rsidP="0002338F">
      <w:pPr>
        <w:pStyle w:val="a6"/>
        <w:numPr>
          <w:ilvl w:val="1"/>
          <w:numId w:val="20"/>
        </w:numPr>
        <w:bidi/>
      </w:pPr>
      <w:r w:rsidRPr="00D350AA">
        <w:rPr>
          <w:rFonts w:hint="cs"/>
          <w:rtl/>
        </w:rPr>
        <w:t>מקליטים עטלף בע</w:t>
      </w:r>
      <w:r>
        <w:rPr>
          <w:rFonts w:hint="cs"/>
          <w:rtl/>
        </w:rPr>
        <w:t>ז</w:t>
      </w:r>
      <w:r w:rsidRPr="00D350AA">
        <w:rPr>
          <w:rFonts w:hint="cs"/>
          <w:rtl/>
        </w:rPr>
        <w:t xml:space="preserve">רת מקלט אנלוגי. </w:t>
      </w:r>
      <w:r>
        <w:rPr>
          <w:rFonts w:hint="cs"/>
          <w:rtl/>
        </w:rPr>
        <w:t>באיזה קצב</w:t>
      </w:r>
      <w:r w:rsidRPr="00D350AA">
        <w:rPr>
          <w:rFonts w:hint="cs"/>
          <w:rtl/>
        </w:rPr>
        <w:t xml:space="preserve"> כדאי לדגום את </w:t>
      </w:r>
      <w:r>
        <w:rPr>
          <w:rFonts w:hint="cs"/>
          <w:rtl/>
        </w:rPr>
        <w:t>האות</w:t>
      </w:r>
      <w:r w:rsidR="00E73E99">
        <w:rPr>
          <w:rFonts w:hint="cs"/>
          <w:rtl/>
        </w:rPr>
        <w:t xml:space="preserve"> כך שנוכל לשחזר את כל התדרים</w:t>
      </w:r>
      <w:r w:rsidRPr="00D350AA">
        <w:rPr>
          <w:rFonts w:hint="cs"/>
          <w:rtl/>
        </w:rPr>
        <w:t>?</w:t>
      </w:r>
      <w:r w:rsidR="009063A9">
        <w:rPr>
          <w:rtl/>
        </w:rPr>
        <w:br/>
      </w:r>
      <w:r w:rsidR="009063A9">
        <w:rPr>
          <w:rFonts w:hint="cs"/>
          <w:rtl/>
        </w:rPr>
        <w:t>למעלה מ240 קילוהרץ, לפחות פי שניים מהאות.</w:t>
      </w:r>
    </w:p>
    <w:p w14:paraId="631A8887" w14:textId="29F1136B" w:rsidR="0002338F" w:rsidRDefault="0002338F" w:rsidP="0079554F">
      <w:pPr>
        <w:pStyle w:val="a6"/>
        <w:numPr>
          <w:ilvl w:val="1"/>
          <w:numId w:val="20"/>
        </w:numPr>
        <w:bidi/>
      </w:pPr>
      <w:r>
        <w:rPr>
          <w:rFonts w:hint="cs"/>
          <w:rtl/>
        </w:rPr>
        <w:t>נניח שידוע שעטלף משמיע קולות בתדיריות של 10,35,45,72,108 קילוהרץ בלבד. הצע</w:t>
      </w:r>
      <w:r w:rsidR="00E73E99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79554F">
        <w:rPr>
          <w:rFonts w:hint="cs"/>
          <w:rtl/>
        </w:rPr>
        <w:t xml:space="preserve">קצב </w:t>
      </w:r>
      <w:r>
        <w:rPr>
          <w:rFonts w:hint="cs"/>
          <w:rtl/>
        </w:rPr>
        <w:t xml:space="preserve"> </w:t>
      </w:r>
      <w:r w:rsidR="0079554F">
        <w:rPr>
          <w:rFonts w:hint="cs"/>
          <w:rtl/>
        </w:rPr>
        <w:t xml:space="preserve">דגימה </w:t>
      </w:r>
      <w:r>
        <w:rPr>
          <w:rFonts w:hint="cs"/>
          <w:rtl/>
        </w:rPr>
        <w:t xml:space="preserve">שתאפשר לזהות את </w:t>
      </w:r>
      <w:r w:rsidRPr="0079554F">
        <w:rPr>
          <w:rFonts w:hint="cs"/>
          <w:b/>
          <w:bCs/>
          <w:u w:val="single"/>
          <w:rtl/>
        </w:rPr>
        <w:t>קיומם</w:t>
      </w:r>
      <w:r>
        <w:rPr>
          <w:rFonts w:hint="cs"/>
          <w:rtl/>
        </w:rPr>
        <w:t xml:space="preserve"> של צלילים אלו בהקלטה</w:t>
      </w:r>
      <w:r w:rsidR="00E73E99">
        <w:rPr>
          <w:rFonts w:hint="cs"/>
          <w:rtl/>
        </w:rPr>
        <w:t xml:space="preserve"> (כלומר שאדם יוכל לשמוע ולזהות שישנם 5 צלילים שונים)</w:t>
      </w:r>
      <w:r>
        <w:rPr>
          <w:rFonts w:hint="cs"/>
          <w:rtl/>
        </w:rPr>
        <w:t>.</w:t>
      </w:r>
      <w:r w:rsidR="009063A9">
        <w:rPr>
          <w:rtl/>
        </w:rPr>
        <w:br/>
      </w:r>
      <w:r w:rsidR="004516C7">
        <w:rPr>
          <w:rFonts w:hint="cs"/>
          <w:rtl/>
        </w:rPr>
        <w:t>13</w:t>
      </w:r>
      <w:r w:rsidR="009063A9">
        <w:rPr>
          <w:rFonts w:hint="cs"/>
          <w:rtl/>
        </w:rPr>
        <w:t xml:space="preserve"> קילוהרץ.</w:t>
      </w:r>
      <w:r w:rsidR="004516C7">
        <w:rPr>
          <w:rFonts w:hint="cs"/>
          <w:rtl/>
        </w:rPr>
        <w:t xml:space="preserve"> השינויים בתדרים בקילוהרץ הם:</w:t>
      </w:r>
      <w:r w:rsidR="004516C7">
        <w:rPr>
          <w:rtl/>
        </w:rPr>
        <w:br/>
      </w:r>
      <w:r w:rsidR="004516C7">
        <w:rPr>
          <w:rFonts w:hint="cs"/>
          <w:rtl/>
        </w:rPr>
        <w:t>10 יראה כ10</w:t>
      </w:r>
      <w:r w:rsidR="004516C7">
        <w:rPr>
          <w:rtl/>
        </w:rPr>
        <w:br/>
      </w:r>
      <w:r w:rsidR="004516C7">
        <w:rPr>
          <w:rFonts w:hint="cs"/>
          <w:rtl/>
        </w:rPr>
        <w:t>35 יראה כ9</w:t>
      </w:r>
      <w:r w:rsidR="004516C7">
        <w:rPr>
          <w:rtl/>
        </w:rPr>
        <w:br/>
      </w:r>
      <w:r w:rsidR="004516C7">
        <w:rPr>
          <w:rFonts w:hint="cs"/>
          <w:rtl/>
        </w:rPr>
        <w:t>45 יראה כ6</w:t>
      </w:r>
      <w:r w:rsidR="004516C7">
        <w:rPr>
          <w:rtl/>
        </w:rPr>
        <w:br/>
      </w:r>
      <w:r w:rsidR="004516C7">
        <w:rPr>
          <w:rFonts w:hint="cs"/>
          <w:rtl/>
        </w:rPr>
        <w:t>72 יראה כ7</w:t>
      </w:r>
      <w:r w:rsidR="004516C7">
        <w:rPr>
          <w:rtl/>
        </w:rPr>
        <w:br/>
      </w:r>
      <w:r w:rsidR="004516C7">
        <w:rPr>
          <w:rFonts w:hint="cs"/>
          <w:rtl/>
        </w:rPr>
        <w:t>108 יראה כ4</w:t>
      </w:r>
      <w:r w:rsidR="009063A9">
        <w:rPr>
          <w:rtl/>
        </w:rPr>
        <w:br/>
      </w:r>
    </w:p>
    <w:p w14:paraId="7E0F1617" w14:textId="7ADD4613" w:rsidR="00226199" w:rsidRPr="00B90055" w:rsidRDefault="000E4C26" w:rsidP="000E4C26">
      <w:pPr>
        <w:pStyle w:val="a6"/>
        <w:numPr>
          <w:ilvl w:val="0"/>
          <w:numId w:val="20"/>
        </w:numPr>
        <w:bidi/>
      </w:pPr>
      <w:r w:rsidRPr="00B90055">
        <w:rPr>
          <w:rFonts w:hint="cs"/>
          <w:rtl/>
        </w:rPr>
        <w:t xml:space="preserve">נתון </w:t>
      </w:r>
      <w:r w:rsidR="005E4614" w:rsidRPr="00B90055">
        <w:t xml:space="preserve">x=A*sin(2*pi*f) </w:t>
      </w:r>
    </w:p>
    <w:p w14:paraId="15D63AAB" w14:textId="4A77551C" w:rsidR="000E4C26" w:rsidRPr="000E4C26" w:rsidRDefault="000E4C26" w:rsidP="000E4C26">
      <w:pPr>
        <w:pStyle w:val="a6"/>
        <w:numPr>
          <w:ilvl w:val="1"/>
          <w:numId w:val="20"/>
        </w:numPr>
        <w:bidi/>
      </w:pPr>
      <w:r>
        <w:rPr>
          <w:rFonts w:hint="cs"/>
          <w:rtl/>
        </w:rPr>
        <w:t xml:space="preserve">חשב את עוצמת האות הממוצעת של האות במרווח זמן של </w:t>
      </w:r>
      <w:proofErr w:type="spellStart"/>
      <w:r>
        <w:t>nT</w:t>
      </w:r>
      <w:proofErr w:type="spellEnd"/>
      <w:r>
        <w:rPr>
          <w:rFonts w:hint="cs"/>
          <w:rtl/>
        </w:rPr>
        <w:t xml:space="preserve"> כאשר </w:t>
      </w:r>
      <w:r>
        <w:t>T=1/f</w:t>
      </w:r>
    </w:p>
    <w:p w14:paraId="726595AF" w14:textId="3DE06AAE" w:rsidR="000E4C26" w:rsidRDefault="000E4C26" w:rsidP="000E4C26">
      <w:pPr>
        <w:bidi/>
        <w:ind w:left="1080"/>
        <w:rPr>
          <w:rtl/>
        </w:rPr>
      </w:pPr>
      <w:r>
        <w:rPr>
          <w:rFonts w:hint="cs"/>
          <w:rtl/>
        </w:rPr>
        <w:t>רמז: העזר</w:t>
      </w:r>
      <w:r w:rsidR="000E1668">
        <w:rPr>
          <w:rFonts w:hint="cs"/>
          <w:rtl/>
        </w:rPr>
        <w:t>ו</w:t>
      </w:r>
      <w:r>
        <w:rPr>
          <w:rFonts w:hint="cs"/>
          <w:rtl/>
        </w:rPr>
        <w:t xml:space="preserve"> בשיוויון: </w:t>
      </w:r>
    </w:p>
    <w:p w14:paraId="0264BF16" w14:textId="2BEB03F2" w:rsidR="000E4C26" w:rsidRDefault="000E4C26" w:rsidP="000E4C26">
      <w:pPr>
        <w:ind w:left="1080"/>
      </w:pPr>
      <w:r>
        <w:t>Sin</w:t>
      </w:r>
      <w:r w:rsidRPr="000E4C26">
        <w:rPr>
          <w:vertAlign w:val="superscript"/>
        </w:rPr>
        <w:t>2</w:t>
      </w:r>
      <w:r>
        <w:t>(x/2) = 0.5-0.5cos(x)</w:t>
      </w:r>
    </w:p>
    <w:p w14:paraId="596DDAF4" w14:textId="6B4E50FE" w:rsidR="004B5EE1" w:rsidRPr="004B5EE1" w:rsidRDefault="004B5EE1" w:rsidP="001B3ED0">
      <w:pPr>
        <w:bidi/>
        <w:ind w:left="1080"/>
        <w:rPr>
          <w:rtl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 to nT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48DA472" w14:textId="2E49825F" w:rsidR="0051349B" w:rsidRPr="0057521A" w:rsidRDefault="004B5EE1" w:rsidP="004B5EE1">
      <w:pPr>
        <w:bidi/>
        <w:ind w:left="1080"/>
        <w:rPr>
          <w:rtl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0&lt;i&lt;nT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(A*sin</m:t>
                      </m:r>
                      <m:r>
                        <w:rPr>
                          <w:rFonts w:ascii="Cambria Math" w:hAnsi="Cambria Math"/>
                        </w:rPr>
                        <m:t>(2πfx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0&lt;i&lt;nT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0.5-0.5cos</m:t>
                  </m:r>
                  <m:r>
                    <w:rPr>
                      <w:rFonts w:ascii="Cambria Math" w:hAnsi="Cambria Math"/>
                    </w:rPr>
                    <m:t>(4πfx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0&lt;i&lt;nT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-cos</m:t>
                  </m:r>
                  <m:r>
                    <w:rPr>
                      <w:rFonts w:ascii="Cambria Math" w:hAnsi="Cambria Math"/>
                    </w:rPr>
                    <m:t>(4πfx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tl/>
            </w:rPr>
            <w:br/>
          </m:r>
        </m:oMath>
      </m:oMathPara>
    </w:p>
    <w:p w14:paraId="446BC8D5" w14:textId="5E0ADFB7" w:rsidR="00DA71C8" w:rsidRPr="00C84BB2" w:rsidRDefault="001B2ED2" w:rsidP="00A90BC6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nT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4πfx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x+4πfsin(4πfx)</m:t>
                  </m: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nary>
        </m:oMath>
      </m:oMathPara>
    </w:p>
    <w:p w14:paraId="32C088AB" w14:textId="375C322B" w:rsidR="00C84BB2" w:rsidRPr="008E5320" w:rsidRDefault="00C84BB2" w:rsidP="00C84BB2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nT+4πfsin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4πfnT</m:t>
                  </m:r>
                </m:e>
              </m:d>
              <m:r>
                <w:rPr>
                  <w:rFonts w:ascii="Cambria Math" w:hAnsi="Cambria Math"/>
                </w:rPr>
                <m:t>-0-0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(nT+4πfsin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2nT</m:t>
              </m:r>
            </m:den>
          </m:f>
        </m:oMath>
      </m:oMathPara>
    </w:p>
    <w:p w14:paraId="6BF00C6A" w14:textId="566A8342" w:rsidR="008E5320" w:rsidRPr="00AE3792" w:rsidRDefault="001B2ED2" w:rsidP="008E5320">
      <w:pPr>
        <w:bidi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nT+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4πfsin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61D1C49" w14:textId="16EF0DC5" w:rsidR="008E5320" w:rsidRPr="008E5320" w:rsidRDefault="008E5320" w:rsidP="008E5320">
      <w:pPr>
        <w:bidi/>
        <w:rPr>
          <w:i/>
        </w:rPr>
      </w:pPr>
    </w:p>
    <w:p w14:paraId="4141D791" w14:textId="77777777" w:rsidR="005E4614" w:rsidRPr="00285BD8" w:rsidRDefault="005E4614" w:rsidP="000E1668">
      <w:pPr>
        <w:pStyle w:val="a6"/>
        <w:numPr>
          <w:ilvl w:val="0"/>
          <w:numId w:val="20"/>
        </w:numPr>
        <w:bidi/>
        <w:rPr>
          <w:sz w:val="24"/>
          <w:szCs w:val="24"/>
        </w:rPr>
      </w:pPr>
      <w:r w:rsidRPr="00285BD8">
        <w:rPr>
          <w:rFonts w:hint="cs"/>
          <w:sz w:val="24"/>
          <w:szCs w:val="24"/>
          <w:rtl/>
        </w:rPr>
        <w:t>נתונה עדשת פילטר שמפחיתה את האור ב 4 דציבל</w:t>
      </w:r>
      <w:r>
        <w:rPr>
          <w:rFonts w:hint="cs"/>
          <w:sz w:val="24"/>
          <w:szCs w:val="24"/>
          <w:rtl/>
        </w:rPr>
        <w:t xml:space="preserve"> </w:t>
      </w:r>
    </w:p>
    <w:p w14:paraId="15F7B13E" w14:textId="1317778D" w:rsidR="005E4614" w:rsidRDefault="005E4614" w:rsidP="000E1668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 w:rsidRPr="00285BD8">
        <w:rPr>
          <w:rFonts w:hint="cs"/>
          <w:sz w:val="24"/>
          <w:szCs w:val="24"/>
          <w:rtl/>
        </w:rPr>
        <w:t xml:space="preserve">חשב פי כמה קטנה </w:t>
      </w:r>
      <w:r w:rsidRPr="00A3049F">
        <w:rPr>
          <w:rFonts w:hint="cs"/>
          <w:b/>
          <w:bCs/>
          <w:sz w:val="24"/>
          <w:szCs w:val="24"/>
          <w:rtl/>
        </w:rPr>
        <w:t>עוצמת</w:t>
      </w:r>
      <w:r w:rsidRPr="00285BD8">
        <w:rPr>
          <w:rFonts w:hint="cs"/>
          <w:sz w:val="24"/>
          <w:szCs w:val="24"/>
          <w:rtl/>
        </w:rPr>
        <w:t xml:space="preserve"> האור </w:t>
      </w:r>
      <w:r>
        <w:rPr>
          <w:rFonts w:hint="cs"/>
          <w:sz w:val="24"/>
          <w:szCs w:val="24"/>
          <w:rtl/>
        </w:rPr>
        <w:t xml:space="preserve">(עוצמה פרושה ריבוע האות) </w:t>
      </w:r>
      <w:r w:rsidRPr="00285BD8">
        <w:rPr>
          <w:rFonts w:hint="cs"/>
          <w:sz w:val="24"/>
          <w:szCs w:val="24"/>
          <w:rtl/>
        </w:rPr>
        <w:t>שיוצאת מהפילטר יחסית לזו שנכסה?</w:t>
      </w:r>
      <w:r w:rsidR="00F46D7D">
        <w:rPr>
          <w:sz w:val="24"/>
          <w:szCs w:val="24"/>
          <w:rtl/>
        </w:rPr>
        <w:br/>
      </w:r>
      <w:r w:rsidR="00B2538A">
        <w:rPr>
          <w:sz w:val="24"/>
          <w:szCs w:val="24"/>
        </w:rPr>
        <w:t>4 = 10log</w:t>
      </w:r>
      <w:r w:rsidR="00B2538A">
        <w:rPr>
          <w:sz w:val="24"/>
          <w:szCs w:val="24"/>
          <w:vertAlign w:val="subscript"/>
        </w:rPr>
        <w:t>10</w:t>
      </w:r>
      <w:r w:rsidR="00B2538A">
        <w:rPr>
          <w:sz w:val="24"/>
          <w:szCs w:val="24"/>
        </w:rPr>
        <w:t>(x)</w:t>
      </w:r>
    </w:p>
    <w:p w14:paraId="06521506" w14:textId="08E467A6" w:rsidR="00FD10E0" w:rsidRPr="00285BD8" w:rsidRDefault="00FD10E0" w:rsidP="00FD10E0">
      <w:pPr>
        <w:pStyle w:val="a6"/>
        <w:bidi/>
        <w:ind w:left="1440"/>
        <w:rPr>
          <w:sz w:val="24"/>
          <w:szCs w:val="24"/>
        </w:rPr>
      </w:pPr>
      <w:r>
        <w:rPr>
          <w:sz w:val="24"/>
          <w:szCs w:val="24"/>
        </w:rPr>
        <w:t>X=2.56</w:t>
      </w:r>
    </w:p>
    <w:p w14:paraId="5A5749A6" w14:textId="55C9BA20" w:rsidR="005E4614" w:rsidRDefault="005E4614" w:rsidP="000E1668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 w:rsidRPr="00285BD8">
        <w:rPr>
          <w:rFonts w:hint="cs"/>
          <w:sz w:val="24"/>
          <w:szCs w:val="24"/>
          <w:rtl/>
        </w:rPr>
        <w:t>נניח שמוסיפים עוד פילטר אחרי הפילטר הראשון בעוצמה של 2 דציבל. פי כמה תופחת עוצמת האור במעבר בשני הפילטרים?</w:t>
      </w:r>
      <w:r w:rsidR="004B7953">
        <w:rPr>
          <w:sz w:val="24"/>
          <w:szCs w:val="24"/>
          <w:rtl/>
        </w:rPr>
        <w:br/>
      </w:r>
      <w:r w:rsidR="004B7953">
        <w:rPr>
          <w:rFonts w:hint="cs"/>
          <w:sz w:val="24"/>
          <w:szCs w:val="24"/>
          <w:rtl/>
        </w:rPr>
        <w:t xml:space="preserve">כמו לחבר את שני הפילטרים: </w:t>
      </w:r>
      <w:r w:rsidR="004B7953">
        <w:rPr>
          <w:sz w:val="24"/>
          <w:szCs w:val="24"/>
        </w:rPr>
        <w:t>2+4=6</w:t>
      </w:r>
      <w:r w:rsidR="004B7953">
        <w:rPr>
          <w:rFonts w:hint="cs"/>
          <w:sz w:val="24"/>
          <w:szCs w:val="24"/>
          <w:rtl/>
        </w:rPr>
        <w:t>.</w:t>
      </w:r>
      <w:r w:rsidR="004B7953">
        <w:rPr>
          <w:sz w:val="24"/>
          <w:szCs w:val="24"/>
          <w:rtl/>
        </w:rPr>
        <w:br/>
      </w:r>
      <w:r w:rsidR="004B7953">
        <w:rPr>
          <w:rFonts w:hint="cs"/>
          <w:sz w:val="24"/>
          <w:szCs w:val="24"/>
          <w:rtl/>
        </w:rPr>
        <w:t xml:space="preserve">לכן: </w:t>
      </w:r>
      <w:r w:rsidR="004B7953">
        <w:rPr>
          <w:sz w:val="24"/>
          <w:szCs w:val="24"/>
        </w:rPr>
        <w:t>6 = 10log</w:t>
      </w:r>
      <w:r w:rsidR="004B7953">
        <w:rPr>
          <w:sz w:val="24"/>
          <w:szCs w:val="24"/>
          <w:vertAlign w:val="subscript"/>
        </w:rPr>
        <w:t>10</w:t>
      </w:r>
      <w:r w:rsidR="004B7953">
        <w:rPr>
          <w:sz w:val="24"/>
          <w:szCs w:val="24"/>
        </w:rPr>
        <w:t>x</w:t>
      </w:r>
      <w:r w:rsidR="004B7953">
        <w:rPr>
          <w:sz w:val="24"/>
          <w:szCs w:val="24"/>
        </w:rPr>
        <w:br/>
        <w:t>x=3.981</w:t>
      </w:r>
      <w:r w:rsidR="00F46D7D">
        <w:rPr>
          <w:sz w:val="24"/>
          <w:szCs w:val="24"/>
          <w:rtl/>
        </w:rPr>
        <w:br/>
      </w:r>
    </w:p>
    <w:p w14:paraId="067B9C3E" w14:textId="2404726B" w:rsidR="005E4614" w:rsidRDefault="005E4614" w:rsidP="000E1668">
      <w:pPr>
        <w:pStyle w:val="a6"/>
        <w:bidi/>
        <w:ind w:left="1440"/>
        <w:rPr>
          <w:sz w:val="24"/>
          <w:szCs w:val="24"/>
          <w:rtl/>
        </w:rPr>
      </w:pPr>
    </w:p>
    <w:p w14:paraId="598C6E4D" w14:textId="77777777" w:rsidR="00DD540A" w:rsidRDefault="00DD540A" w:rsidP="00DD540A">
      <w:pPr>
        <w:pStyle w:val="a6"/>
        <w:numPr>
          <w:ilvl w:val="0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נתון האות: </w:t>
      </w: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randn</w:t>
      </w:r>
      <w:proofErr w:type="spellEnd"/>
      <w:r>
        <w:rPr>
          <w:sz w:val="24"/>
          <w:szCs w:val="24"/>
        </w:rPr>
        <w:t>(1,600)</w:t>
      </w:r>
    </w:p>
    <w:p w14:paraId="7B705A2F" w14:textId="17519C80" w:rsidR="00DD540A" w:rsidRDefault="00DD540A" w:rsidP="00DD540A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חשב את סטית התקן </w:t>
      </w:r>
      <w:proofErr w:type="spellStart"/>
      <w:r>
        <w:rPr>
          <w:rFonts w:hint="cs"/>
          <w:sz w:val="24"/>
          <w:szCs w:val="24"/>
          <w:rtl/>
        </w:rPr>
        <w:t>במטלב</w:t>
      </w:r>
      <w:proofErr w:type="spellEnd"/>
      <w:r>
        <w:rPr>
          <w:sz w:val="24"/>
          <w:szCs w:val="24"/>
          <w:rtl/>
        </w:rPr>
        <w:br/>
      </w:r>
      <w:r w:rsidR="004B0B54">
        <w:rPr>
          <w:rFonts w:hint="cs"/>
          <w:sz w:val="24"/>
          <w:szCs w:val="24"/>
          <w:rtl/>
        </w:rPr>
        <w:t>1.021</w:t>
      </w:r>
    </w:p>
    <w:p w14:paraId="2040B197" w14:textId="232F3DA2" w:rsidR="00DD540A" w:rsidRDefault="00DD540A" w:rsidP="00DD540A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הערך את סטית התקן לפי ההפרש בין הערך הגבוה לנמוך </w:t>
      </w:r>
      <w:r>
        <w:rPr>
          <w:sz w:val="24"/>
          <w:szCs w:val="24"/>
        </w:rPr>
        <w:t>(peak to peak)</w:t>
      </w:r>
      <w:r>
        <w:rPr>
          <w:sz w:val="24"/>
          <w:szCs w:val="24"/>
          <w:rtl/>
        </w:rPr>
        <w:br/>
      </w:r>
      <w:r w:rsidR="004B0B54">
        <w:rPr>
          <w:rFonts w:hint="cs"/>
          <w:sz w:val="24"/>
          <w:szCs w:val="24"/>
          <w:rtl/>
        </w:rPr>
        <w:t>1.0134</w:t>
      </w:r>
    </w:p>
    <w:p w14:paraId="6CE9B2B6" w14:textId="0196C984" w:rsidR="00DD540A" w:rsidRDefault="00DD540A" w:rsidP="00DD540A">
      <w:pPr>
        <w:pStyle w:val="a6"/>
        <w:numPr>
          <w:ilvl w:val="1"/>
          <w:numId w:val="2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חזור על השאלה עם אות באורך של 10000 והסברו למה חלוק ב 5-6 לא מספיק מדויק ומה המסקנה לגבי איך צריך להעריך את השונות?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סטיית התקן: </w:t>
      </w:r>
      <w:r w:rsidR="004B0B54">
        <w:rPr>
          <w:sz w:val="24"/>
          <w:szCs w:val="24"/>
        </w:rPr>
        <w:t>1.0146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המנה בין גבוה ונמוך בערך מוחלט: </w:t>
      </w:r>
      <w:r w:rsidR="004B0B54">
        <w:rPr>
          <w:rFonts w:hint="cs"/>
          <w:sz w:val="24"/>
          <w:szCs w:val="24"/>
          <w:rtl/>
        </w:rPr>
        <w:t>1.3077</w:t>
      </w:r>
    </w:p>
    <w:p w14:paraId="10BD7DA9" w14:textId="42107E23" w:rsidR="004B0B54" w:rsidRDefault="004B0B54" w:rsidP="004B0B54">
      <w:pPr>
        <w:pStyle w:val="a6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ככל שדוגמים יותר נקודות יש יותר סיכוי שנקבל ערכי מקסימום ומינימום מאוד רחוקים מהממוצע, אפילו ביותר משש סטיות תקן. לכן ככל שיש יותר נקודות, </w:t>
      </w:r>
      <w:r>
        <w:rPr>
          <w:sz w:val="24"/>
          <w:szCs w:val="24"/>
        </w:rPr>
        <w:t>peek to peek</w:t>
      </w:r>
      <w:r>
        <w:rPr>
          <w:rFonts w:hint="cs"/>
          <w:sz w:val="24"/>
          <w:szCs w:val="24"/>
          <w:rtl/>
        </w:rPr>
        <w:t xml:space="preserve"> יגדל ולא ייצג את סטיית התקן האמתית.</w:t>
      </w:r>
      <w:r w:rsidR="00FD02F0">
        <w:rPr>
          <w:sz w:val="24"/>
          <w:szCs w:val="24"/>
          <w:rtl/>
        </w:rPr>
        <w:br/>
      </w:r>
      <w:r w:rsidR="00FD02F0">
        <w:rPr>
          <w:rFonts w:hint="cs"/>
          <w:sz w:val="24"/>
          <w:szCs w:val="24"/>
          <w:rtl/>
        </w:rPr>
        <w:t xml:space="preserve">הצעה לשיפור: </w:t>
      </w:r>
      <w:r w:rsidR="00DE4EE7">
        <w:rPr>
          <w:rFonts w:hint="cs"/>
          <w:sz w:val="24"/>
          <w:szCs w:val="24"/>
          <w:rtl/>
        </w:rPr>
        <w:t>במקום לקחת נקודת מקסימום יחידה ונקודת מינימום יחידה של האותות, לקחת ממוצע בין הנקודות הכי גבוהות בשביל מקסימום, וממוצע של הנמוכות בשביל המינימום. זה יפחית את ההתייחסות לנקודות קיצון נדירות.</w:t>
      </w:r>
    </w:p>
    <w:p w14:paraId="59A63D59" w14:textId="77777777" w:rsidR="00DD540A" w:rsidRPr="00DD540A" w:rsidRDefault="00DD540A" w:rsidP="00DD540A">
      <w:pPr>
        <w:pStyle w:val="a6"/>
        <w:bidi/>
        <w:ind w:left="1440"/>
        <w:rPr>
          <w:sz w:val="24"/>
          <w:szCs w:val="24"/>
        </w:rPr>
      </w:pPr>
    </w:p>
    <w:p w14:paraId="0821E131" w14:textId="77777777" w:rsidR="005E4614" w:rsidRPr="0002338F" w:rsidRDefault="005E4614" w:rsidP="00DA71C8">
      <w:pPr>
        <w:bidi/>
        <w:rPr>
          <w:rtl/>
        </w:rPr>
      </w:pPr>
    </w:p>
    <w:sectPr w:rsidR="005E4614" w:rsidRPr="0002338F" w:rsidSect="002D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A18"/>
    <w:multiLevelType w:val="hybridMultilevel"/>
    <w:tmpl w:val="FF620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0FAE"/>
    <w:multiLevelType w:val="hybridMultilevel"/>
    <w:tmpl w:val="5B0E7D68"/>
    <w:lvl w:ilvl="0" w:tplc="8DE2C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0C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E2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8B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23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A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2B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CF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ED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865CC6"/>
    <w:multiLevelType w:val="hybridMultilevel"/>
    <w:tmpl w:val="A5A63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5BA5"/>
    <w:multiLevelType w:val="hybridMultilevel"/>
    <w:tmpl w:val="01B4961A"/>
    <w:lvl w:ilvl="0" w:tplc="EF54F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0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E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48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A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6E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9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A6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68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214DD5"/>
    <w:multiLevelType w:val="hybridMultilevel"/>
    <w:tmpl w:val="50240212"/>
    <w:lvl w:ilvl="0" w:tplc="85D8443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E0C7C"/>
    <w:multiLevelType w:val="hybridMultilevel"/>
    <w:tmpl w:val="57DCFF1A"/>
    <w:lvl w:ilvl="0" w:tplc="0C103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9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21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EF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A9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08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23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E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5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42B8C"/>
    <w:multiLevelType w:val="hybridMultilevel"/>
    <w:tmpl w:val="CCC08E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B477E"/>
    <w:multiLevelType w:val="hybridMultilevel"/>
    <w:tmpl w:val="E2DCB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0A6A21"/>
    <w:multiLevelType w:val="hybridMultilevel"/>
    <w:tmpl w:val="F0F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F387D"/>
    <w:multiLevelType w:val="hybridMultilevel"/>
    <w:tmpl w:val="A6B4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D7576"/>
    <w:multiLevelType w:val="hybridMultilevel"/>
    <w:tmpl w:val="EDA6BF68"/>
    <w:lvl w:ilvl="0" w:tplc="FF286B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115DF"/>
    <w:multiLevelType w:val="hybridMultilevel"/>
    <w:tmpl w:val="78BE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8388C"/>
    <w:multiLevelType w:val="hybridMultilevel"/>
    <w:tmpl w:val="28B06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4A623D"/>
    <w:multiLevelType w:val="hybridMultilevel"/>
    <w:tmpl w:val="24F4FD44"/>
    <w:lvl w:ilvl="0" w:tplc="0352A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D6244"/>
    <w:multiLevelType w:val="hybridMultilevel"/>
    <w:tmpl w:val="BEF4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D5C6F"/>
    <w:multiLevelType w:val="hybridMultilevel"/>
    <w:tmpl w:val="BEF4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D3AE3"/>
    <w:multiLevelType w:val="hybridMultilevel"/>
    <w:tmpl w:val="186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83684"/>
    <w:multiLevelType w:val="hybridMultilevel"/>
    <w:tmpl w:val="1728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B426E"/>
    <w:multiLevelType w:val="hybridMultilevel"/>
    <w:tmpl w:val="F502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6075F"/>
    <w:multiLevelType w:val="hybridMultilevel"/>
    <w:tmpl w:val="C128C318"/>
    <w:lvl w:ilvl="0" w:tplc="FF286B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E77F2"/>
    <w:multiLevelType w:val="hybridMultilevel"/>
    <w:tmpl w:val="8A1CD65A"/>
    <w:lvl w:ilvl="0" w:tplc="EB04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FF67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C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EA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C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F73706"/>
    <w:multiLevelType w:val="hybridMultilevel"/>
    <w:tmpl w:val="3934F40A"/>
    <w:lvl w:ilvl="0" w:tplc="EB04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00A86">
      <w:start w:val="9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67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C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EA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C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4D15E2"/>
    <w:multiLevelType w:val="hybridMultilevel"/>
    <w:tmpl w:val="FDCA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20"/>
  </w:num>
  <w:num w:numId="4">
    <w:abstractNumId w:val="1"/>
  </w:num>
  <w:num w:numId="5">
    <w:abstractNumId w:val="17"/>
  </w:num>
  <w:num w:numId="6">
    <w:abstractNumId w:val="9"/>
  </w:num>
  <w:num w:numId="7">
    <w:abstractNumId w:val="8"/>
  </w:num>
  <w:num w:numId="8">
    <w:abstractNumId w:val="18"/>
  </w:num>
  <w:num w:numId="9">
    <w:abstractNumId w:val="15"/>
  </w:num>
  <w:num w:numId="10">
    <w:abstractNumId w:val="13"/>
  </w:num>
  <w:num w:numId="11">
    <w:abstractNumId w:val="2"/>
  </w:num>
  <w:num w:numId="12">
    <w:abstractNumId w:val="19"/>
  </w:num>
  <w:num w:numId="13">
    <w:abstractNumId w:val="10"/>
  </w:num>
  <w:num w:numId="14">
    <w:abstractNumId w:val="16"/>
  </w:num>
  <w:num w:numId="15">
    <w:abstractNumId w:val="12"/>
  </w:num>
  <w:num w:numId="16">
    <w:abstractNumId w:val="7"/>
  </w:num>
  <w:num w:numId="17">
    <w:abstractNumId w:val="6"/>
  </w:num>
  <w:num w:numId="18">
    <w:abstractNumId w:val="14"/>
  </w:num>
  <w:num w:numId="19">
    <w:abstractNumId w:val="0"/>
  </w:num>
  <w:num w:numId="20">
    <w:abstractNumId w:val="22"/>
  </w:num>
  <w:num w:numId="21">
    <w:abstractNumId w:val="4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025"/>
    <w:rsid w:val="00000D76"/>
    <w:rsid w:val="00007AB1"/>
    <w:rsid w:val="0002338F"/>
    <w:rsid w:val="00024399"/>
    <w:rsid w:val="00060F03"/>
    <w:rsid w:val="0007198B"/>
    <w:rsid w:val="00094584"/>
    <w:rsid w:val="00097F97"/>
    <w:rsid w:val="000B1045"/>
    <w:rsid w:val="000B4A3C"/>
    <w:rsid w:val="000C5706"/>
    <w:rsid w:val="000E0681"/>
    <w:rsid w:val="000E1668"/>
    <w:rsid w:val="000E4C26"/>
    <w:rsid w:val="000E589F"/>
    <w:rsid w:val="00113AFB"/>
    <w:rsid w:val="00114DC1"/>
    <w:rsid w:val="0014522A"/>
    <w:rsid w:val="00161B0C"/>
    <w:rsid w:val="0016473B"/>
    <w:rsid w:val="00166DD9"/>
    <w:rsid w:val="00186371"/>
    <w:rsid w:val="00195D35"/>
    <w:rsid w:val="001A0BDB"/>
    <w:rsid w:val="001B2ED2"/>
    <w:rsid w:val="001B3BCD"/>
    <w:rsid w:val="001B3ED0"/>
    <w:rsid w:val="002051DF"/>
    <w:rsid w:val="00226199"/>
    <w:rsid w:val="002417FB"/>
    <w:rsid w:val="002D2630"/>
    <w:rsid w:val="002D3F7B"/>
    <w:rsid w:val="002D7A90"/>
    <w:rsid w:val="002F2510"/>
    <w:rsid w:val="00311815"/>
    <w:rsid w:val="00312D6C"/>
    <w:rsid w:val="00324331"/>
    <w:rsid w:val="0033479E"/>
    <w:rsid w:val="00352B32"/>
    <w:rsid w:val="0036106E"/>
    <w:rsid w:val="003B1EB1"/>
    <w:rsid w:val="003D0D96"/>
    <w:rsid w:val="003F139D"/>
    <w:rsid w:val="003F5E84"/>
    <w:rsid w:val="00411903"/>
    <w:rsid w:val="004131AD"/>
    <w:rsid w:val="004177D2"/>
    <w:rsid w:val="004516C7"/>
    <w:rsid w:val="004636AC"/>
    <w:rsid w:val="00470356"/>
    <w:rsid w:val="00476FEF"/>
    <w:rsid w:val="00487746"/>
    <w:rsid w:val="004B0B54"/>
    <w:rsid w:val="004B5EE1"/>
    <w:rsid w:val="004B7953"/>
    <w:rsid w:val="004C1F58"/>
    <w:rsid w:val="004C6F75"/>
    <w:rsid w:val="004D050D"/>
    <w:rsid w:val="0050305D"/>
    <w:rsid w:val="0051349B"/>
    <w:rsid w:val="0057521A"/>
    <w:rsid w:val="00582899"/>
    <w:rsid w:val="00592BF3"/>
    <w:rsid w:val="005E3E53"/>
    <w:rsid w:val="005E4614"/>
    <w:rsid w:val="005F6E6B"/>
    <w:rsid w:val="00630E85"/>
    <w:rsid w:val="00662F1C"/>
    <w:rsid w:val="0069441E"/>
    <w:rsid w:val="00694F92"/>
    <w:rsid w:val="006C76FC"/>
    <w:rsid w:val="006E2BA3"/>
    <w:rsid w:val="006E5E7C"/>
    <w:rsid w:val="00705E67"/>
    <w:rsid w:val="00752B1F"/>
    <w:rsid w:val="0079554F"/>
    <w:rsid w:val="007C2E14"/>
    <w:rsid w:val="007D0281"/>
    <w:rsid w:val="007F3491"/>
    <w:rsid w:val="00825AD4"/>
    <w:rsid w:val="00827E7C"/>
    <w:rsid w:val="00863BFE"/>
    <w:rsid w:val="008654A0"/>
    <w:rsid w:val="00890377"/>
    <w:rsid w:val="00892198"/>
    <w:rsid w:val="00893945"/>
    <w:rsid w:val="008B11FE"/>
    <w:rsid w:val="008B4ABC"/>
    <w:rsid w:val="008D055D"/>
    <w:rsid w:val="008D3302"/>
    <w:rsid w:val="008E5320"/>
    <w:rsid w:val="008E6663"/>
    <w:rsid w:val="009063A9"/>
    <w:rsid w:val="00922942"/>
    <w:rsid w:val="0092639B"/>
    <w:rsid w:val="00950025"/>
    <w:rsid w:val="00953164"/>
    <w:rsid w:val="00954D91"/>
    <w:rsid w:val="009609B4"/>
    <w:rsid w:val="00974EFC"/>
    <w:rsid w:val="009A5482"/>
    <w:rsid w:val="00A30D5E"/>
    <w:rsid w:val="00A600C3"/>
    <w:rsid w:val="00A7290C"/>
    <w:rsid w:val="00A90BC6"/>
    <w:rsid w:val="00AC2762"/>
    <w:rsid w:val="00AD7DE6"/>
    <w:rsid w:val="00AE3792"/>
    <w:rsid w:val="00B2538A"/>
    <w:rsid w:val="00B36262"/>
    <w:rsid w:val="00B62B3C"/>
    <w:rsid w:val="00B779F4"/>
    <w:rsid w:val="00B8511F"/>
    <w:rsid w:val="00B90055"/>
    <w:rsid w:val="00BB7CBD"/>
    <w:rsid w:val="00BC6168"/>
    <w:rsid w:val="00C11BE4"/>
    <w:rsid w:val="00C365B1"/>
    <w:rsid w:val="00C40C1C"/>
    <w:rsid w:val="00C5727D"/>
    <w:rsid w:val="00C84BB2"/>
    <w:rsid w:val="00CB2640"/>
    <w:rsid w:val="00CC39E9"/>
    <w:rsid w:val="00D1641C"/>
    <w:rsid w:val="00D54E6B"/>
    <w:rsid w:val="00D75DE2"/>
    <w:rsid w:val="00D90FAC"/>
    <w:rsid w:val="00D974BF"/>
    <w:rsid w:val="00DA71C8"/>
    <w:rsid w:val="00DB3C1F"/>
    <w:rsid w:val="00DC7F0D"/>
    <w:rsid w:val="00DD540A"/>
    <w:rsid w:val="00DE4EE7"/>
    <w:rsid w:val="00E11F3F"/>
    <w:rsid w:val="00E17251"/>
    <w:rsid w:val="00E23CD6"/>
    <w:rsid w:val="00E47B52"/>
    <w:rsid w:val="00E6614E"/>
    <w:rsid w:val="00E73E99"/>
    <w:rsid w:val="00E8220F"/>
    <w:rsid w:val="00E92089"/>
    <w:rsid w:val="00EC3FE1"/>
    <w:rsid w:val="00EF25F6"/>
    <w:rsid w:val="00EF4C69"/>
    <w:rsid w:val="00F01FD3"/>
    <w:rsid w:val="00F2715A"/>
    <w:rsid w:val="00F2716F"/>
    <w:rsid w:val="00F46D7D"/>
    <w:rsid w:val="00F8771A"/>
    <w:rsid w:val="00FA136E"/>
    <w:rsid w:val="00FA1FED"/>
    <w:rsid w:val="00FC37CC"/>
    <w:rsid w:val="00FC5E36"/>
    <w:rsid w:val="00FD02F0"/>
    <w:rsid w:val="00FD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130E"/>
  <w15:docId w15:val="{67B4050C-AF99-46BE-A363-F953263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5002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92089"/>
    <w:rPr>
      <w:color w:val="808080"/>
    </w:rPr>
  </w:style>
  <w:style w:type="paragraph" w:styleId="a6">
    <w:name w:val="List Paragraph"/>
    <w:basedOn w:val="a"/>
    <w:uiPriority w:val="34"/>
    <w:qFormat/>
    <w:rsid w:val="000E068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E66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31181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11815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31181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11815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3118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1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2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1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663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haddad</dc:creator>
  <cp:lastModifiedBy>Hodaya Koslowsky</cp:lastModifiedBy>
  <cp:revision>35</cp:revision>
  <dcterms:created xsi:type="dcterms:W3CDTF">2017-03-27T07:56:00Z</dcterms:created>
  <dcterms:modified xsi:type="dcterms:W3CDTF">2018-09-11T12:58:00Z</dcterms:modified>
</cp:coreProperties>
</file>