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07E92" w14:textId="72C3BDAA" w:rsidR="00E33F7B" w:rsidRPr="00151A02" w:rsidRDefault="0029509F" w:rsidP="00151A02">
      <w:pPr>
        <w:ind w:left="2160" w:firstLine="720"/>
        <w:rPr>
          <w:rFonts w:asciiTheme="minorBidi" w:hAnsiTheme="minorBidi"/>
          <w:b/>
          <w:bCs/>
          <w:color w:val="000000"/>
          <w:u w:val="single"/>
          <w:shd w:val="clear" w:color="auto" w:fill="FFFFFF"/>
        </w:rPr>
      </w:pPr>
      <w:r w:rsidRPr="00700805">
        <w:rPr>
          <w:rFonts w:asciiTheme="minorBidi" w:hAnsiTheme="minorBidi"/>
          <w:b/>
          <w:bCs/>
          <w:color w:val="000000"/>
          <w:u w:val="single"/>
          <w:shd w:val="clear" w:color="auto" w:fill="FFFFFF"/>
        </w:rPr>
        <w:t>Assignment #</w:t>
      </w:r>
      <w:r w:rsidR="00D1622A" w:rsidRPr="00700805">
        <w:rPr>
          <w:rFonts w:asciiTheme="minorBidi" w:hAnsiTheme="minorBidi"/>
          <w:b/>
          <w:bCs/>
          <w:color w:val="000000"/>
          <w:u w:val="single"/>
          <w:shd w:val="clear" w:color="auto" w:fill="FFFFFF"/>
        </w:rPr>
        <w:t>5</w:t>
      </w:r>
      <w:bookmarkStart w:id="0" w:name="_GoBack"/>
      <w:bookmarkEnd w:id="0"/>
    </w:p>
    <w:p w14:paraId="2E9A7E8C" w14:textId="77777777" w:rsidR="00B01319" w:rsidRDefault="00B01319" w:rsidP="009A39D5">
      <w:pPr>
        <w:pStyle w:val="a3"/>
        <w:numPr>
          <w:ilvl w:val="0"/>
          <w:numId w:val="4"/>
        </w:numPr>
        <w:bidi/>
      </w:pPr>
      <w:r>
        <w:rPr>
          <w:rFonts w:hint="cs"/>
          <w:rtl/>
        </w:rPr>
        <w:t xml:space="preserve">נתונים שלושה נוירונים </w:t>
      </w:r>
      <w:r>
        <w:t>A</w:t>
      </w:r>
      <w:r>
        <w:rPr>
          <w:rFonts w:hint="cs"/>
          <w:rtl/>
        </w:rPr>
        <w:t>,</w:t>
      </w:r>
      <w:r>
        <w:t xml:space="preserve">B </w:t>
      </w:r>
      <w:r w:rsidR="00293753">
        <w:rPr>
          <w:rFonts w:hint="cs"/>
          <w:rtl/>
        </w:rPr>
        <w:t xml:space="preserve"> </w:t>
      </w:r>
      <w:r>
        <w:rPr>
          <w:rFonts w:hint="cs"/>
          <w:rtl/>
        </w:rPr>
        <w:t>ו</w:t>
      </w:r>
      <w:r>
        <w:t>C</w:t>
      </w:r>
      <w:r w:rsidR="00293753">
        <w:t xml:space="preserve"> </w:t>
      </w:r>
      <w:r>
        <w:rPr>
          <w:rFonts w:hint="cs"/>
          <w:rtl/>
        </w:rPr>
        <w:t xml:space="preserve">. </w:t>
      </w:r>
      <w:r w:rsidR="009A39D5">
        <w:rPr>
          <w:rFonts w:hint="cs"/>
          <w:rtl/>
        </w:rPr>
        <w:t>שרטטו (בערך) את</w:t>
      </w:r>
      <w:r>
        <w:rPr>
          <w:rFonts w:hint="cs"/>
          <w:rtl/>
        </w:rPr>
        <w:t xml:space="preserve"> גרף ה</w:t>
      </w:r>
      <w:r>
        <w:t xml:space="preserve"> CC </w:t>
      </w:r>
      <w:r>
        <w:rPr>
          <w:rFonts w:hint="cs"/>
          <w:rtl/>
        </w:rPr>
        <w:t xml:space="preserve">עבור </w:t>
      </w:r>
      <w:r w:rsidRPr="00B448DA">
        <w:rPr>
          <w:rFonts w:hint="cs"/>
          <w:b/>
          <w:bCs/>
          <w:u w:val="single"/>
          <w:rtl/>
        </w:rPr>
        <w:t>כל</w:t>
      </w:r>
      <w:r w:rsidRPr="00B448DA">
        <w:rPr>
          <w:b/>
          <w:bCs/>
          <w:u w:val="single"/>
          <w:rtl/>
        </w:rPr>
        <w:t xml:space="preserve"> </w:t>
      </w:r>
      <w:r w:rsidRPr="00B448DA">
        <w:rPr>
          <w:rFonts w:hint="cs"/>
          <w:b/>
          <w:bCs/>
          <w:u w:val="single"/>
          <w:rtl/>
        </w:rPr>
        <w:t>זוג</w:t>
      </w:r>
      <w:r>
        <w:t xml:space="preserve"> </w:t>
      </w:r>
      <w:r>
        <w:rPr>
          <w:rFonts w:hint="cs"/>
          <w:rtl/>
        </w:rPr>
        <w:t>כשידוע ש:</w:t>
      </w:r>
    </w:p>
    <w:p w14:paraId="77F597D9" w14:textId="77777777" w:rsidR="00B01319" w:rsidRDefault="00B01319" w:rsidP="00D14696">
      <w:pPr>
        <w:pStyle w:val="a3"/>
        <w:numPr>
          <w:ilvl w:val="1"/>
          <w:numId w:val="4"/>
        </w:numPr>
        <w:bidi/>
      </w:pPr>
      <w:r>
        <w:t xml:space="preserve">A  </w:t>
      </w:r>
      <w:r>
        <w:rPr>
          <w:rFonts w:hint="cs"/>
          <w:rtl/>
        </w:rPr>
        <w:t xml:space="preserve"> גורם ל</w:t>
      </w:r>
      <w:r w:rsidR="00D14696">
        <w:rPr>
          <w:rFonts w:hint="cs"/>
          <w:rtl/>
        </w:rPr>
        <w:t>אקסיטציה</w:t>
      </w:r>
      <w:r>
        <w:rPr>
          <w:rFonts w:hint="cs"/>
          <w:rtl/>
        </w:rPr>
        <w:t xml:space="preserve"> ב </w:t>
      </w:r>
      <w:proofErr w:type="gramStart"/>
      <w:r>
        <w:t xml:space="preserve">B </w:t>
      </w:r>
      <w:r>
        <w:rPr>
          <w:rFonts w:hint="cs"/>
          <w:rtl/>
        </w:rPr>
        <w:t xml:space="preserve"> ,</w:t>
      </w:r>
      <w:proofErr w:type="gramEnd"/>
      <w:r>
        <w:rPr>
          <w:rFonts w:hint="cs"/>
          <w:rtl/>
        </w:rPr>
        <w:t xml:space="preserve"> </w:t>
      </w:r>
      <w:r>
        <w:t xml:space="preserve">B </w:t>
      </w:r>
      <w:r w:rsidR="00D14696">
        <w:rPr>
          <w:rFonts w:hint="cs"/>
          <w:rtl/>
        </w:rPr>
        <w:t xml:space="preserve"> </w:t>
      </w:r>
      <w:r>
        <w:rPr>
          <w:rFonts w:hint="cs"/>
          <w:rtl/>
        </w:rPr>
        <w:t>גורם לעי</w:t>
      </w:r>
      <w:r w:rsidR="00D14696">
        <w:rPr>
          <w:rFonts w:hint="cs"/>
          <w:rtl/>
        </w:rPr>
        <w:t>כ</w:t>
      </w:r>
      <w:r>
        <w:rPr>
          <w:rFonts w:hint="cs"/>
          <w:rtl/>
        </w:rPr>
        <w:t>וב ב</w:t>
      </w:r>
      <w:r>
        <w:t xml:space="preserve">C </w:t>
      </w:r>
      <w:r w:rsidR="00D14696">
        <w:rPr>
          <w:rFonts w:hint="cs"/>
          <w:rtl/>
        </w:rPr>
        <w:t>,</w:t>
      </w:r>
      <w:r>
        <w:rPr>
          <w:rFonts w:hint="cs"/>
          <w:rtl/>
        </w:rPr>
        <w:t xml:space="preserve"> ואילו </w:t>
      </w:r>
      <w:r>
        <w:t xml:space="preserve">C </w:t>
      </w:r>
      <w:r>
        <w:rPr>
          <w:rFonts w:hint="cs"/>
          <w:rtl/>
        </w:rPr>
        <w:t xml:space="preserve"> גורם להפעלה של </w:t>
      </w:r>
      <w:r>
        <w:t>A</w:t>
      </w:r>
      <w:r w:rsidR="00D14696">
        <w:rPr>
          <w:rFonts w:hint="cs"/>
          <w:rtl/>
        </w:rPr>
        <w:t>.</w:t>
      </w:r>
    </w:p>
    <w:p w14:paraId="23CF5B9E" w14:textId="77777777" w:rsidR="00D61C6A" w:rsidRDefault="007817AF" w:rsidP="007817AF">
      <w:pPr>
        <w:pStyle w:val="a3"/>
        <w:numPr>
          <w:ilvl w:val="1"/>
          <w:numId w:val="4"/>
        </w:numPr>
        <w:bidi/>
      </w:pPr>
      <w:r>
        <w:t xml:space="preserve"> </w:t>
      </w:r>
      <w:r w:rsidR="00D61C6A">
        <w:t xml:space="preserve">A </w:t>
      </w:r>
      <w:r w:rsidR="00D61C6A">
        <w:rPr>
          <w:rFonts w:hint="cs"/>
          <w:rtl/>
        </w:rPr>
        <w:t xml:space="preserve">גורם לאינהבציה </w:t>
      </w:r>
      <w:proofErr w:type="gramStart"/>
      <w:r w:rsidR="00D61C6A">
        <w:rPr>
          <w:rFonts w:hint="cs"/>
          <w:rtl/>
        </w:rPr>
        <w:t xml:space="preserve">ב </w:t>
      </w:r>
      <w:r>
        <w:t xml:space="preserve"> </w:t>
      </w:r>
      <w:r w:rsidR="00D61C6A">
        <w:t>B</w:t>
      </w:r>
      <w:proofErr w:type="gramEnd"/>
      <w:r w:rsidR="00D61C6A">
        <w:t xml:space="preserve"> </w:t>
      </w:r>
      <w:r>
        <w:rPr>
          <w:rFonts w:hint="cs"/>
          <w:rtl/>
        </w:rPr>
        <w:t xml:space="preserve"> ו </w:t>
      </w:r>
      <w:r w:rsidR="00D61C6A">
        <w:t>C</w:t>
      </w:r>
      <w:r w:rsidR="00D14696">
        <w:rPr>
          <w:rFonts w:hint="cs"/>
          <w:rtl/>
        </w:rPr>
        <w:t>.</w:t>
      </w:r>
    </w:p>
    <w:p w14:paraId="64FA7292" w14:textId="77777777" w:rsidR="00BD3083" w:rsidRDefault="007817AF" w:rsidP="00395DAA">
      <w:pPr>
        <w:pStyle w:val="a3"/>
        <w:numPr>
          <w:ilvl w:val="1"/>
          <w:numId w:val="4"/>
        </w:numPr>
        <w:bidi/>
      </w:pPr>
      <w:r>
        <w:t xml:space="preserve"> </w:t>
      </w:r>
      <w:r w:rsidR="00D61C6A">
        <w:t xml:space="preserve">A </w:t>
      </w:r>
      <w:r w:rsidR="00D61C6A">
        <w:rPr>
          <w:rFonts w:hint="cs"/>
          <w:rtl/>
        </w:rPr>
        <w:t xml:space="preserve">גורם לאינהבציה </w:t>
      </w:r>
      <w:proofErr w:type="gramStart"/>
      <w:r w:rsidR="00D61C6A">
        <w:rPr>
          <w:rFonts w:hint="cs"/>
          <w:rtl/>
        </w:rPr>
        <w:t xml:space="preserve">ב </w:t>
      </w:r>
      <w:r w:rsidR="00D61C6A">
        <w:t xml:space="preserve"> B</w:t>
      </w:r>
      <w:proofErr w:type="gramEnd"/>
      <w:r w:rsidR="00D61C6A">
        <w:t xml:space="preserve"> </w:t>
      </w:r>
      <w:r w:rsidR="00D61C6A">
        <w:rPr>
          <w:rFonts w:hint="cs"/>
          <w:rtl/>
        </w:rPr>
        <w:t xml:space="preserve">ו </w:t>
      </w:r>
      <w:r w:rsidR="00D61C6A">
        <w:t xml:space="preserve"> C </w:t>
      </w:r>
      <w:r w:rsidR="00D61C6A">
        <w:rPr>
          <w:rFonts w:hint="cs"/>
          <w:rtl/>
        </w:rPr>
        <w:t xml:space="preserve">ואילו </w:t>
      </w:r>
      <w:r w:rsidR="00D61C6A">
        <w:t xml:space="preserve"> B  </w:t>
      </w:r>
      <w:r w:rsidR="00D61C6A">
        <w:rPr>
          <w:rFonts w:hint="cs"/>
          <w:rtl/>
        </w:rPr>
        <w:t xml:space="preserve">גורם לאקסטציה ב </w:t>
      </w:r>
      <w:r w:rsidR="00D61C6A">
        <w:t>C</w:t>
      </w:r>
      <w:r w:rsidR="00D61C6A">
        <w:rPr>
          <w:rFonts w:hint="cs"/>
          <w:rtl/>
        </w:rPr>
        <w:t xml:space="preserve"> </w:t>
      </w:r>
      <w:r w:rsidR="00D14696">
        <w:rPr>
          <w:rFonts w:hint="cs"/>
          <w:rtl/>
        </w:rPr>
        <w:t>.</w:t>
      </w:r>
    </w:p>
    <w:p w14:paraId="527F2A84" w14:textId="77777777" w:rsidR="008A0A84" w:rsidRDefault="008A0A84" w:rsidP="00002C37">
      <w:pPr>
        <w:pStyle w:val="a3"/>
        <w:bidi/>
        <w:rPr>
          <w:i/>
          <w:iCs/>
          <w:u w:val="single"/>
          <w:rtl/>
        </w:rPr>
      </w:pPr>
    </w:p>
    <w:p w14:paraId="770A3163" w14:textId="59F1B6B4" w:rsidR="00D1622A" w:rsidRPr="00002C37" w:rsidRDefault="008A0A84" w:rsidP="008A0A84">
      <w:pPr>
        <w:pStyle w:val="a3"/>
        <w:bidi/>
        <w:rPr>
          <w:i/>
          <w:iCs/>
          <w:rtl/>
        </w:rPr>
      </w:pPr>
      <w:r>
        <w:rPr>
          <w:noProof/>
        </w:rPr>
        <w:drawing>
          <wp:anchor distT="0" distB="0" distL="114300" distR="114300" simplePos="0" relativeHeight="251647488" behindDoc="0" locked="0" layoutInCell="1" allowOverlap="1" wp14:anchorId="56339279" wp14:editId="234DE2A0">
            <wp:simplePos x="0" y="0"/>
            <wp:positionH relativeFrom="column">
              <wp:posOffset>-361950</wp:posOffset>
            </wp:positionH>
            <wp:positionV relativeFrom="paragraph">
              <wp:posOffset>621665</wp:posOffset>
            </wp:positionV>
            <wp:extent cx="6015355" cy="2867025"/>
            <wp:effectExtent l="133350" t="114300" r="118745" b="161925"/>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5355" cy="28670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002C37">
        <w:rPr>
          <w:rFonts w:hint="cs"/>
          <w:i/>
          <w:iCs/>
          <w:u w:val="single"/>
          <w:rtl/>
        </w:rPr>
        <w:t>תשובה:</w:t>
      </w:r>
      <w:r w:rsidR="00002C37">
        <w:rPr>
          <w:rFonts w:hint="cs"/>
          <w:i/>
          <w:iCs/>
          <w:rtl/>
        </w:rPr>
        <w:t xml:space="preserve"> </w:t>
      </w:r>
      <w:r w:rsidR="00967B95">
        <w:rPr>
          <w:rFonts w:hint="cs"/>
          <w:i/>
          <w:iCs/>
          <w:rtl/>
        </w:rPr>
        <w:t>מצורף</w:t>
      </w:r>
      <w:r w:rsidR="00002C37">
        <w:rPr>
          <w:rFonts w:hint="cs"/>
          <w:i/>
          <w:iCs/>
          <w:rtl/>
        </w:rPr>
        <w:t xml:space="preserve"> גרף שמתאר את התשובות. השורות מסמלות את הסעיפים (</w:t>
      </w:r>
      <w:r w:rsidR="00002C37">
        <w:rPr>
          <w:i/>
          <w:iCs/>
        </w:rPr>
        <w:t>a,b,c</w:t>
      </w:r>
      <w:r w:rsidR="00002C37">
        <w:rPr>
          <w:rFonts w:hint="cs"/>
          <w:i/>
          <w:iCs/>
          <w:rtl/>
        </w:rPr>
        <w:t>). העמודות מסמלות את התנאים השונים.</w:t>
      </w:r>
    </w:p>
    <w:p w14:paraId="0517B69B" w14:textId="5030235A" w:rsidR="00002C37" w:rsidRDefault="00002C37" w:rsidP="00002C37">
      <w:pPr>
        <w:pStyle w:val="a3"/>
        <w:bidi/>
        <w:ind w:left="1440"/>
        <w:rPr>
          <w:rtl/>
        </w:rPr>
      </w:pPr>
    </w:p>
    <w:p w14:paraId="53BBE776" w14:textId="77777777" w:rsidR="008A0A84" w:rsidRDefault="008A0A84" w:rsidP="008A0A84">
      <w:pPr>
        <w:pStyle w:val="a3"/>
        <w:bidi/>
      </w:pPr>
    </w:p>
    <w:p w14:paraId="5D15A7D0" w14:textId="200DFD52" w:rsidR="00BD3083" w:rsidRDefault="00D1622A" w:rsidP="008A0A84">
      <w:pPr>
        <w:pStyle w:val="a3"/>
        <w:numPr>
          <w:ilvl w:val="0"/>
          <w:numId w:val="4"/>
        </w:numPr>
        <w:bidi/>
      </w:pPr>
      <w:r>
        <w:rPr>
          <w:rFonts w:hint="cs"/>
          <w:rtl/>
        </w:rPr>
        <w:t xml:space="preserve">מה </w:t>
      </w:r>
      <w:r w:rsidRPr="009A39D5">
        <w:rPr>
          <w:rFonts w:hint="cs"/>
          <w:b/>
          <w:bCs/>
          <w:rtl/>
        </w:rPr>
        <w:t>יכול להיות</w:t>
      </w:r>
      <w:r>
        <w:rPr>
          <w:rFonts w:hint="cs"/>
          <w:rtl/>
        </w:rPr>
        <w:t xml:space="preserve"> הקשר בין שני נוירונים שה</w:t>
      </w:r>
      <w:r>
        <w:t xml:space="preserve">CC </w:t>
      </w:r>
      <w:r>
        <w:rPr>
          <w:rFonts w:hint="cs"/>
          <w:rtl/>
        </w:rPr>
        <w:t xml:space="preserve"> </w:t>
      </w:r>
      <w:r w:rsidR="00152E4B">
        <w:rPr>
          <w:rFonts w:hint="cs"/>
          <w:rtl/>
        </w:rPr>
        <w:t>בינהם</w:t>
      </w:r>
      <w:r>
        <w:rPr>
          <w:rFonts w:hint="cs"/>
          <w:rtl/>
        </w:rPr>
        <w:t xml:space="preserve"> נותן שני פיקים אחד אחרי השני במרווח של 20 מילישניות</w:t>
      </w:r>
      <w:r w:rsidR="009848D9">
        <w:rPr>
          <w:rFonts w:hint="cs"/>
          <w:rtl/>
        </w:rPr>
        <w:t xml:space="preserve"> ביניהם ו-20 מילישניות לאחר האפס</w:t>
      </w:r>
      <w:r>
        <w:rPr>
          <w:rFonts w:hint="cs"/>
          <w:rtl/>
        </w:rPr>
        <w:t>? הסברו</w:t>
      </w:r>
      <w:r w:rsidR="009848D9">
        <w:rPr>
          <w:rFonts w:hint="cs"/>
          <w:rtl/>
        </w:rPr>
        <w:t xml:space="preserve">. </w:t>
      </w:r>
    </w:p>
    <w:p w14:paraId="2D6BEA73" w14:textId="77777777" w:rsidR="008A0A84" w:rsidRDefault="008A0A84" w:rsidP="008A0A84">
      <w:pPr>
        <w:pStyle w:val="a3"/>
        <w:bidi/>
      </w:pPr>
    </w:p>
    <w:p w14:paraId="7296732C" w14:textId="10D78F7A" w:rsidR="00002C37" w:rsidRPr="00002C37" w:rsidRDefault="00002C37" w:rsidP="00002C37">
      <w:pPr>
        <w:pStyle w:val="a3"/>
        <w:bidi/>
        <w:rPr>
          <w:i/>
          <w:iCs/>
          <w:rtl/>
        </w:rPr>
      </w:pPr>
      <w:r>
        <w:rPr>
          <w:rFonts w:hint="cs"/>
          <w:i/>
          <w:iCs/>
          <w:u w:val="single"/>
          <w:rtl/>
        </w:rPr>
        <w:t>תשובה:</w:t>
      </w:r>
      <w:r>
        <w:rPr>
          <w:rFonts w:hint="cs"/>
          <w:i/>
          <w:iCs/>
          <w:rtl/>
        </w:rPr>
        <w:t xml:space="preserve"> הקשר ביניהם יכול להיות קשר מורכב, שמערב שלושה נוירונים (</w:t>
      </w:r>
      <w:r>
        <w:rPr>
          <w:i/>
          <w:iCs/>
        </w:rPr>
        <w:t>A,B,C</w:t>
      </w:r>
      <w:r>
        <w:rPr>
          <w:rFonts w:hint="cs"/>
          <w:i/>
          <w:iCs/>
          <w:rtl/>
        </w:rPr>
        <w:t xml:space="preserve">) </w:t>
      </w:r>
      <w:r>
        <w:rPr>
          <w:i/>
          <w:iCs/>
          <w:rtl/>
        </w:rPr>
        <w:t>–</w:t>
      </w:r>
      <w:r>
        <w:rPr>
          <w:rFonts w:hint="cs"/>
          <w:i/>
          <w:iCs/>
          <w:rtl/>
        </w:rPr>
        <w:t xml:space="preserve"> </w:t>
      </w:r>
      <w:r>
        <w:rPr>
          <w:rFonts w:hint="cs"/>
          <w:i/>
          <w:iCs/>
        </w:rPr>
        <w:t>A</w:t>
      </w:r>
      <w:r>
        <w:rPr>
          <w:rFonts w:hint="cs"/>
          <w:i/>
          <w:iCs/>
          <w:rtl/>
        </w:rPr>
        <w:t xml:space="preserve"> מעורר את </w:t>
      </w:r>
      <w:r>
        <w:rPr>
          <w:rFonts w:hint="cs"/>
          <w:i/>
          <w:iCs/>
        </w:rPr>
        <w:t>B</w:t>
      </w:r>
      <w:r>
        <w:rPr>
          <w:rFonts w:hint="cs"/>
          <w:i/>
          <w:iCs/>
          <w:rtl/>
        </w:rPr>
        <w:t xml:space="preserve"> ואת </w:t>
      </w:r>
      <w:r>
        <w:rPr>
          <w:rFonts w:hint="cs"/>
          <w:i/>
          <w:iCs/>
        </w:rPr>
        <w:t>C</w:t>
      </w:r>
      <w:r>
        <w:rPr>
          <w:rFonts w:hint="cs"/>
          <w:i/>
          <w:iCs/>
          <w:rtl/>
        </w:rPr>
        <w:t>, ו-</w:t>
      </w:r>
      <w:r>
        <w:rPr>
          <w:rFonts w:hint="cs"/>
          <w:i/>
          <w:iCs/>
        </w:rPr>
        <w:t>C</w:t>
      </w:r>
      <w:r>
        <w:rPr>
          <w:rFonts w:hint="cs"/>
          <w:i/>
          <w:iCs/>
          <w:rtl/>
        </w:rPr>
        <w:t xml:space="preserve"> מעורר את </w:t>
      </w:r>
      <w:r>
        <w:rPr>
          <w:rFonts w:hint="cs"/>
          <w:i/>
          <w:iCs/>
        </w:rPr>
        <w:t>B</w:t>
      </w:r>
      <w:r>
        <w:rPr>
          <w:rFonts w:hint="cs"/>
          <w:i/>
          <w:iCs/>
          <w:rtl/>
        </w:rPr>
        <w:t xml:space="preserve">. למעשה, </w:t>
      </w:r>
      <w:r>
        <w:rPr>
          <w:rFonts w:hint="cs"/>
          <w:i/>
          <w:iCs/>
        </w:rPr>
        <w:t>A</w:t>
      </w:r>
      <w:r>
        <w:rPr>
          <w:rFonts w:hint="cs"/>
          <w:i/>
          <w:iCs/>
          <w:rtl/>
        </w:rPr>
        <w:t xml:space="preserve"> מעורר את </w:t>
      </w:r>
      <w:r>
        <w:rPr>
          <w:rFonts w:hint="cs"/>
          <w:i/>
          <w:iCs/>
        </w:rPr>
        <w:t>B</w:t>
      </w:r>
      <w:r>
        <w:rPr>
          <w:rFonts w:hint="cs"/>
          <w:i/>
          <w:iCs/>
          <w:rtl/>
        </w:rPr>
        <w:t xml:space="preserve"> בצורה ישירה (סינפסה אחת) ובצורה עקיפה (סינפסה אחת דרך </w:t>
      </w:r>
      <w:r>
        <w:rPr>
          <w:rFonts w:hint="cs"/>
          <w:i/>
          <w:iCs/>
        </w:rPr>
        <w:t>C</w:t>
      </w:r>
      <w:r>
        <w:rPr>
          <w:rFonts w:hint="cs"/>
          <w:i/>
          <w:iCs/>
          <w:rtl/>
        </w:rPr>
        <w:t xml:space="preserve">). כאשר </w:t>
      </w:r>
      <w:r>
        <w:rPr>
          <w:rFonts w:hint="cs"/>
          <w:i/>
          <w:iCs/>
        </w:rPr>
        <w:t>A</w:t>
      </w:r>
      <w:r>
        <w:rPr>
          <w:rFonts w:hint="cs"/>
          <w:i/>
          <w:iCs/>
          <w:rtl/>
        </w:rPr>
        <w:t xml:space="preserve"> יורה, הוא מעורר את </w:t>
      </w:r>
      <w:r>
        <w:rPr>
          <w:rFonts w:hint="cs"/>
          <w:i/>
          <w:iCs/>
        </w:rPr>
        <w:t>B</w:t>
      </w:r>
      <w:r>
        <w:rPr>
          <w:rFonts w:hint="cs"/>
          <w:i/>
          <w:iCs/>
          <w:rtl/>
        </w:rPr>
        <w:t xml:space="preserve"> (20 מילי-שניות), הוא מעורר </w:t>
      </w:r>
      <w:r>
        <w:rPr>
          <w:rFonts w:hint="cs"/>
          <w:i/>
          <w:iCs/>
        </w:rPr>
        <w:t>C</w:t>
      </w:r>
      <w:r>
        <w:rPr>
          <w:rFonts w:hint="cs"/>
          <w:i/>
          <w:iCs/>
          <w:rtl/>
        </w:rPr>
        <w:t xml:space="preserve"> שמעורר את </w:t>
      </w:r>
      <w:r>
        <w:rPr>
          <w:rFonts w:hint="cs"/>
          <w:i/>
          <w:iCs/>
        </w:rPr>
        <w:t>B</w:t>
      </w:r>
      <w:r>
        <w:rPr>
          <w:rFonts w:hint="cs"/>
          <w:i/>
          <w:iCs/>
          <w:rtl/>
        </w:rPr>
        <w:t xml:space="preserve">, העירור של </w:t>
      </w:r>
      <w:r>
        <w:rPr>
          <w:rFonts w:hint="cs"/>
          <w:i/>
          <w:iCs/>
        </w:rPr>
        <w:t>B</w:t>
      </w:r>
      <w:r>
        <w:rPr>
          <w:rFonts w:hint="cs"/>
          <w:i/>
          <w:iCs/>
          <w:rtl/>
        </w:rPr>
        <w:t xml:space="preserve"> דרך </w:t>
      </w:r>
      <w:r>
        <w:rPr>
          <w:rFonts w:hint="cs"/>
          <w:i/>
          <w:iCs/>
        </w:rPr>
        <w:t>C</w:t>
      </w:r>
      <w:r>
        <w:rPr>
          <w:rFonts w:hint="cs"/>
          <w:i/>
          <w:iCs/>
          <w:rtl/>
        </w:rPr>
        <w:t xml:space="preserve"> לוקח 40 מילי-שניות.</w:t>
      </w:r>
    </w:p>
    <w:p w14:paraId="22D3B25A" w14:textId="77777777" w:rsidR="00152E4B" w:rsidRDefault="00152E4B" w:rsidP="00152E4B">
      <w:pPr>
        <w:pStyle w:val="a3"/>
        <w:bidi/>
      </w:pPr>
    </w:p>
    <w:p w14:paraId="2E6DEDBB" w14:textId="334D81DB" w:rsidR="00D1622A" w:rsidRDefault="00152E4B" w:rsidP="00D1622A">
      <w:pPr>
        <w:pStyle w:val="a3"/>
        <w:numPr>
          <w:ilvl w:val="0"/>
          <w:numId w:val="4"/>
        </w:numPr>
        <w:bidi/>
      </w:pPr>
      <w:r>
        <w:rPr>
          <w:rFonts w:hint="cs"/>
          <w:rtl/>
        </w:rPr>
        <w:t>נתון נוירון אוסילטורי היורה במשך 50 מילישניות באופן פואסוני ואז לא יורה במשך 100 מילישניות וחוזר חלילה</w:t>
      </w:r>
    </w:p>
    <w:p w14:paraId="35F8BB25" w14:textId="77777777" w:rsidR="008A0A84" w:rsidRDefault="008A0A84" w:rsidP="008A0A84">
      <w:pPr>
        <w:pStyle w:val="a3"/>
        <w:bidi/>
        <w:rPr>
          <w:i/>
          <w:iCs/>
          <w:rtl/>
        </w:rPr>
      </w:pPr>
      <w:r w:rsidRPr="008A0A84">
        <w:rPr>
          <w:rFonts w:hint="cs"/>
          <w:i/>
          <w:iCs/>
          <w:u w:val="single"/>
          <w:rtl/>
        </w:rPr>
        <w:t>הערה:</w:t>
      </w:r>
      <w:r w:rsidRPr="008A0A84">
        <w:rPr>
          <w:rFonts w:hint="cs"/>
          <w:i/>
          <w:iCs/>
          <w:rtl/>
        </w:rPr>
        <w:t xml:space="preserve"> </w:t>
      </w:r>
      <w:r>
        <w:rPr>
          <w:rFonts w:hint="cs"/>
          <w:i/>
          <w:iCs/>
          <w:rtl/>
        </w:rPr>
        <w:t>הרצנו סימולציה במטלב, שמדמה 10 חזרות של הנוירון המתואר בשאלה. ה-</w:t>
      </w:r>
      <w:r>
        <w:rPr>
          <w:i/>
          <w:iCs/>
        </w:rPr>
        <w:t xml:space="preserve">Spike Train </w:t>
      </w:r>
      <w:r>
        <w:rPr>
          <w:rFonts w:hint="cs"/>
          <w:i/>
          <w:iCs/>
          <w:rtl/>
        </w:rPr>
        <w:t xml:space="preserve"> של הנוירון מתואר בשורה הראשונה בגרף המצורף.</w:t>
      </w:r>
    </w:p>
    <w:p w14:paraId="4A45D9E7" w14:textId="34B59A99" w:rsidR="00152E4B" w:rsidRDefault="008A0A84" w:rsidP="008A0A84">
      <w:pPr>
        <w:pStyle w:val="a3"/>
        <w:bidi/>
      </w:pPr>
      <w:r>
        <w:rPr>
          <w:rFonts w:hint="cs"/>
          <w:rtl/>
        </w:rPr>
        <w:t xml:space="preserve"> </w:t>
      </w:r>
      <w:r w:rsidR="00152E4B">
        <w:rPr>
          <w:rFonts w:hint="cs"/>
          <w:rtl/>
        </w:rPr>
        <w:t xml:space="preserve">ציירו </w:t>
      </w:r>
      <w:r w:rsidR="009848D9">
        <w:rPr>
          <w:rFonts w:hint="cs"/>
          <w:rtl/>
        </w:rPr>
        <w:t>את פונקציית</w:t>
      </w:r>
      <w:r w:rsidR="00152E4B">
        <w:rPr>
          <w:rFonts w:hint="cs"/>
          <w:rtl/>
        </w:rPr>
        <w:t xml:space="preserve"> האוטוקו</w:t>
      </w:r>
      <w:r w:rsidR="009A39D5">
        <w:rPr>
          <w:rFonts w:hint="cs"/>
          <w:rtl/>
        </w:rPr>
        <w:t>רו</w:t>
      </w:r>
      <w:r w:rsidR="00152E4B">
        <w:rPr>
          <w:rFonts w:hint="cs"/>
          <w:rtl/>
        </w:rPr>
        <w:t>לציה</w:t>
      </w:r>
      <w:r w:rsidR="009848D9">
        <w:rPr>
          <w:rFonts w:hint="cs"/>
          <w:rtl/>
        </w:rPr>
        <w:t xml:space="preserve"> של הנוירון. </w:t>
      </w:r>
    </w:p>
    <w:p w14:paraId="7092AF09" w14:textId="50123C1B" w:rsidR="008A0A84" w:rsidRPr="008A0A84" w:rsidRDefault="008A0A84" w:rsidP="008A0A84">
      <w:pPr>
        <w:pStyle w:val="a3"/>
        <w:bidi/>
        <w:ind w:left="1440"/>
        <w:rPr>
          <w:i/>
          <w:iCs/>
        </w:rPr>
      </w:pPr>
      <w:r w:rsidRPr="008A0A84">
        <w:rPr>
          <w:rFonts w:hint="cs"/>
          <w:i/>
          <w:iCs/>
          <w:u w:val="single"/>
          <w:rtl/>
        </w:rPr>
        <w:t>תשובה:</w:t>
      </w:r>
      <w:r w:rsidRPr="008A0A84">
        <w:rPr>
          <w:rFonts w:hint="cs"/>
          <w:i/>
          <w:iCs/>
          <w:rtl/>
        </w:rPr>
        <w:t xml:space="preserve"> פונקציית האוטוקורלצייה מצוירת בגרף בשורה השנייה, עבור 10 חזרות של הנוירון המתואר בשאלה</w:t>
      </w:r>
    </w:p>
    <w:p w14:paraId="74C54AE2" w14:textId="065D71D8" w:rsidR="00152E4B" w:rsidRDefault="00152E4B" w:rsidP="00152E4B">
      <w:pPr>
        <w:pStyle w:val="a3"/>
        <w:numPr>
          <w:ilvl w:val="1"/>
          <w:numId w:val="4"/>
        </w:numPr>
        <w:bidi/>
      </w:pPr>
      <w:r>
        <w:rPr>
          <w:rFonts w:hint="cs"/>
          <w:rtl/>
        </w:rPr>
        <w:t xml:space="preserve">ציירו </w:t>
      </w:r>
      <w:r w:rsidR="009848D9">
        <w:rPr>
          <w:rFonts w:hint="cs"/>
          <w:rtl/>
        </w:rPr>
        <w:t>את היסטוגרמת</w:t>
      </w:r>
      <w:r>
        <w:rPr>
          <w:rFonts w:hint="cs"/>
          <w:rtl/>
        </w:rPr>
        <w:t xml:space="preserve"> ה </w:t>
      </w:r>
      <w:r>
        <w:t>ISI</w:t>
      </w:r>
      <w:r w:rsidR="009848D9">
        <w:rPr>
          <w:rFonts w:hint="cs"/>
          <w:rtl/>
        </w:rPr>
        <w:t xml:space="preserve"> של הנוירון (בערך). </w:t>
      </w:r>
    </w:p>
    <w:p w14:paraId="4FD6A362" w14:textId="6698B398" w:rsidR="009A39D5" w:rsidRDefault="009A39D5" w:rsidP="009A39D5">
      <w:pPr>
        <w:pStyle w:val="a3"/>
        <w:bidi/>
        <w:ind w:left="1440"/>
        <w:rPr>
          <w:rtl/>
        </w:rPr>
      </w:pPr>
      <w:r>
        <w:rPr>
          <w:rFonts w:hint="cs"/>
          <w:rtl/>
        </w:rPr>
        <w:t>מומלץ להריץ סימולציה במטלב</w:t>
      </w:r>
      <w:r w:rsidR="009848D9">
        <w:rPr>
          <w:rFonts w:hint="cs"/>
          <w:rtl/>
        </w:rPr>
        <w:t xml:space="preserve">. </w:t>
      </w:r>
    </w:p>
    <w:p w14:paraId="0B2EBB9E" w14:textId="223052EF" w:rsidR="008A0A84" w:rsidRDefault="008A0A84" w:rsidP="008A0A84">
      <w:pPr>
        <w:pStyle w:val="a3"/>
        <w:bidi/>
        <w:ind w:left="1440"/>
        <w:rPr>
          <w:i/>
          <w:iCs/>
          <w:rtl/>
        </w:rPr>
      </w:pPr>
      <w:r w:rsidRPr="008A0A84">
        <w:rPr>
          <w:rFonts w:hint="cs"/>
          <w:i/>
          <w:iCs/>
          <w:u w:val="single"/>
          <w:rtl/>
        </w:rPr>
        <w:lastRenderedPageBreak/>
        <w:t>תשובה:</w:t>
      </w:r>
      <w:r w:rsidRPr="008A0A84">
        <w:rPr>
          <w:rFonts w:hint="cs"/>
          <w:i/>
          <w:iCs/>
          <w:rtl/>
        </w:rPr>
        <w:t xml:space="preserve"> היסטוגרמת ה-</w:t>
      </w:r>
      <w:r w:rsidRPr="008A0A84">
        <w:rPr>
          <w:rFonts w:hint="cs"/>
          <w:i/>
          <w:iCs/>
        </w:rPr>
        <w:t>ISI</w:t>
      </w:r>
      <w:r w:rsidRPr="008A0A84">
        <w:rPr>
          <w:rFonts w:hint="cs"/>
          <w:i/>
          <w:iCs/>
          <w:rtl/>
        </w:rPr>
        <w:t xml:space="preserve"> מצוירת בשורה השלישית עבור 10 חזרות של הנוירון המתואר בשאלה.</w:t>
      </w:r>
    </w:p>
    <w:p w14:paraId="32EA6228" w14:textId="0F4654B2" w:rsidR="008A0A84" w:rsidRDefault="008A0A84" w:rsidP="008A0A84">
      <w:pPr>
        <w:pStyle w:val="a3"/>
        <w:bidi/>
        <w:ind w:left="1440"/>
        <w:rPr>
          <w:i/>
          <w:iCs/>
        </w:rPr>
      </w:pPr>
      <w:r>
        <w:rPr>
          <w:noProof/>
        </w:rPr>
        <w:drawing>
          <wp:anchor distT="0" distB="0" distL="114300" distR="114300" simplePos="0" relativeHeight="251649536" behindDoc="0" locked="0" layoutInCell="1" allowOverlap="1" wp14:anchorId="76CF26C5" wp14:editId="45163BC1">
            <wp:simplePos x="0" y="0"/>
            <wp:positionH relativeFrom="column">
              <wp:posOffset>-448310</wp:posOffset>
            </wp:positionH>
            <wp:positionV relativeFrom="paragraph">
              <wp:posOffset>370840</wp:posOffset>
            </wp:positionV>
            <wp:extent cx="6175375" cy="2943225"/>
            <wp:effectExtent l="133350" t="114300" r="130175" b="161925"/>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5375" cy="29432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5EF17D5B" w14:textId="358D7821" w:rsidR="008A0A84" w:rsidRPr="008A0A84" w:rsidRDefault="008A0A84" w:rsidP="008A0A84">
      <w:pPr>
        <w:pStyle w:val="a3"/>
        <w:bidi/>
        <w:ind w:left="1440"/>
        <w:rPr>
          <w:i/>
          <w:iCs/>
        </w:rPr>
      </w:pPr>
    </w:p>
    <w:p w14:paraId="7846B400" w14:textId="77777777" w:rsidR="00152E4B" w:rsidRDefault="00152E4B" w:rsidP="00152E4B">
      <w:pPr>
        <w:pStyle w:val="a3"/>
        <w:bidi/>
      </w:pPr>
    </w:p>
    <w:p w14:paraId="4B745631" w14:textId="77777777" w:rsidR="00453B4C" w:rsidRDefault="00453B4C" w:rsidP="002440C9">
      <w:pPr>
        <w:pStyle w:val="a3"/>
        <w:numPr>
          <w:ilvl w:val="0"/>
          <w:numId w:val="4"/>
        </w:numPr>
        <w:bidi/>
      </w:pPr>
      <w:r>
        <w:rPr>
          <w:rFonts w:hint="cs"/>
          <w:rtl/>
        </w:rPr>
        <w:t xml:space="preserve">נתון </w:t>
      </w:r>
      <w:r>
        <w:t>z=[2 -1]</w:t>
      </w:r>
      <w:r>
        <w:rPr>
          <w:rFonts w:hint="cs"/>
          <w:rtl/>
        </w:rPr>
        <w:t xml:space="preserve">,   </w:t>
      </w:r>
      <w:r>
        <w:t>X=[1 2 3 4 5], y=[1 -1]</w:t>
      </w:r>
      <w:r>
        <w:rPr>
          <w:rFonts w:hint="cs"/>
          <w:rtl/>
        </w:rPr>
        <w:t xml:space="preserve">,   </w:t>
      </w:r>
      <w:r w:rsidR="0017588D">
        <w:rPr>
          <w:rFonts w:hint="cs"/>
          <w:rtl/>
        </w:rPr>
        <w:t xml:space="preserve">חשבו </w:t>
      </w:r>
      <w:r w:rsidR="00BA75D1">
        <w:rPr>
          <w:rFonts w:hint="cs"/>
          <w:rtl/>
        </w:rPr>
        <w:t>(</w:t>
      </w:r>
      <w:r w:rsidR="002440C9">
        <w:rPr>
          <w:rFonts w:hint="cs"/>
          <w:rtl/>
        </w:rPr>
        <w:t xml:space="preserve">בצורה </w:t>
      </w:r>
      <w:r w:rsidR="00BA75D1">
        <w:rPr>
          <w:rFonts w:hint="cs"/>
          <w:rtl/>
        </w:rPr>
        <w:t>חכ</w:t>
      </w:r>
      <w:r w:rsidR="002440C9">
        <w:rPr>
          <w:rFonts w:hint="cs"/>
          <w:rtl/>
        </w:rPr>
        <w:t>מה</w:t>
      </w:r>
      <w:r w:rsidR="00BA75D1">
        <w:rPr>
          <w:rFonts w:hint="cs"/>
          <w:rtl/>
        </w:rPr>
        <w:t xml:space="preserve">...) </w:t>
      </w:r>
      <w:r w:rsidR="0017588D">
        <w:rPr>
          <w:rFonts w:hint="cs"/>
          <w:rtl/>
        </w:rPr>
        <w:t>את הקונבלוציה והרא</w:t>
      </w:r>
      <w:r>
        <w:rPr>
          <w:rFonts w:hint="cs"/>
          <w:rtl/>
        </w:rPr>
        <w:t>ו את החישוב</w:t>
      </w:r>
    </w:p>
    <w:p w14:paraId="491B68BF" w14:textId="5C2EE47E" w:rsidR="00453B4C" w:rsidRDefault="0017588D" w:rsidP="0017588D">
      <w:pPr>
        <w:pStyle w:val="a3"/>
        <w:numPr>
          <w:ilvl w:val="1"/>
          <w:numId w:val="4"/>
        </w:numPr>
      </w:pPr>
      <w:r>
        <w:t>x*y*z</w:t>
      </w:r>
    </w:p>
    <w:p w14:paraId="0E00AB1D" w14:textId="42C98BF9" w:rsidR="002935CB" w:rsidRPr="00E33F7B" w:rsidRDefault="002935CB" w:rsidP="002935CB">
      <w:pPr>
        <w:pStyle w:val="a3"/>
        <w:ind w:left="1440"/>
        <w:rPr>
          <w:i/>
          <w:iCs/>
        </w:rPr>
      </w:pPr>
      <w:r w:rsidRPr="00E33F7B">
        <w:rPr>
          <w:i/>
          <w:iCs/>
        </w:rPr>
        <w:t>[2, 1, 1, 1, 1, -11, 5] – Details in matlab code</w:t>
      </w:r>
    </w:p>
    <w:p w14:paraId="3B8E4426" w14:textId="490BB92E" w:rsidR="0017588D" w:rsidRDefault="0017588D" w:rsidP="0017588D">
      <w:pPr>
        <w:pStyle w:val="a3"/>
        <w:numPr>
          <w:ilvl w:val="1"/>
          <w:numId w:val="4"/>
        </w:numPr>
      </w:pPr>
      <w:r>
        <w:t>x*y</w:t>
      </w:r>
      <w:r w:rsidR="009848D9">
        <w:rPr>
          <w:rFonts w:hint="cs"/>
          <w:rtl/>
        </w:rPr>
        <w:t xml:space="preserve"> </w:t>
      </w:r>
      <w:r>
        <w:t>+</w:t>
      </w:r>
      <w:r w:rsidR="009848D9">
        <w:rPr>
          <w:rFonts w:hint="cs"/>
          <w:rtl/>
        </w:rPr>
        <w:t xml:space="preserve"> </w:t>
      </w:r>
      <w:r>
        <w:t>x*z</w:t>
      </w:r>
    </w:p>
    <w:p w14:paraId="4B61F37A" w14:textId="516338D0" w:rsidR="002935CB" w:rsidRPr="00E33F7B" w:rsidRDefault="002935CB" w:rsidP="002935CB">
      <w:pPr>
        <w:pStyle w:val="a3"/>
        <w:ind w:left="1440"/>
        <w:rPr>
          <w:i/>
          <w:iCs/>
        </w:rPr>
      </w:pPr>
      <w:r w:rsidRPr="00E33F7B">
        <w:rPr>
          <w:i/>
          <w:iCs/>
        </w:rPr>
        <w:t>[3, 4, 5,</w:t>
      </w:r>
      <w:r w:rsidRPr="00E33F7B">
        <w:rPr>
          <w:i/>
          <w:iCs/>
        </w:rPr>
        <w:tab/>
        <w:t xml:space="preserve">6, </w:t>
      </w:r>
      <w:proofErr w:type="gramStart"/>
      <w:r w:rsidRPr="00E33F7B">
        <w:rPr>
          <w:i/>
          <w:iCs/>
        </w:rPr>
        <w:t>7,-</w:t>
      </w:r>
      <w:proofErr w:type="gramEnd"/>
      <w:r w:rsidRPr="00E33F7B">
        <w:rPr>
          <w:i/>
          <w:iCs/>
        </w:rPr>
        <w:t>10] – Details in matlab code</w:t>
      </w:r>
    </w:p>
    <w:tbl>
      <w:tblPr>
        <w:tblStyle w:val="a5"/>
        <w:tblpPr w:leftFromText="180" w:rightFromText="180" w:vertAnchor="text" w:horzAnchor="margin" w:tblpY="444"/>
        <w:bidiVisual/>
        <w:tblW w:w="0" w:type="auto"/>
        <w:tblLook w:val="04A0" w:firstRow="1" w:lastRow="0" w:firstColumn="1" w:lastColumn="0" w:noHBand="0" w:noVBand="1"/>
      </w:tblPr>
      <w:tblGrid>
        <w:gridCol w:w="1037"/>
        <w:gridCol w:w="1037"/>
        <w:gridCol w:w="1037"/>
        <w:gridCol w:w="1037"/>
        <w:gridCol w:w="1037"/>
        <w:gridCol w:w="1037"/>
        <w:gridCol w:w="1037"/>
        <w:gridCol w:w="1037"/>
      </w:tblGrid>
      <w:tr w:rsidR="002935CB" w:rsidRPr="006017E2" w14:paraId="2E5C32F9" w14:textId="77777777" w:rsidTr="002935CB">
        <w:tc>
          <w:tcPr>
            <w:tcW w:w="1037" w:type="dxa"/>
          </w:tcPr>
          <w:p w14:paraId="5ACBF1B6" w14:textId="77777777" w:rsidR="002935CB" w:rsidRDefault="002935CB" w:rsidP="002935CB">
            <w:pPr>
              <w:jc w:val="center"/>
              <w:rPr>
                <w:rtl/>
              </w:rPr>
            </w:pPr>
            <w:r>
              <w:t>Result:</w:t>
            </w:r>
          </w:p>
        </w:tc>
        <w:tc>
          <w:tcPr>
            <w:tcW w:w="1037" w:type="dxa"/>
          </w:tcPr>
          <w:p w14:paraId="5D04BD10" w14:textId="77777777" w:rsidR="002935CB" w:rsidRPr="006017E2" w:rsidRDefault="002935CB" w:rsidP="002935CB">
            <w:pPr>
              <w:jc w:val="center"/>
              <w:rPr>
                <w:u w:val="single"/>
                <w:rtl/>
              </w:rPr>
            </w:pPr>
            <w:r w:rsidRPr="006017E2">
              <w:rPr>
                <w:u w:val="single"/>
              </w:rPr>
              <w:t>1</w:t>
            </w:r>
          </w:p>
        </w:tc>
        <w:tc>
          <w:tcPr>
            <w:tcW w:w="1037" w:type="dxa"/>
          </w:tcPr>
          <w:p w14:paraId="19D608E0" w14:textId="77777777" w:rsidR="002935CB" w:rsidRPr="006017E2" w:rsidRDefault="002935CB" w:rsidP="002935CB">
            <w:pPr>
              <w:jc w:val="center"/>
              <w:rPr>
                <w:b/>
                <w:bCs/>
                <w:rtl/>
              </w:rPr>
            </w:pPr>
            <w:r w:rsidRPr="006017E2">
              <w:rPr>
                <w:b/>
                <w:bCs/>
              </w:rPr>
              <w:t>5</w:t>
            </w:r>
          </w:p>
        </w:tc>
        <w:tc>
          <w:tcPr>
            <w:tcW w:w="1037" w:type="dxa"/>
          </w:tcPr>
          <w:p w14:paraId="431F28BB" w14:textId="77777777" w:rsidR="002935CB" w:rsidRPr="006017E2" w:rsidRDefault="002935CB" w:rsidP="002935CB">
            <w:pPr>
              <w:jc w:val="center"/>
              <w:rPr>
                <w:b/>
                <w:bCs/>
                <w:rtl/>
              </w:rPr>
            </w:pPr>
            <w:r w:rsidRPr="006017E2">
              <w:rPr>
                <w:b/>
                <w:bCs/>
              </w:rPr>
              <w:t>4</w:t>
            </w:r>
          </w:p>
        </w:tc>
        <w:tc>
          <w:tcPr>
            <w:tcW w:w="1037" w:type="dxa"/>
          </w:tcPr>
          <w:p w14:paraId="1D6A5FFC" w14:textId="77777777" w:rsidR="002935CB" w:rsidRPr="006017E2" w:rsidRDefault="002935CB" w:rsidP="002935CB">
            <w:pPr>
              <w:jc w:val="center"/>
              <w:rPr>
                <w:b/>
                <w:bCs/>
                <w:rtl/>
              </w:rPr>
            </w:pPr>
            <w:r w:rsidRPr="006017E2">
              <w:rPr>
                <w:b/>
                <w:bCs/>
              </w:rPr>
              <w:t>3</w:t>
            </w:r>
          </w:p>
        </w:tc>
        <w:tc>
          <w:tcPr>
            <w:tcW w:w="1037" w:type="dxa"/>
          </w:tcPr>
          <w:p w14:paraId="14F0F60E" w14:textId="77777777" w:rsidR="002935CB" w:rsidRPr="006017E2" w:rsidRDefault="002935CB" w:rsidP="002935CB">
            <w:pPr>
              <w:jc w:val="center"/>
              <w:rPr>
                <w:b/>
                <w:bCs/>
                <w:rtl/>
              </w:rPr>
            </w:pPr>
            <w:r w:rsidRPr="006017E2">
              <w:rPr>
                <w:b/>
                <w:bCs/>
              </w:rPr>
              <w:t>2</w:t>
            </w:r>
          </w:p>
        </w:tc>
        <w:tc>
          <w:tcPr>
            <w:tcW w:w="1037" w:type="dxa"/>
          </w:tcPr>
          <w:p w14:paraId="7B1C30B4" w14:textId="77777777" w:rsidR="002935CB" w:rsidRPr="006017E2" w:rsidRDefault="002935CB" w:rsidP="002935CB">
            <w:pPr>
              <w:jc w:val="center"/>
              <w:rPr>
                <w:b/>
                <w:bCs/>
                <w:rtl/>
              </w:rPr>
            </w:pPr>
            <w:r w:rsidRPr="006017E2">
              <w:rPr>
                <w:b/>
                <w:bCs/>
              </w:rPr>
              <w:t>1</w:t>
            </w:r>
          </w:p>
        </w:tc>
        <w:tc>
          <w:tcPr>
            <w:tcW w:w="1037" w:type="dxa"/>
          </w:tcPr>
          <w:p w14:paraId="03855D62" w14:textId="77777777" w:rsidR="002935CB" w:rsidRPr="006017E2" w:rsidRDefault="002935CB" w:rsidP="002935CB">
            <w:pPr>
              <w:jc w:val="center"/>
              <w:rPr>
                <w:u w:val="single"/>
                <w:rtl/>
              </w:rPr>
            </w:pPr>
            <w:r w:rsidRPr="006017E2">
              <w:rPr>
                <w:u w:val="single"/>
              </w:rPr>
              <w:t>5</w:t>
            </w:r>
          </w:p>
        </w:tc>
      </w:tr>
      <w:tr w:rsidR="002935CB" w14:paraId="5625362E" w14:textId="77777777" w:rsidTr="002935CB">
        <w:tc>
          <w:tcPr>
            <w:tcW w:w="1037" w:type="dxa"/>
          </w:tcPr>
          <w:p w14:paraId="221C410B" w14:textId="77777777" w:rsidR="002935CB" w:rsidRPr="006017E2" w:rsidRDefault="002935CB" w:rsidP="002935CB">
            <w:pPr>
              <w:jc w:val="center"/>
              <w:rPr>
                <w:b/>
                <w:bCs/>
                <w:rtl/>
              </w:rPr>
            </w:pPr>
            <w:r w:rsidRPr="006017E2">
              <w:rPr>
                <w:b/>
                <w:bCs/>
              </w:rPr>
              <w:t>-4</w:t>
            </w:r>
          </w:p>
        </w:tc>
        <w:tc>
          <w:tcPr>
            <w:tcW w:w="1037" w:type="dxa"/>
          </w:tcPr>
          <w:p w14:paraId="30F7FA85" w14:textId="77777777" w:rsidR="002935CB" w:rsidRDefault="002935CB" w:rsidP="002935CB">
            <w:pPr>
              <w:jc w:val="center"/>
              <w:rPr>
                <w:rtl/>
              </w:rPr>
            </w:pPr>
          </w:p>
        </w:tc>
        <w:tc>
          <w:tcPr>
            <w:tcW w:w="1037" w:type="dxa"/>
          </w:tcPr>
          <w:p w14:paraId="34528AA5" w14:textId="77777777" w:rsidR="002935CB" w:rsidRDefault="002935CB" w:rsidP="002935CB">
            <w:pPr>
              <w:jc w:val="center"/>
              <w:rPr>
                <w:rtl/>
              </w:rPr>
            </w:pPr>
          </w:p>
        </w:tc>
        <w:tc>
          <w:tcPr>
            <w:tcW w:w="1037" w:type="dxa"/>
          </w:tcPr>
          <w:p w14:paraId="5D9DBCF9" w14:textId="77777777" w:rsidR="002935CB" w:rsidRDefault="002935CB" w:rsidP="002935CB">
            <w:pPr>
              <w:jc w:val="center"/>
              <w:rPr>
                <w:rtl/>
              </w:rPr>
            </w:pPr>
          </w:p>
        </w:tc>
        <w:tc>
          <w:tcPr>
            <w:tcW w:w="1037" w:type="dxa"/>
          </w:tcPr>
          <w:p w14:paraId="07677EEB" w14:textId="77777777" w:rsidR="002935CB" w:rsidRDefault="002935CB" w:rsidP="002935CB">
            <w:pPr>
              <w:jc w:val="center"/>
              <w:rPr>
                <w:rtl/>
              </w:rPr>
            </w:pPr>
          </w:p>
        </w:tc>
        <w:tc>
          <w:tcPr>
            <w:tcW w:w="1037" w:type="dxa"/>
          </w:tcPr>
          <w:p w14:paraId="287CA469" w14:textId="77777777" w:rsidR="002935CB" w:rsidRDefault="002935CB" w:rsidP="002935CB">
            <w:pPr>
              <w:jc w:val="center"/>
              <w:rPr>
                <w:rtl/>
              </w:rPr>
            </w:pPr>
          </w:p>
        </w:tc>
        <w:tc>
          <w:tcPr>
            <w:tcW w:w="1037" w:type="dxa"/>
          </w:tcPr>
          <w:p w14:paraId="50BC1BF9" w14:textId="77777777" w:rsidR="002935CB" w:rsidRDefault="002935CB" w:rsidP="002935CB">
            <w:pPr>
              <w:jc w:val="center"/>
              <w:rPr>
                <w:rtl/>
              </w:rPr>
            </w:pPr>
            <w:r>
              <w:t>1</w:t>
            </w:r>
          </w:p>
        </w:tc>
        <w:tc>
          <w:tcPr>
            <w:tcW w:w="1037" w:type="dxa"/>
          </w:tcPr>
          <w:p w14:paraId="5B89F267" w14:textId="77777777" w:rsidR="002935CB" w:rsidRDefault="002935CB" w:rsidP="002935CB">
            <w:pPr>
              <w:jc w:val="center"/>
              <w:rPr>
                <w:rtl/>
              </w:rPr>
            </w:pPr>
            <w:r>
              <w:t>-1</w:t>
            </w:r>
          </w:p>
        </w:tc>
      </w:tr>
      <w:tr w:rsidR="002935CB" w14:paraId="2FCB612F" w14:textId="77777777" w:rsidTr="002935CB">
        <w:tc>
          <w:tcPr>
            <w:tcW w:w="1037" w:type="dxa"/>
          </w:tcPr>
          <w:p w14:paraId="6C9C579A" w14:textId="77777777" w:rsidR="002935CB" w:rsidRPr="006017E2" w:rsidRDefault="002935CB" w:rsidP="002935CB">
            <w:pPr>
              <w:jc w:val="center"/>
              <w:rPr>
                <w:b/>
                <w:bCs/>
                <w:rtl/>
              </w:rPr>
            </w:pPr>
            <w:r w:rsidRPr="006017E2">
              <w:rPr>
                <w:b/>
                <w:bCs/>
              </w:rPr>
              <w:t>1</w:t>
            </w:r>
          </w:p>
        </w:tc>
        <w:tc>
          <w:tcPr>
            <w:tcW w:w="1037" w:type="dxa"/>
          </w:tcPr>
          <w:p w14:paraId="44D9A76E" w14:textId="77777777" w:rsidR="002935CB" w:rsidRDefault="002935CB" w:rsidP="002935CB">
            <w:pPr>
              <w:jc w:val="center"/>
              <w:rPr>
                <w:rtl/>
              </w:rPr>
            </w:pPr>
          </w:p>
        </w:tc>
        <w:tc>
          <w:tcPr>
            <w:tcW w:w="1037" w:type="dxa"/>
          </w:tcPr>
          <w:p w14:paraId="6CF903CB" w14:textId="77777777" w:rsidR="002935CB" w:rsidRDefault="002935CB" w:rsidP="002935CB">
            <w:pPr>
              <w:jc w:val="center"/>
              <w:rPr>
                <w:rtl/>
              </w:rPr>
            </w:pPr>
          </w:p>
        </w:tc>
        <w:tc>
          <w:tcPr>
            <w:tcW w:w="1037" w:type="dxa"/>
          </w:tcPr>
          <w:p w14:paraId="281384F9" w14:textId="77777777" w:rsidR="002935CB" w:rsidRDefault="002935CB" w:rsidP="002935CB">
            <w:pPr>
              <w:jc w:val="center"/>
              <w:rPr>
                <w:rtl/>
              </w:rPr>
            </w:pPr>
          </w:p>
        </w:tc>
        <w:tc>
          <w:tcPr>
            <w:tcW w:w="1037" w:type="dxa"/>
          </w:tcPr>
          <w:p w14:paraId="0FE1129C" w14:textId="77777777" w:rsidR="002935CB" w:rsidRDefault="002935CB" w:rsidP="002935CB">
            <w:pPr>
              <w:jc w:val="center"/>
              <w:rPr>
                <w:rtl/>
              </w:rPr>
            </w:pPr>
          </w:p>
        </w:tc>
        <w:tc>
          <w:tcPr>
            <w:tcW w:w="1037" w:type="dxa"/>
          </w:tcPr>
          <w:p w14:paraId="4893AF75" w14:textId="77777777" w:rsidR="002935CB" w:rsidRDefault="002935CB" w:rsidP="002935CB">
            <w:pPr>
              <w:jc w:val="center"/>
              <w:rPr>
                <w:rtl/>
              </w:rPr>
            </w:pPr>
            <w:r>
              <w:t>1</w:t>
            </w:r>
          </w:p>
        </w:tc>
        <w:tc>
          <w:tcPr>
            <w:tcW w:w="1037" w:type="dxa"/>
          </w:tcPr>
          <w:p w14:paraId="64BEEB9A" w14:textId="77777777" w:rsidR="002935CB" w:rsidRDefault="002935CB" w:rsidP="002935CB">
            <w:pPr>
              <w:jc w:val="center"/>
              <w:rPr>
                <w:rtl/>
              </w:rPr>
            </w:pPr>
            <w:r>
              <w:t>-1</w:t>
            </w:r>
          </w:p>
        </w:tc>
        <w:tc>
          <w:tcPr>
            <w:tcW w:w="1037" w:type="dxa"/>
          </w:tcPr>
          <w:p w14:paraId="0B615375" w14:textId="77777777" w:rsidR="002935CB" w:rsidRDefault="002935CB" w:rsidP="002935CB">
            <w:pPr>
              <w:jc w:val="center"/>
              <w:rPr>
                <w:rtl/>
              </w:rPr>
            </w:pPr>
          </w:p>
        </w:tc>
      </w:tr>
      <w:tr w:rsidR="002935CB" w14:paraId="4AA085D3" w14:textId="77777777" w:rsidTr="002935CB">
        <w:tc>
          <w:tcPr>
            <w:tcW w:w="1037" w:type="dxa"/>
          </w:tcPr>
          <w:p w14:paraId="285C0BF6" w14:textId="77777777" w:rsidR="002935CB" w:rsidRPr="006017E2" w:rsidRDefault="002935CB" w:rsidP="002935CB">
            <w:pPr>
              <w:jc w:val="center"/>
              <w:rPr>
                <w:b/>
                <w:bCs/>
                <w:rtl/>
              </w:rPr>
            </w:pPr>
            <w:r w:rsidRPr="006017E2">
              <w:rPr>
                <w:b/>
                <w:bCs/>
              </w:rPr>
              <w:t>1</w:t>
            </w:r>
          </w:p>
        </w:tc>
        <w:tc>
          <w:tcPr>
            <w:tcW w:w="1037" w:type="dxa"/>
          </w:tcPr>
          <w:p w14:paraId="6E43A592" w14:textId="77777777" w:rsidR="002935CB" w:rsidRDefault="002935CB" w:rsidP="002935CB">
            <w:pPr>
              <w:jc w:val="center"/>
              <w:rPr>
                <w:rtl/>
              </w:rPr>
            </w:pPr>
          </w:p>
        </w:tc>
        <w:tc>
          <w:tcPr>
            <w:tcW w:w="1037" w:type="dxa"/>
          </w:tcPr>
          <w:p w14:paraId="3433BDA3" w14:textId="77777777" w:rsidR="002935CB" w:rsidRDefault="002935CB" w:rsidP="002935CB">
            <w:pPr>
              <w:jc w:val="center"/>
              <w:rPr>
                <w:rtl/>
              </w:rPr>
            </w:pPr>
          </w:p>
        </w:tc>
        <w:tc>
          <w:tcPr>
            <w:tcW w:w="1037" w:type="dxa"/>
          </w:tcPr>
          <w:p w14:paraId="3FFEE9C3" w14:textId="77777777" w:rsidR="002935CB" w:rsidRDefault="002935CB" w:rsidP="002935CB">
            <w:pPr>
              <w:jc w:val="center"/>
              <w:rPr>
                <w:rtl/>
              </w:rPr>
            </w:pPr>
          </w:p>
        </w:tc>
        <w:tc>
          <w:tcPr>
            <w:tcW w:w="1037" w:type="dxa"/>
          </w:tcPr>
          <w:p w14:paraId="315AA59F" w14:textId="77777777" w:rsidR="002935CB" w:rsidRDefault="002935CB" w:rsidP="002935CB">
            <w:pPr>
              <w:jc w:val="center"/>
              <w:rPr>
                <w:rtl/>
              </w:rPr>
            </w:pPr>
            <w:r>
              <w:t>1</w:t>
            </w:r>
          </w:p>
        </w:tc>
        <w:tc>
          <w:tcPr>
            <w:tcW w:w="1037" w:type="dxa"/>
          </w:tcPr>
          <w:p w14:paraId="7D909F0C" w14:textId="77777777" w:rsidR="002935CB" w:rsidRDefault="002935CB" w:rsidP="002935CB">
            <w:pPr>
              <w:jc w:val="center"/>
              <w:rPr>
                <w:rtl/>
              </w:rPr>
            </w:pPr>
            <w:r>
              <w:t>-1</w:t>
            </w:r>
          </w:p>
        </w:tc>
        <w:tc>
          <w:tcPr>
            <w:tcW w:w="1037" w:type="dxa"/>
          </w:tcPr>
          <w:p w14:paraId="30328AD8" w14:textId="77777777" w:rsidR="002935CB" w:rsidRDefault="002935CB" w:rsidP="002935CB">
            <w:pPr>
              <w:jc w:val="center"/>
              <w:rPr>
                <w:rtl/>
              </w:rPr>
            </w:pPr>
          </w:p>
        </w:tc>
        <w:tc>
          <w:tcPr>
            <w:tcW w:w="1037" w:type="dxa"/>
          </w:tcPr>
          <w:p w14:paraId="1E054122" w14:textId="77777777" w:rsidR="002935CB" w:rsidRDefault="002935CB" w:rsidP="002935CB">
            <w:pPr>
              <w:jc w:val="center"/>
              <w:rPr>
                <w:rtl/>
              </w:rPr>
            </w:pPr>
          </w:p>
        </w:tc>
      </w:tr>
      <w:tr w:rsidR="002935CB" w14:paraId="5B68782F" w14:textId="77777777" w:rsidTr="002935CB">
        <w:tc>
          <w:tcPr>
            <w:tcW w:w="1037" w:type="dxa"/>
          </w:tcPr>
          <w:p w14:paraId="0B3ACCA4" w14:textId="77777777" w:rsidR="002935CB" w:rsidRPr="006017E2" w:rsidRDefault="002935CB" w:rsidP="002935CB">
            <w:pPr>
              <w:jc w:val="center"/>
              <w:rPr>
                <w:b/>
                <w:bCs/>
                <w:rtl/>
              </w:rPr>
            </w:pPr>
            <w:r w:rsidRPr="006017E2">
              <w:rPr>
                <w:b/>
                <w:bCs/>
              </w:rPr>
              <w:t>1</w:t>
            </w:r>
          </w:p>
        </w:tc>
        <w:tc>
          <w:tcPr>
            <w:tcW w:w="1037" w:type="dxa"/>
          </w:tcPr>
          <w:p w14:paraId="69C97303" w14:textId="77777777" w:rsidR="002935CB" w:rsidRDefault="002935CB" w:rsidP="002935CB">
            <w:pPr>
              <w:jc w:val="center"/>
              <w:rPr>
                <w:rtl/>
              </w:rPr>
            </w:pPr>
          </w:p>
        </w:tc>
        <w:tc>
          <w:tcPr>
            <w:tcW w:w="1037" w:type="dxa"/>
          </w:tcPr>
          <w:p w14:paraId="704E2635" w14:textId="77777777" w:rsidR="002935CB" w:rsidRDefault="002935CB" w:rsidP="002935CB">
            <w:pPr>
              <w:jc w:val="center"/>
              <w:rPr>
                <w:rtl/>
              </w:rPr>
            </w:pPr>
          </w:p>
        </w:tc>
        <w:tc>
          <w:tcPr>
            <w:tcW w:w="1037" w:type="dxa"/>
          </w:tcPr>
          <w:p w14:paraId="011CC395" w14:textId="77777777" w:rsidR="002935CB" w:rsidRDefault="002935CB" w:rsidP="002935CB">
            <w:pPr>
              <w:jc w:val="center"/>
              <w:rPr>
                <w:rtl/>
              </w:rPr>
            </w:pPr>
            <w:r>
              <w:t>1</w:t>
            </w:r>
          </w:p>
        </w:tc>
        <w:tc>
          <w:tcPr>
            <w:tcW w:w="1037" w:type="dxa"/>
          </w:tcPr>
          <w:p w14:paraId="4787D636" w14:textId="77777777" w:rsidR="002935CB" w:rsidRDefault="002935CB" w:rsidP="002935CB">
            <w:pPr>
              <w:jc w:val="center"/>
              <w:rPr>
                <w:rtl/>
              </w:rPr>
            </w:pPr>
            <w:r>
              <w:t>-1</w:t>
            </w:r>
          </w:p>
        </w:tc>
        <w:tc>
          <w:tcPr>
            <w:tcW w:w="1037" w:type="dxa"/>
          </w:tcPr>
          <w:p w14:paraId="4131C077" w14:textId="77777777" w:rsidR="002935CB" w:rsidRDefault="002935CB" w:rsidP="002935CB">
            <w:pPr>
              <w:jc w:val="center"/>
              <w:rPr>
                <w:rtl/>
              </w:rPr>
            </w:pPr>
          </w:p>
        </w:tc>
        <w:tc>
          <w:tcPr>
            <w:tcW w:w="1037" w:type="dxa"/>
          </w:tcPr>
          <w:p w14:paraId="2CB17B49" w14:textId="77777777" w:rsidR="002935CB" w:rsidRDefault="002935CB" w:rsidP="002935CB">
            <w:pPr>
              <w:jc w:val="center"/>
              <w:rPr>
                <w:rtl/>
              </w:rPr>
            </w:pPr>
          </w:p>
        </w:tc>
        <w:tc>
          <w:tcPr>
            <w:tcW w:w="1037" w:type="dxa"/>
          </w:tcPr>
          <w:p w14:paraId="2FD36222" w14:textId="77777777" w:rsidR="002935CB" w:rsidRDefault="002935CB" w:rsidP="002935CB">
            <w:pPr>
              <w:jc w:val="center"/>
              <w:rPr>
                <w:rtl/>
              </w:rPr>
            </w:pPr>
          </w:p>
        </w:tc>
      </w:tr>
      <w:tr w:rsidR="002935CB" w14:paraId="6D917172" w14:textId="77777777" w:rsidTr="002935CB">
        <w:tc>
          <w:tcPr>
            <w:tcW w:w="1037" w:type="dxa"/>
          </w:tcPr>
          <w:p w14:paraId="51D78800" w14:textId="77777777" w:rsidR="002935CB" w:rsidRPr="006017E2" w:rsidRDefault="002935CB" w:rsidP="002935CB">
            <w:pPr>
              <w:jc w:val="center"/>
              <w:rPr>
                <w:b/>
                <w:bCs/>
                <w:rtl/>
              </w:rPr>
            </w:pPr>
            <w:r w:rsidRPr="006017E2">
              <w:rPr>
                <w:b/>
                <w:bCs/>
              </w:rPr>
              <w:t>1</w:t>
            </w:r>
          </w:p>
        </w:tc>
        <w:tc>
          <w:tcPr>
            <w:tcW w:w="1037" w:type="dxa"/>
          </w:tcPr>
          <w:p w14:paraId="54895B8A" w14:textId="77777777" w:rsidR="002935CB" w:rsidRDefault="002935CB" w:rsidP="002935CB">
            <w:pPr>
              <w:jc w:val="center"/>
              <w:rPr>
                <w:rtl/>
              </w:rPr>
            </w:pPr>
          </w:p>
        </w:tc>
        <w:tc>
          <w:tcPr>
            <w:tcW w:w="1037" w:type="dxa"/>
          </w:tcPr>
          <w:p w14:paraId="34899A6B" w14:textId="77777777" w:rsidR="002935CB" w:rsidRDefault="002935CB" w:rsidP="002935CB">
            <w:pPr>
              <w:jc w:val="center"/>
              <w:rPr>
                <w:rtl/>
              </w:rPr>
            </w:pPr>
            <w:r>
              <w:t>1</w:t>
            </w:r>
          </w:p>
        </w:tc>
        <w:tc>
          <w:tcPr>
            <w:tcW w:w="1037" w:type="dxa"/>
          </w:tcPr>
          <w:p w14:paraId="1DF5DA2F" w14:textId="77777777" w:rsidR="002935CB" w:rsidRDefault="002935CB" w:rsidP="002935CB">
            <w:pPr>
              <w:jc w:val="center"/>
              <w:rPr>
                <w:rtl/>
              </w:rPr>
            </w:pPr>
            <w:r>
              <w:t>-1</w:t>
            </w:r>
          </w:p>
        </w:tc>
        <w:tc>
          <w:tcPr>
            <w:tcW w:w="1037" w:type="dxa"/>
          </w:tcPr>
          <w:p w14:paraId="7BBFF258" w14:textId="77777777" w:rsidR="002935CB" w:rsidRDefault="002935CB" w:rsidP="002935CB">
            <w:pPr>
              <w:jc w:val="center"/>
              <w:rPr>
                <w:rtl/>
              </w:rPr>
            </w:pPr>
          </w:p>
        </w:tc>
        <w:tc>
          <w:tcPr>
            <w:tcW w:w="1037" w:type="dxa"/>
          </w:tcPr>
          <w:p w14:paraId="0DC11FCB" w14:textId="77777777" w:rsidR="002935CB" w:rsidRDefault="002935CB" w:rsidP="002935CB">
            <w:pPr>
              <w:jc w:val="center"/>
              <w:rPr>
                <w:rtl/>
              </w:rPr>
            </w:pPr>
          </w:p>
        </w:tc>
        <w:tc>
          <w:tcPr>
            <w:tcW w:w="1037" w:type="dxa"/>
          </w:tcPr>
          <w:p w14:paraId="44ED721B" w14:textId="77777777" w:rsidR="002935CB" w:rsidRDefault="002935CB" w:rsidP="002935CB">
            <w:pPr>
              <w:jc w:val="center"/>
              <w:rPr>
                <w:rtl/>
              </w:rPr>
            </w:pPr>
          </w:p>
        </w:tc>
        <w:tc>
          <w:tcPr>
            <w:tcW w:w="1037" w:type="dxa"/>
          </w:tcPr>
          <w:p w14:paraId="643F5AF6" w14:textId="77777777" w:rsidR="002935CB" w:rsidRDefault="002935CB" w:rsidP="002935CB">
            <w:pPr>
              <w:jc w:val="center"/>
              <w:rPr>
                <w:rtl/>
              </w:rPr>
            </w:pPr>
          </w:p>
        </w:tc>
      </w:tr>
      <w:tr w:rsidR="002935CB" w14:paraId="2223C802" w14:textId="77777777" w:rsidTr="002935CB">
        <w:tc>
          <w:tcPr>
            <w:tcW w:w="1037" w:type="dxa"/>
          </w:tcPr>
          <w:p w14:paraId="7FBA19B2" w14:textId="77777777" w:rsidR="002935CB" w:rsidRPr="006017E2" w:rsidRDefault="002935CB" w:rsidP="002935CB">
            <w:pPr>
              <w:jc w:val="center"/>
              <w:rPr>
                <w:b/>
                <w:bCs/>
                <w:rtl/>
              </w:rPr>
            </w:pPr>
            <w:r w:rsidRPr="006017E2">
              <w:rPr>
                <w:b/>
                <w:bCs/>
              </w:rPr>
              <w:t>-4</w:t>
            </w:r>
          </w:p>
        </w:tc>
        <w:tc>
          <w:tcPr>
            <w:tcW w:w="1037" w:type="dxa"/>
          </w:tcPr>
          <w:p w14:paraId="2178C876" w14:textId="77777777" w:rsidR="002935CB" w:rsidRDefault="002935CB" w:rsidP="002935CB">
            <w:pPr>
              <w:jc w:val="center"/>
              <w:rPr>
                <w:rtl/>
              </w:rPr>
            </w:pPr>
            <w:r>
              <w:t>1</w:t>
            </w:r>
          </w:p>
        </w:tc>
        <w:tc>
          <w:tcPr>
            <w:tcW w:w="1037" w:type="dxa"/>
          </w:tcPr>
          <w:p w14:paraId="31AF2804" w14:textId="77777777" w:rsidR="002935CB" w:rsidRDefault="002935CB" w:rsidP="002935CB">
            <w:pPr>
              <w:jc w:val="center"/>
              <w:rPr>
                <w:rtl/>
              </w:rPr>
            </w:pPr>
            <w:r>
              <w:t>-1</w:t>
            </w:r>
          </w:p>
        </w:tc>
        <w:tc>
          <w:tcPr>
            <w:tcW w:w="1037" w:type="dxa"/>
          </w:tcPr>
          <w:p w14:paraId="279EF06E" w14:textId="77777777" w:rsidR="002935CB" w:rsidRDefault="002935CB" w:rsidP="002935CB">
            <w:pPr>
              <w:jc w:val="center"/>
            </w:pPr>
          </w:p>
        </w:tc>
        <w:tc>
          <w:tcPr>
            <w:tcW w:w="1037" w:type="dxa"/>
          </w:tcPr>
          <w:p w14:paraId="177A70AC" w14:textId="77777777" w:rsidR="002935CB" w:rsidRDefault="002935CB" w:rsidP="002935CB">
            <w:pPr>
              <w:jc w:val="center"/>
              <w:rPr>
                <w:rtl/>
              </w:rPr>
            </w:pPr>
          </w:p>
        </w:tc>
        <w:tc>
          <w:tcPr>
            <w:tcW w:w="1037" w:type="dxa"/>
          </w:tcPr>
          <w:p w14:paraId="4F413F9D" w14:textId="77777777" w:rsidR="002935CB" w:rsidRDefault="002935CB" w:rsidP="002935CB">
            <w:pPr>
              <w:jc w:val="center"/>
              <w:rPr>
                <w:rtl/>
              </w:rPr>
            </w:pPr>
          </w:p>
        </w:tc>
        <w:tc>
          <w:tcPr>
            <w:tcW w:w="1037" w:type="dxa"/>
          </w:tcPr>
          <w:p w14:paraId="15324EAB" w14:textId="77777777" w:rsidR="002935CB" w:rsidRDefault="002935CB" w:rsidP="002935CB">
            <w:pPr>
              <w:jc w:val="center"/>
              <w:rPr>
                <w:rtl/>
              </w:rPr>
            </w:pPr>
          </w:p>
        </w:tc>
        <w:tc>
          <w:tcPr>
            <w:tcW w:w="1037" w:type="dxa"/>
          </w:tcPr>
          <w:p w14:paraId="4600A76D" w14:textId="77777777" w:rsidR="002935CB" w:rsidRDefault="002935CB" w:rsidP="002935CB">
            <w:pPr>
              <w:jc w:val="center"/>
              <w:rPr>
                <w:rtl/>
              </w:rPr>
            </w:pPr>
          </w:p>
        </w:tc>
      </w:tr>
    </w:tbl>
    <w:p w14:paraId="5BD93AB2" w14:textId="6EDFCDF4" w:rsidR="0017588D" w:rsidRDefault="0017588D" w:rsidP="006163B0">
      <w:pPr>
        <w:pStyle w:val="a3"/>
        <w:numPr>
          <w:ilvl w:val="1"/>
          <w:numId w:val="4"/>
        </w:numPr>
      </w:pPr>
      <w:r>
        <w:t xml:space="preserve">x circular convolution of y of cycle </w:t>
      </w:r>
      <w:r w:rsidR="006163B0">
        <w:t>5</w:t>
      </w:r>
    </w:p>
    <w:p w14:paraId="1AECEB6D" w14:textId="0E1069BA" w:rsidR="002935CB" w:rsidRDefault="002935CB" w:rsidP="002935CB">
      <w:pPr>
        <w:pStyle w:val="a3"/>
        <w:ind w:left="1440"/>
      </w:pPr>
    </w:p>
    <w:p w14:paraId="37ADB726" w14:textId="51BCAC2C" w:rsidR="006163B0" w:rsidRDefault="006163B0" w:rsidP="006163B0">
      <w:pPr>
        <w:pStyle w:val="a3"/>
        <w:numPr>
          <w:ilvl w:val="1"/>
          <w:numId w:val="4"/>
        </w:numPr>
      </w:pPr>
      <w:r>
        <w:t>y circular convolution of x of cycle 5</w:t>
      </w:r>
      <w:r w:rsidR="001164B9">
        <w:t xml:space="preserve"> (you should get the same result as in c)</w:t>
      </w:r>
    </w:p>
    <w:p w14:paraId="2282EDE9" w14:textId="77777777" w:rsidR="002935CB" w:rsidRDefault="002935CB" w:rsidP="002935CB">
      <w:pPr>
        <w:pStyle w:val="a3"/>
      </w:pPr>
    </w:p>
    <w:tbl>
      <w:tblPr>
        <w:tblStyle w:val="a5"/>
        <w:bidiVisual/>
        <w:tblW w:w="0" w:type="auto"/>
        <w:tblLook w:val="04A0" w:firstRow="1" w:lastRow="0" w:firstColumn="1" w:lastColumn="0" w:noHBand="0" w:noVBand="1"/>
      </w:tblPr>
      <w:tblGrid>
        <w:gridCol w:w="951"/>
        <w:gridCol w:w="699"/>
        <w:gridCol w:w="716"/>
        <w:gridCol w:w="716"/>
        <w:gridCol w:w="744"/>
        <w:gridCol w:w="745"/>
        <w:gridCol w:w="745"/>
        <w:gridCol w:w="745"/>
        <w:gridCol w:w="745"/>
        <w:gridCol w:w="745"/>
        <w:gridCol w:w="745"/>
      </w:tblGrid>
      <w:tr w:rsidR="002935CB" w:rsidRPr="006017E2" w14:paraId="6EE8BDA1" w14:textId="77777777" w:rsidTr="003C05E3">
        <w:tc>
          <w:tcPr>
            <w:tcW w:w="951" w:type="dxa"/>
          </w:tcPr>
          <w:p w14:paraId="1EB1616D" w14:textId="77777777" w:rsidR="002935CB" w:rsidRPr="006017E2" w:rsidRDefault="002935CB" w:rsidP="003C05E3">
            <w:pPr>
              <w:jc w:val="center"/>
              <w:rPr>
                <w:rtl/>
              </w:rPr>
            </w:pPr>
            <w:r w:rsidRPr="006017E2">
              <w:t>Result:</w:t>
            </w:r>
          </w:p>
        </w:tc>
        <w:tc>
          <w:tcPr>
            <w:tcW w:w="699" w:type="dxa"/>
          </w:tcPr>
          <w:p w14:paraId="15F3524A" w14:textId="77777777" w:rsidR="002935CB" w:rsidRPr="006017E2" w:rsidRDefault="002935CB" w:rsidP="003C05E3">
            <w:pPr>
              <w:jc w:val="center"/>
              <w:rPr>
                <w:rtl/>
              </w:rPr>
            </w:pPr>
            <w:r>
              <w:t>1</w:t>
            </w:r>
          </w:p>
        </w:tc>
        <w:tc>
          <w:tcPr>
            <w:tcW w:w="716" w:type="dxa"/>
          </w:tcPr>
          <w:p w14:paraId="32A8A37F" w14:textId="77777777" w:rsidR="002935CB" w:rsidRPr="006017E2" w:rsidRDefault="002935CB" w:rsidP="003C05E3">
            <w:pPr>
              <w:jc w:val="center"/>
              <w:rPr>
                <w:rtl/>
              </w:rPr>
            </w:pPr>
            <w:r>
              <w:t>0</w:t>
            </w:r>
          </w:p>
        </w:tc>
        <w:tc>
          <w:tcPr>
            <w:tcW w:w="716" w:type="dxa"/>
          </w:tcPr>
          <w:p w14:paraId="0A9504F9" w14:textId="77777777" w:rsidR="002935CB" w:rsidRPr="006017E2" w:rsidRDefault="002935CB" w:rsidP="003C05E3">
            <w:pPr>
              <w:jc w:val="center"/>
              <w:rPr>
                <w:rtl/>
              </w:rPr>
            </w:pPr>
            <w:r>
              <w:t>0</w:t>
            </w:r>
          </w:p>
        </w:tc>
        <w:tc>
          <w:tcPr>
            <w:tcW w:w="744" w:type="dxa"/>
          </w:tcPr>
          <w:p w14:paraId="11EC8306" w14:textId="77777777" w:rsidR="002935CB" w:rsidRPr="006017E2" w:rsidRDefault="002935CB" w:rsidP="003C05E3">
            <w:pPr>
              <w:jc w:val="center"/>
              <w:rPr>
                <w:rtl/>
              </w:rPr>
            </w:pPr>
            <w:r>
              <w:t>0</w:t>
            </w:r>
          </w:p>
        </w:tc>
        <w:tc>
          <w:tcPr>
            <w:tcW w:w="745" w:type="dxa"/>
          </w:tcPr>
          <w:p w14:paraId="396B4A5B" w14:textId="77777777" w:rsidR="002935CB" w:rsidRPr="006017E2" w:rsidRDefault="002935CB" w:rsidP="003C05E3">
            <w:pPr>
              <w:jc w:val="center"/>
              <w:rPr>
                <w:b/>
                <w:bCs/>
                <w:rtl/>
              </w:rPr>
            </w:pPr>
            <w:r w:rsidRPr="006017E2">
              <w:rPr>
                <w:b/>
                <w:bCs/>
              </w:rPr>
              <w:t>-1</w:t>
            </w:r>
          </w:p>
        </w:tc>
        <w:tc>
          <w:tcPr>
            <w:tcW w:w="745" w:type="dxa"/>
          </w:tcPr>
          <w:p w14:paraId="64106258" w14:textId="77777777" w:rsidR="002935CB" w:rsidRPr="006017E2" w:rsidRDefault="002935CB" w:rsidP="003C05E3">
            <w:pPr>
              <w:jc w:val="center"/>
              <w:rPr>
                <w:b/>
                <w:bCs/>
                <w:rtl/>
              </w:rPr>
            </w:pPr>
            <w:r w:rsidRPr="006017E2">
              <w:rPr>
                <w:b/>
                <w:bCs/>
              </w:rPr>
              <w:t>1</w:t>
            </w:r>
          </w:p>
        </w:tc>
        <w:tc>
          <w:tcPr>
            <w:tcW w:w="745" w:type="dxa"/>
          </w:tcPr>
          <w:p w14:paraId="6399A947" w14:textId="77777777" w:rsidR="002935CB" w:rsidRPr="006017E2" w:rsidRDefault="002935CB" w:rsidP="003C05E3">
            <w:pPr>
              <w:jc w:val="center"/>
              <w:rPr>
                <w:rtl/>
              </w:rPr>
            </w:pPr>
            <w:r>
              <w:t>0</w:t>
            </w:r>
          </w:p>
        </w:tc>
        <w:tc>
          <w:tcPr>
            <w:tcW w:w="745" w:type="dxa"/>
          </w:tcPr>
          <w:p w14:paraId="18FFE46F" w14:textId="77777777" w:rsidR="002935CB" w:rsidRPr="006017E2" w:rsidRDefault="002935CB" w:rsidP="003C05E3">
            <w:pPr>
              <w:jc w:val="center"/>
              <w:rPr>
                <w:rtl/>
              </w:rPr>
            </w:pPr>
            <w:r>
              <w:t>0</w:t>
            </w:r>
          </w:p>
        </w:tc>
        <w:tc>
          <w:tcPr>
            <w:tcW w:w="745" w:type="dxa"/>
          </w:tcPr>
          <w:p w14:paraId="2BEB2F6C" w14:textId="77777777" w:rsidR="002935CB" w:rsidRPr="006017E2" w:rsidRDefault="002935CB" w:rsidP="003C05E3">
            <w:pPr>
              <w:jc w:val="center"/>
              <w:rPr>
                <w:rtl/>
              </w:rPr>
            </w:pPr>
            <w:r>
              <w:t>0</w:t>
            </w:r>
          </w:p>
        </w:tc>
        <w:tc>
          <w:tcPr>
            <w:tcW w:w="745" w:type="dxa"/>
          </w:tcPr>
          <w:p w14:paraId="78870571" w14:textId="77777777" w:rsidR="002935CB" w:rsidRPr="006017E2" w:rsidRDefault="002935CB" w:rsidP="003C05E3">
            <w:pPr>
              <w:jc w:val="center"/>
              <w:rPr>
                <w:rtl/>
              </w:rPr>
            </w:pPr>
            <w:r>
              <w:t>-1</w:t>
            </w:r>
          </w:p>
        </w:tc>
      </w:tr>
      <w:tr w:rsidR="002935CB" w:rsidRPr="006017E2" w14:paraId="499360CB" w14:textId="77777777" w:rsidTr="003C05E3">
        <w:tc>
          <w:tcPr>
            <w:tcW w:w="951" w:type="dxa"/>
          </w:tcPr>
          <w:p w14:paraId="71BFB3CF" w14:textId="77777777" w:rsidR="002935CB" w:rsidRPr="006017E2" w:rsidRDefault="002935CB" w:rsidP="003C05E3">
            <w:pPr>
              <w:jc w:val="center"/>
              <w:rPr>
                <w:b/>
                <w:bCs/>
                <w:rtl/>
              </w:rPr>
            </w:pPr>
            <w:r w:rsidRPr="006017E2">
              <w:rPr>
                <w:b/>
                <w:bCs/>
              </w:rPr>
              <w:t>-4</w:t>
            </w:r>
          </w:p>
        </w:tc>
        <w:tc>
          <w:tcPr>
            <w:tcW w:w="699" w:type="dxa"/>
          </w:tcPr>
          <w:p w14:paraId="626202CF" w14:textId="77777777" w:rsidR="002935CB" w:rsidRPr="006017E2" w:rsidRDefault="002935CB" w:rsidP="003C05E3">
            <w:pPr>
              <w:jc w:val="center"/>
              <w:rPr>
                <w:rtl/>
              </w:rPr>
            </w:pPr>
          </w:p>
        </w:tc>
        <w:tc>
          <w:tcPr>
            <w:tcW w:w="716" w:type="dxa"/>
          </w:tcPr>
          <w:p w14:paraId="6512ADB7" w14:textId="77777777" w:rsidR="002935CB" w:rsidRPr="006017E2" w:rsidRDefault="002935CB" w:rsidP="003C05E3">
            <w:pPr>
              <w:jc w:val="center"/>
              <w:rPr>
                <w:rtl/>
              </w:rPr>
            </w:pPr>
          </w:p>
        </w:tc>
        <w:tc>
          <w:tcPr>
            <w:tcW w:w="716" w:type="dxa"/>
          </w:tcPr>
          <w:p w14:paraId="189F429D" w14:textId="77777777" w:rsidR="002935CB" w:rsidRPr="006017E2" w:rsidRDefault="002935CB" w:rsidP="003C05E3">
            <w:pPr>
              <w:jc w:val="center"/>
              <w:rPr>
                <w:rtl/>
              </w:rPr>
            </w:pPr>
          </w:p>
        </w:tc>
        <w:tc>
          <w:tcPr>
            <w:tcW w:w="744" w:type="dxa"/>
          </w:tcPr>
          <w:p w14:paraId="30CB418D" w14:textId="77777777" w:rsidR="002935CB" w:rsidRPr="006017E2" w:rsidRDefault="002935CB" w:rsidP="003C05E3">
            <w:pPr>
              <w:jc w:val="center"/>
              <w:rPr>
                <w:rtl/>
              </w:rPr>
            </w:pPr>
          </w:p>
        </w:tc>
        <w:tc>
          <w:tcPr>
            <w:tcW w:w="745" w:type="dxa"/>
          </w:tcPr>
          <w:p w14:paraId="009E80C3" w14:textId="77777777" w:rsidR="002935CB" w:rsidRPr="006017E2" w:rsidRDefault="002935CB" w:rsidP="003C05E3">
            <w:pPr>
              <w:jc w:val="center"/>
              <w:rPr>
                <w:rtl/>
              </w:rPr>
            </w:pPr>
          </w:p>
        </w:tc>
        <w:tc>
          <w:tcPr>
            <w:tcW w:w="745" w:type="dxa"/>
          </w:tcPr>
          <w:p w14:paraId="5BBE77B4" w14:textId="77777777" w:rsidR="002935CB" w:rsidRPr="006017E2" w:rsidRDefault="002935CB" w:rsidP="003C05E3">
            <w:pPr>
              <w:jc w:val="center"/>
              <w:rPr>
                <w:rtl/>
              </w:rPr>
            </w:pPr>
            <w:r w:rsidRPr="006017E2">
              <w:t>1</w:t>
            </w:r>
          </w:p>
        </w:tc>
        <w:tc>
          <w:tcPr>
            <w:tcW w:w="745" w:type="dxa"/>
          </w:tcPr>
          <w:p w14:paraId="35031D71" w14:textId="77777777" w:rsidR="002935CB" w:rsidRPr="006017E2" w:rsidRDefault="002935CB" w:rsidP="003C05E3">
            <w:pPr>
              <w:jc w:val="center"/>
              <w:rPr>
                <w:rtl/>
              </w:rPr>
            </w:pPr>
            <w:r w:rsidRPr="006017E2">
              <w:t>2</w:t>
            </w:r>
          </w:p>
        </w:tc>
        <w:tc>
          <w:tcPr>
            <w:tcW w:w="745" w:type="dxa"/>
          </w:tcPr>
          <w:p w14:paraId="538D5051" w14:textId="77777777" w:rsidR="002935CB" w:rsidRPr="006017E2" w:rsidRDefault="002935CB" w:rsidP="003C05E3">
            <w:pPr>
              <w:jc w:val="center"/>
              <w:rPr>
                <w:rtl/>
              </w:rPr>
            </w:pPr>
            <w:r w:rsidRPr="006017E2">
              <w:t>3</w:t>
            </w:r>
          </w:p>
        </w:tc>
        <w:tc>
          <w:tcPr>
            <w:tcW w:w="745" w:type="dxa"/>
          </w:tcPr>
          <w:p w14:paraId="6F4F0C37" w14:textId="77777777" w:rsidR="002935CB" w:rsidRPr="006017E2" w:rsidRDefault="002935CB" w:rsidP="003C05E3">
            <w:pPr>
              <w:jc w:val="center"/>
              <w:rPr>
                <w:rtl/>
              </w:rPr>
            </w:pPr>
            <w:r w:rsidRPr="006017E2">
              <w:t>4</w:t>
            </w:r>
          </w:p>
        </w:tc>
        <w:tc>
          <w:tcPr>
            <w:tcW w:w="745" w:type="dxa"/>
          </w:tcPr>
          <w:p w14:paraId="46947D2F" w14:textId="77777777" w:rsidR="002935CB" w:rsidRPr="006017E2" w:rsidRDefault="002935CB" w:rsidP="003C05E3">
            <w:pPr>
              <w:jc w:val="center"/>
              <w:rPr>
                <w:rtl/>
              </w:rPr>
            </w:pPr>
            <w:r w:rsidRPr="006017E2">
              <w:t>5</w:t>
            </w:r>
          </w:p>
        </w:tc>
      </w:tr>
      <w:tr w:rsidR="002935CB" w:rsidRPr="006017E2" w14:paraId="2E0BEE16" w14:textId="77777777" w:rsidTr="003C05E3">
        <w:tc>
          <w:tcPr>
            <w:tcW w:w="951" w:type="dxa"/>
          </w:tcPr>
          <w:p w14:paraId="35F53B17" w14:textId="77777777" w:rsidR="002935CB" w:rsidRPr="006017E2" w:rsidRDefault="002935CB" w:rsidP="003C05E3">
            <w:pPr>
              <w:jc w:val="center"/>
              <w:rPr>
                <w:b/>
                <w:bCs/>
                <w:rtl/>
              </w:rPr>
            </w:pPr>
            <w:r w:rsidRPr="006017E2">
              <w:rPr>
                <w:b/>
                <w:bCs/>
              </w:rPr>
              <w:t>1</w:t>
            </w:r>
          </w:p>
        </w:tc>
        <w:tc>
          <w:tcPr>
            <w:tcW w:w="699" w:type="dxa"/>
          </w:tcPr>
          <w:p w14:paraId="1BE8B80D" w14:textId="77777777" w:rsidR="002935CB" w:rsidRPr="006017E2" w:rsidRDefault="002935CB" w:rsidP="003C05E3">
            <w:pPr>
              <w:jc w:val="center"/>
              <w:rPr>
                <w:rtl/>
              </w:rPr>
            </w:pPr>
          </w:p>
        </w:tc>
        <w:tc>
          <w:tcPr>
            <w:tcW w:w="716" w:type="dxa"/>
          </w:tcPr>
          <w:p w14:paraId="49E98444" w14:textId="77777777" w:rsidR="002935CB" w:rsidRPr="006017E2" w:rsidRDefault="002935CB" w:rsidP="003C05E3">
            <w:pPr>
              <w:jc w:val="center"/>
              <w:rPr>
                <w:rtl/>
              </w:rPr>
            </w:pPr>
          </w:p>
        </w:tc>
        <w:tc>
          <w:tcPr>
            <w:tcW w:w="716" w:type="dxa"/>
          </w:tcPr>
          <w:p w14:paraId="1E8411BA" w14:textId="77777777" w:rsidR="002935CB" w:rsidRPr="006017E2" w:rsidRDefault="002935CB" w:rsidP="003C05E3">
            <w:pPr>
              <w:jc w:val="center"/>
              <w:rPr>
                <w:rtl/>
              </w:rPr>
            </w:pPr>
          </w:p>
        </w:tc>
        <w:tc>
          <w:tcPr>
            <w:tcW w:w="744" w:type="dxa"/>
          </w:tcPr>
          <w:p w14:paraId="4BA8CB0F" w14:textId="77777777" w:rsidR="002935CB" w:rsidRPr="006017E2" w:rsidRDefault="002935CB" w:rsidP="003C05E3">
            <w:pPr>
              <w:jc w:val="center"/>
              <w:rPr>
                <w:rtl/>
              </w:rPr>
            </w:pPr>
          </w:p>
        </w:tc>
        <w:tc>
          <w:tcPr>
            <w:tcW w:w="745" w:type="dxa"/>
          </w:tcPr>
          <w:p w14:paraId="2582EB06" w14:textId="77777777" w:rsidR="002935CB" w:rsidRPr="006017E2" w:rsidRDefault="002935CB" w:rsidP="003C05E3">
            <w:pPr>
              <w:jc w:val="center"/>
              <w:rPr>
                <w:rtl/>
              </w:rPr>
            </w:pPr>
            <w:r w:rsidRPr="006017E2">
              <w:t>1</w:t>
            </w:r>
          </w:p>
        </w:tc>
        <w:tc>
          <w:tcPr>
            <w:tcW w:w="745" w:type="dxa"/>
          </w:tcPr>
          <w:p w14:paraId="2A7F003A" w14:textId="77777777" w:rsidR="002935CB" w:rsidRPr="006017E2" w:rsidRDefault="002935CB" w:rsidP="003C05E3">
            <w:pPr>
              <w:jc w:val="center"/>
              <w:rPr>
                <w:rtl/>
              </w:rPr>
            </w:pPr>
            <w:r w:rsidRPr="006017E2">
              <w:t>2</w:t>
            </w:r>
          </w:p>
        </w:tc>
        <w:tc>
          <w:tcPr>
            <w:tcW w:w="745" w:type="dxa"/>
          </w:tcPr>
          <w:p w14:paraId="653869A4" w14:textId="77777777" w:rsidR="002935CB" w:rsidRPr="006017E2" w:rsidRDefault="002935CB" w:rsidP="003C05E3">
            <w:pPr>
              <w:jc w:val="center"/>
              <w:rPr>
                <w:rtl/>
              </w:rPr>
            </w:pPr>
            <w:r w:rsidRPr="006017E2">
              <w:t>3</w:t>
            </w:r>
          </w:p>
        </w:tc>
        <w:tc>
          <w:tcPr>
            <w:tcW w:w="745" w:type="dxa"/>
          </w:tcPr>
          <w:p w14:paraId="403997BD" w14:textId="77777777" w:rsidR="002935CB" w:rsidRPr="006017E2" w:rsidRDefault="002935CB" w:rsidP="003C05E3">
            <w:pPr>
              <w:jc w:val="center"/>
              <w:rPr>
                <w:rtl/>
              </w:rPr>
            </w:pPr>
            <w:r w:rsidRPr="006017E2">
              <w:t>4</w:t>
            </w:r>
          </w:p>
        </w:tc>
        <w:tc>
          <w:tcPr>
            <w:tcW w:w="745" w:type="dxa"/>
          </w:tcPr>
          <w:p w14:paraId="7C7EFB5C" w14:textId="77777777" w:rsidR="002935CB" w:rsidRPr="006017E2" w:rsidRDefault="002935CB" w:rsidP="003C05E3">
            <w:pPr>
              <w:jc w:val="center"/>
              <w:rPr>
                <w:rtl/>
              </w:rPr>
            </w:pPr>
            <w:r w:rsidRPr="006017E2">
              <w:t>5</w:t>
            </w:r>
          </w:p>
        </w:tc>
        <w:tc>
          <w:tcPr>
            <w:tcW w:w="745" w:type="dxa"/>
          </w:tcPr>
          <w:p w14:paraId="2E7DE020" w14:textId="77777777" w:rsidR="002935CB" w:rsidRPr="006017E2" w:rsidRDefault="002935CB" w:rsidP="003C05E3">
            <w:pPr>
              <w:jc w:val="center"/>
              <w:rPr>
                <w:rtl/>
              </w:rPr>
            </w:pPr>
          </w:p>
        </w:tc>
      </w:tr>
      <w:tr w:rsidR="002935CB" w:rsidRPr="006017E2" w14:paraId="284F35BA" w14:textId="77777777" w:rsidTr="003C05E3">
        <w:tc>
          <w:tcPr>
            <w:tcW w:w="951" w:type="dxa"/>
          </w:tcPr>
          <w:p w14:paraId="1AB9A041" w14:textId="77777777" w:rsidR="002935CB" w:rsidRPr="006017E2" w:rsidRDefault="002935CB" w:rsidP="003C05E3">
            <w:pPr>
              <w:jc w:val="center"/>
              <w:rPr>
                <w:b/>
                <w:bCs/>
                <w:rtl/>
              </w:rPr>
            </w:pPr>
            <w:r w:rsidRPr="006017E2">
              <w:rPr>
                <w:b/>
                <w:bCs/>
              </w:rPr>
              <w:t>1</w:t>
            </w:r>
          </w:p>
        </w:tc>
        <w:tc>
          <w:tcPr>
            <w:tcW w:w="699" w:type="dxa"/>
          </w:tcPr>
          <w:p w14:paraId="5E45A46B" w14:textId="77777777" w:rsidR="002935CB" w:rsidRPr="006017E2" w:rsidRDefault="002935CB" w:rsidP="003C05E3">
            <w:pPr>
              <w:jc w:val="center"/>
            </w:pPr>
          </w:p>
        </w:tc>
        <w:tc>
          <w:tcPr>
            <w:tcW w:w="716" w:type="dxa"/>
          </w:tcPr>
          <w:p w14:paraId="30C18FAA" w14:textId="77777777" w:rsidR="002935CB" w:rsidRPr="006017E2" w:rsidRDefault="002935CB" w:rsidP="003C05E3">
            <w:pPr>
              <w:jc w:val="center"/>
            </w:pPr>
          </w:p>
        </w:tc>
        <w:tc>
          <w:tcPr>
            <w:tcW w:w="716" w:type="dxa"/>
          </w:tcPr>
          <w:p w14:paraId="0CB12ABA" w14:textId="77777777" w:rsidR="002935CB" w:rsidRPr="006017E2" w:rsidRDefault="002935CB" w:rsidP="003C05E3">
            <w:pPr>
              <w:jc w:val="center"/>
            </w:pPr>
          </w:p>
        </w:tc>
        <w:tc>
          <w:tcPr>
            <w:tcW w:w="744" w:type="dxa"/>
          </w:tcPr>
          <w:p w14:paraId="03C0DD5E" w14:textId="77777777" w:rsidR="002935CB" w:rsidRPr="006017E2" w:rsidRDefault="002935CB" w:rsidP="003C05E3">
            <w:pPr>
              <w:jc w:val="center"/>
              <w:rPr>
                <w:rtl/>
              </w:rPr>
            </w:pPr>
            <w:r w:rsidRPr="006017E2">
              <w:t>1</w:t>
            </w:r>
          </w:p>
        </w:tc>
        <w:tc>
          <w:tcPr>
            <w:tcW w:w="745" w:type="dxa"/>
          </w:tcPr>
          <w:p w14:paraId="18F910AE" w14:textId="77777777" w:rsidR="002935CB" w:rsidRPr="006017E2" w:rsidRDefault="002935CB" w:rsidP="003C05E3">
            <w:pPr>
              <w:jc w:val="center"/>
              <w:rPr>
                <w:rtl/>
              </w:rPr>
            </w:pPr>
            <w:r w:rsidRPr="006017E2">
              <w:t>2</w:t>
            </w:r>
          </w:p>
        </w:tc>
        <w:tc>
          <w:tcPr>
            <w:tcW w:w="745" w:type="dxa"/>
          </w:tcPr>
          <w:p w14:paraId="26019929" w14:textId="77777777" w:rsidR="002935CB" w:rsidRPr="006017E2" w:rsidRDefault="002935CB" w:rsidP="003C05E3">
            <w:pPr>
              <w:jc w:val="center"/>
              <w:rPr>
                <w:rtl/>
              </w:rPr>
            </w:pPr>
            <w:r w:rsidRPr="006017E2">
              <w:t>3</w:t>
            </w:r>
          </w:p>
        </w:tc>
        <w:tc>
          <w:tcPr>
            <w:tcW w:w="745" w:type="dxa"/>
          </w:tcPr>
          <w:p w14:paraId="265D8B58" w14:textId="77777777" w:rsidR="002935CB" w:rsidRPr="006017E2" w:rsidRDefault="002935CB" w:rsidP="003C05E3">
            <w:pPr>
              <w:jc w:val="center"/>
              <w:rPr>
                <w:rtl/>
              </w:rPr>
            </w:pPr>
            <w:r w:rsidRPr="006017E2">
              <w:t>4</w:t>
            </w:r>
          </w:p>
        </w:tc>
        <w:tc>
          <w:tcPr>
            <w:tcW w:w="745" w:type="dxa"/>
          </w:tcPr>
          <w:p w14:paraId="6DB77373" w14:textId="77777777" w:rsidR="002935CB" w:rsidRPr="006017E2" w:rsidRDefault="002935CB" w:rsidP="003C05E3">
            <w:pPr>
              <w:jc w:val="center"/>
              <w:rPr>
                <w:rtl/>
              </w:rPr>
            </w:pPr>
            <w:r w:rsidRPr="006017E2">
              <w:t>5</w:t>
            </w:r>
          </w:p>
        </w:tc>
        <w:tc>
          <w:tcPr>
            <w:tcW w:w="745" w:type="dxa"/>
          </w:tcPr>
          <w:p w14:paraId="31D503BB" w14:textId="77777777" w:rsidR="002935CB" w:rsidRPr="006017E2" w:rsidRDefault="002935CB" w:rsidP="003C05E3">
            <w:pPr>
              <w:jc w:val="center"/>
              <w:rPr>
                <w:rtl/>
              </w:rPr>
            </w:pPr>
          </w:p>
        </w:tc>
        <w:tc>
          <w:tcPr>
            <w:tcW w:w="745" w:type="dxa"/>
          </w:tcPr>
          <w:p w14:paraId="53FCE7A3" w14:textId="77777777" w:rsidR="002935CB" w:rsidRPr="006017E2" w:rsidRDefault="002935CB" w:rsidP="003C05E3">
            <w:pPr>
              <w:jc w:val="center"/>
              <w:rPr>
                <w:rtl/>
              </w:rPr>
            </w:pPr>
          </w:p>
        </w:tc>
      </w:tr>
      <w:tr w:rsidR="002935CB" w:rsidRPr="006017E2" w14:paraId="48F900B2" w14:textId="77777777" w:rsidTr="003C05E3">
        <w:tc>
          <w:tcPr>
            <w:tcW w:w="951" w:type="dxa"/>
          </w:tcPr>
          <w:p w14:paraId="01CCEE6D" w14:textId="77777777" w:rsidR="002935CB" w:rsidRPr="006017E2" w:rsidRDefault="002935CB" w:rsidP="003C05E3">
            <w:pPr>
              <w:jc w:val="center"/>
              <w:rPr>
                <w:b/>
                <w:bCs/>
                <w:rtl/>
              </w:rPr>
            </w:pPr>
            <w:r w:rsidRPr="006017E2">
              <w:rPr>
                <w:b/>
                <w:bCs/>
              </w:rPr>
              <w:t>1</w:t>
            </w:r>
          </w:p>
        </w:tc>
        <w:tc>
          <w:tcPr>
            <w:tcW w:w="699" w:type="dxa"/>
          </w:tcPr>
          <w:p w14:paraId="2DE37483" w14:textId="77777777" w:rsidR="002935CB" w:rsidRPr="006017E2" w:rsidRDefault="002935CB" w:rsidP="003C05E3">
            <w:pPr>
              <w:jc w:val="center"/>
              <w:rPr>
                <w:rtl/>
              </w:rPr>
            </w:pPr>
          </w:p>
        </w:tc>
        <w:tc>
          <w:tcPr>
            <w:tcW w:w="716" w:type="dxa"/>
          </w:tcPr>
          <w:p w14:paraId="09F97FD1" w14:textId="77777777" w:rsidR="002935CB" w:rsidRPr="006017E2" w:rsidRDefault="002935CB" w:rsidP="003C05E3">
            <w:pPr>
              <w:jc w:val="center"/>
              <w:rPr>
                <w:rtl/>
              </w:rPr>
            </w:pPr>
          </w:p>
        </w:tc>
        <w:tc>
          <w:tcPr>
            <w:tcW w:w="716" w:type="dxa"/>
          </w:tcPr>
          <w:p w14:paraId="43A91E36" w14:textId="77777777" w:rsidR="002935CB" w:rsidRPr="006017E2" w:rsidRDefault="002935CB" w:rsidP="003C05E3">
            <w:pPr>
              <w:jc w:val="center"/>
              <w:rPr>
                <w:rtl/>
              </w:rPr>
            </w:pPr>
            <w:r w:rsidRPr="006017E2">
              <w:t>1</w:t>
            </w:r>
          </w:p>
        </w:tc>
        <w:tc>
          <w:tcPr>
            <w:tcW w:w="744" w:type="dxa"/>
          </w:tcPr>
          <w:p w14:paraId="49F8DAAE" w14:textId="77777777" w:rsidR="002935CB" w:rsidRPr="006017E2" w:rsidRDefault="002935CB" w:rsidP="003C05E3">
            <w:pPr>
              <w:jc w:val="center"/>
              <w:rPr>
                <w:rtl/>
              </w:rPr>
            </w:pPr>
            <w:r w:rsidRPr="006017E2">
              <w:t>2</w:t>
            </w:r>
          </w:p>
        </w:tc>
        <w:tc>
          <w:tcPr>
            <w:tcW w:w="745" w:type="dxa"/>
          </w:tcPr>
          <w:p w14:paraId="6AEA0F9D" w14:textId="77777777" w:rsidR="002935CB" w:rsidRPr="006017E2" w:rsidRDefault="002935CB" w:rsidP="003C05E3">
            <w:pPr>
              <w:jc w:val="center"/>
              <w:rPr>
                <w:rtl/>
              </w:rPr>
            </w:pPr>
            <w:r w:rsidRPr="006017E2">
              <w:t>3</w:t>
            </w:r>
          </w:p>
        </w:tc>
        <w:tc>
          <w:tcPr>
            <w:tcW w:w="745" w:type="dxa"/>
          </w:tcPr>
          <w:p w14:paraId="3065E209" w14:textId="77777777" w:rsidR="002935CB" w:rsidRPr="006017E2" w:rsidRDefault="002935CB" w:rsidP="003C05E3">
            <w:pPr>
              <w:jc w:val="center"/>
              <w:rPr>
                <w:rtl/>
              </w:rPr>
            </w:pPr>
            <w:r w:rsidRPr="006017E2">
              <w:t>4</w:t>
            </w:r>
          </w:p>
        </w:tc>
        <w:tc>
          <w:tcPr>
            <w:tcW w:w="745" w:type="dxa"/>
          </w:tcPr>
          <w:p w14:paraId="4F9D519B" w14:textId="77777777" w:rsidR="002935CB" w:rsidRPr="006017E2" w:rsidRDefault="002935CB" w:rsidP="003C05E3">
            <w:pPr>
              <w:jc w:val="center"/>
              <w:rPr>
                <w:rtl/>
              </w:rPr>
            </w:pPr>
            <w:r w:rsidRPr="006017E2">
              <w:t>5</w:t>
            </w:r>
          </w:p>
        </w:tc>
        <w:tc>
          <w:tcPr>
            <w:tcW w:w="745" w:type="dxa"/>
          </w:tcPr>
          <w:p w14:paraId="61507515" w14:textId="77777777" w:rsidR="002935CB" w:rsidRPr="006017E2" w:rsidRDefault="002935CB" w:rsidP="003C05E3">
            <w:pPr>
              <w:jc w:val="center"/>
              <w:rPr>
                <w:rtl/>
              </w:rPr>
            </w:pPr>
          </w:p>
        </w:tc>
        <w:tc>
          <w:tcPr>
            <w:tcW w:w="745" w:type="dxa"/>
          </w:tcPr>
          <w:p w14:paraId="66A8954C" w14:textId="77777777" w:rsidR="002935CB" w:rsidRPr="006017E2" w:rsidRDefault="002935CB" w:rsidP="003C05E3">
            <w:pPr>
              <w:jc w:val="center"/>
              <w:rPr>
                <w:rtl/>
              </w:rPr>
            </w:pPr>
          </w:p>
        </w:tc>
        <w:tc>
          <w:tcPr>
            <w:tcW w:w="745" w:type="dxa"/>
          </w:tcPr>
          <w:p w14:paraId="6C746950" w14:textId="77777777" w:rsidR="002935CB" w:rsidRPr="006017E2" w:rsidRDefault="002935CB" w:rsidP="003C05E3">
            <w:pPr>
              <w:jc w:val="center"/>
              <w:rPr>
                <w:rtl/>
              </w:rPr>
            </w:pPr>
          </w:p>
        </w:tc>
      </w:tr>
      <w:tr w:rsidR="002935CB" w:rsidRPr="006017E2" w14:paraId="6148B0FA" w14:textId="77777777" w:rsidTr="003C05E3">
        <w:tc>
          <w:tcPr>
            <w:tcW w:w="951" w:type="dxa"/>
          </w:tcPr>
          <w:p w14:paraId="139C9664" w14:textId="77777777" w:rsidR="002935CB" w:rsidRPr="006017E2" w:rsidRDefault="002935CB" w:rsidP="003C05E3">
            <w:pPr>
              <w:jc w:val="center"/>
              <w:rPr>
                <w:b/>
                <w:bCs/>
                <w:rtl/>
              </w:rPr>
            </w:pPr>
            <w:r w:rsidRPr="006017E2">
              <w:rPr>
                <w:b/>
                <w:bCs/>
              </w:rPr>
              <w:t>1</w:t>
            </w:r>
          </w:p>
        </w:tc>
        <w:tc>
          <w:tcPr>
            <w:tcW w:w="699" w:type="dxa"/>
          </w:tcPr>
          <w:p w14:paraId="7942391D" w14:textId="77777777" w:rsidR="002935CB" w:rsidRPr="006017E2" w:rsidRDefault="002935CB" w:rsidP="003C05E3">
            <w:pPr>
              <w:jc w:val="center"/>
            </w:pPr>
          </w:p>
        </w:tc>
        <w:tc>
          <w:tcPr>
            <w:tcW w:w="716" w:type="dxa"/>
          </w:tcPr>
          <w:p w14:paraId="7C9615FA" w14:textId="77777777" w:rsidR="002935CB" w:rsidRPr="006017E2" w:rsidRDefault="002935CB" w:rsidP="003C05E3">
            <w:pPr>
              <w:jc w:val="center"/>
              <w:rPr>
                <w:rtl/>
              </w:rPr>
            </w:pPr>
            <w:r w:rsidRPr="006017E2">
              <w:t>1</w:t>
            </w:r>
          </w:p>
        </w:tc>
        <w:tc>
          <w:tcPr>
            <w:tcW w:w="716" w:type="dxa"/>
          </w:tcPr>
          <w:p w14:paraId="24D60F2F" w14:textId="77777777" w:rsidR="002935CB" w:rsidRPr="006017E2" w:rsidRDefault="002935CB" w:rsidP="003C05E3">
            <w:pPr>
              <w:jc w:val="center"/>
              <w:rPr>
                <w:rtl/>
              </w:rPr>
            </w:pPr>
            <w:r w:rsidRPr="006017E2">
              <w:t>2</w:t>
            </w:r>
          </w:p>
        </w:tc>
        <w:tc>
          <w:tcPr>
            <w:tcW w:w="744" w:type="dxa"/>
          </w:tcPr>
          <w:p w14:paraId="43113F30" w14:textId="77777777" w:rsidR="002935CB" w:rsidRPr="006017E2" w:rsidRDefault="002935CB" w:rsidP="003C05E3">
            <w:pPr>
              <w:jc w:val="center"/>
              <w:rPr>
                <w:rtl/>
              </w:rPr>
            </w:pPr>
            <w:r w:rsidRPr="006017E2">
              <w:t>3</w:t>
            </w:r>
          </w:p>
        </w:tc>
        <w:tc>
          <w:tcPr>
            <w:tcW w:w="745" w:type="dxa"/>
          </w:tcPr>
          <w:p w14:paraId="07B1E85C" w14:textId="77777777" w:rsidR="002935CB" w:rsidRPr="006017E2" w:rsidRDefault="002935CB" w:rsidP="003C05E3">
            <w:pPr>
              <w:jc w:val="center"/>
              <w:rPr>
                <w:rtl/>
              </w:rPr>
            </w:pPr>
            <w:r w:rsidRPr="006017E2">
              <w:t>4</w:t>
            </w:r>
          </w:p>
        </w:tc>
        <w:tc>
          <w:tcPr>
            <w:tcW w:w="745" w:type="dxa"/>
          </w:tcPr>
          <w:p w14:paraId="4F2BD5AE" w14:textId="77777777" w:rsidR="002935CB" w:rsidRPr="006017E2" w:rsidRDefault="002935CB" w:rsidP="003C05E3">
            <w:pPr>
              <w:jc w:val="center"/>
              <w:rPr>
                <w:rtl/>
              </w:rPr>
            </w:pPr>
            <w:r w:rsidRPr="006017E2">
              <w:t>5</w:t>
            </w:r>
          </w:p>
        </w:tc>
        <w:tc>
          <w:tcPr>
            <w:tcW w:w="745" w:type="dxa"/>
          </w:tcPr>
          <w:p w14:paraId="5FB16042" w14:textId="77777777" w:rsidR="002935CB" w:rsidRPr="006017E2" w:rsidRDefault="002935CB" w:rsidP="003C05E3">
            <w:pPr>
              <w:jc w:val="center"/>
              <w:rPr>
                <w:rtl/>
              </w:rPr>
            </w:pPr>
          </w:p>
        </w:tc>
        <w:tc>
          <w:tcPr>
            <w:tcW w:w="745" w:type="dxa"/>
          </w:tcPr>
          <w:p w14:paraId="32C69AF8" w14:textId="77777777" w:rsidR="002935CB" w:rsidRPr="006017E2" w:rsidRDefault="002935CB" w:rsidP="003C05E3">
            <w:pPr>
              <w:jc w:val="center"/>
              <w:rPr>
                <w:rtl/>
              </w:rPr>
            </w:pPr>
          </w:p>
        </w:tc>
        <w:tc>
          <w:tcPr>
            <w:tcW w:w="745" w:type="dxa"/>
          </w:tcPr>
          <w:p w14:paraId="0833F184" w14:textId="77777777" w:rsidR="002935CB" w:rsidRPr="006017E2" w:rsidRDefault="002935CB" w:rsidP="003C05E3">
            <w:pPr>
              <w:jc w:val="center"/>
              <w:rPr>
                <w:rtl/>
              </w:rPr>
            </w:pPr>
          </w:p>
        </w:tc>
        <w:tc>
          <w:tcPr>
            <w:tcW w:w="745" w:type="dxa"/>
          </w:tcPr>
          <w:p w14:paraId="4BC50B20" w14:textId="77777777" w:rsidR="002935CB" w:rsidRPr="006017E2" w:rsidRDefault="002935CB" w:rsidP="003C05E3">
            <w:pPr>
              <w:jc w:val="center"/>
              <w:rPr>
                <w:rtl/>
              </w:rPr>
            </w:pPr>
          </w:p>
        </w:tc>
      </w:tr>
      <w:tr w:rsidR="002935CB" w:rsidRPr="006017E2" w14:paraId="1C89592D" w14:textId="77777777" w:rsidTr="003C05E3">
        <w:tc>
          <w:tcPr>
            <w:tcW w:w="951" w:type="dxa"/>
          </w:tcPr>
          <w:p w14:paraId="3CBA454E" w14:textId="77777777" w:rsidR="002935CB" w:rsidRPr="006017E2" w:rsidRDefault="002935CB" w:rsidP="003C05E3">
            <w:pPr>
              <w:jc w:val="center"/>
              <w:rPr>
                <w:b/>
                <w:bCs/>
                <w:rtl/>
              </w:rPr>
            </w:pPr>
            <w:r w:rsidRPr="006017E2">
              <w:rPr>
                <w:b/>
                <w:bCs/>
              </w:rPr>
              <w:lastRenderedPageBreak/>
              <w:t>-4</w:t>
            </w:r>
          </w:p>
        </w:tc>
        <w:tc>
          <w:tcPr>
            <w:tcW w:w="699" w:type="dxa"/>
          </w:tcPr>
          <w:p w14:paraId="51019D0C" w14:textId="77777777" w:rsidR="002935CB" w:rsidRPr="006017E2" w:rsidRDefault="002935CB" w:rsidP="003C05E3">
            <w:pPr>
              <w:jc w:val="center"/>
              <w:rPr>
                <w:rtl/>
              </w:rPr>
            </w:pPr>
            <w:r w:rsidRPr="006017E2">
              <w:t>1</w:t>
            </w:r>
          </w:p>
        </w:tc>
        <w:tc>
          <w:tcPr>
            <w:tcW w:w="716" w:type="dxa"/>
          </w:tcPr>
          <w:p w14:paraId="45F2BBC9" w14:textId="77777777" w:rsidR="002935CB" w:rsidRPr="006017E2" w:rsidRDefault="002935CB" w:rsidP="003C05E3">
            <w:pPr>
              <w:jc w:val="center"/>
              <w:rPr>
                <w:rtl/>
              </w:rPr>
            </w:pPr>
            <w:r w:rsidRPr="006017E2">
              <w:t>2</w:t>
            </w:r>
          </w:p>
        </w:tc>
        <w:tc>
          <w:tcPr>
            <w:tcW w:w="716" w:type="dxa"/>
          </w:tcPr>
          <w:p w14:paraId="0C1AF37A" w14:textId="77777777" w:rsidR="002935CB" w:rsidRPr="006017E2" w:rsidRDefault="002935CB" w:rsidP="003C05E3">
            <w:pPr>
              <w:jc w:val="center"/>
              <w:rPr>
                <w:rtl/>
              </w:rPr>
            </w:pPr>
            <w:r w:rsidRPr="006017E2">
              <w:t>3</w:t>
            </w:r>
          </w:p>
        </w:tc>
        <w:tc>
          <w:tcPr>
            <w:tcW w:w="744" w:type="dxa"/>
          </w:tcPr>
          <w:p w14:paraId="00FB408D" w14:textId="77777777" w:rsidR="002935CB" w:rsidRPr="006017E2" w:rsidRDefault="002935CB" w:rsidP="003C05E3">
            <w:pPr>
              <w:jc w:val="center"/>
              <w:rPr>
                <w:rtl/>
              </w:rPr>
            </w:pPr>
            <w:r w:rsidRPr="006017E2">
              <w:t>4</w:t>
            </w:r>
          </w:p>
        </w:tc>
        <w:tc>
          <w:tcPr>
            <w:tcW w:w="745" w:type="dxa"/>
          </w:tcPr>
          <w:p w14:paraId="41E821A9" w14:textId="77777777" w:rsidR="002935CB" w:rsidRPr="006017E2" w:rsidRDefault="002935CB" w:rsidP="003C05E3">
            <w:pPr>
              <w:jc w:val="center"/>
              <w:rPr>
                <w:rtl/>
              </w:rPr>
            </w:pPr>
            <w:r w:rsidRPr="006017E2">
              <w:t>5</w:t>
            </w:r>
          </w:p>
        </w:tc>
        <w:tc>
          <w:tcPr>
            <w:tcW w:w="745" w:type="dxa"/>
          </w:tcPr>
          <w:p w14:paraId="01603255" w14:textId="77777777" w:rsidR="002935CB" w:rsidRPr="006017E2" w:rsidRDefault="002935CB" w:rsidP="003C05E3">
            <w:pPr>
              <w:jc w:val="center"/>
            </w:pPr>
          </w:p>
        </w:tc>
        <w:tc>
          <w:tcPr>
            <w:tcW w:w="745" w:type="dxa"/>
          </w:tcPr>
          <w:p w14:paraId="62778EF7" w14:textId="77777777" w:rsidR="002935CB" w:rsidRPr="006017E2" w:rsidRDefault="002935CB" w:rsidP="003C05E3">
            <w:pPr>
              <w:jc w:val="center"/>
              <w:rPr>
                <w:rtl/>
              </w:rPr>
            </w:pPr>
          </w:p>
        </w:tc>
        <w:tc>
          <w:tcPr>
            <w:tcW w:w="745" w:type="dxa"/>
          </w:tcPr>
          <w:p w14:paraId="1FB47A64" w14:textId="77777777" w:rsidR="002935CB" w:rsidRPr="006017E2" w:rsidRDefault="002935CB" w:rsidP="003C05E3">
            <w:pPr>
              <w:jc w:val="center"/>
              <w:rPr>
                <w:rtl/>
              </w:rPr>
            </w:pPr>
          </w:p>
        </w:tc>
        <w:tc>
          <w:tcPr>
            <w:tcW w:w="745" w:type="dxa"/>
          </w:tcPr>
          <w:p w14:paraId="69C81967" w14:textId="77777777" w:rsidR="002935CB" w:rsidRPr="006017E2" w:rsidRDefault="002935CB" w:rsidP="003C05E3">
            <w:pPr>
              <w:jc w:val="center"/>
              <w:rPr>
                <w:rtl/>
              </w:rPr>
            </w:pPr>
          </w:p>
        </w:tc>
        <w:tc>
          <w:tcPr>
            <w:tcW w:w="745" w:type="dxa"/>
          </w:tcPr>
          <w:p w14:paraId="3C8384C5" w14:textId="77777777" w:rsidR="002935CB" w:rsidRPr="006017E2" w:rsidRDefault="002935CB" w:rsidP="003C05E3">
            <w:pPr>
              <w:jc w:val="center"/>
              <w:rPr>
                <w:rtl/>
              </w:rPr>
            </w:pPr>
          </w:p>
        </w:tc>
      </w:tr>
    </w:tbl>
    <w:p w14:paraId="1E5809A5" w14:textId="77777777" w:rsidR="006163B0" w:rsidRDefault="006163B0" w:rsidP="006163B0">
      <w:pPr>
        <w:pStyle w:val="a3"/>
        <w:ind w:left="1440"/>
      </w:pPr>
    </w:p>
    <w:p w14:paraId="3276B471" w14:textId="77777777" w:rsidR="0017588D" w:rsidRDefault="0017588D" w:rsidP="0017588D">
      <w:pPr>
        <w:pStyle w:val="a3"/>
        <w:ind w:left="1440"/>
      </w:pPr>
    </w:p>
    <w:p w14:paraId="0EF5210E" w14:textId="77777777" w:rsidR="00A300B3" w:rsidRDefault="00A300B3" w:rsidP="00453B4C">
      <w:pPr>
        <w:pStyle w:val="a3"/>
        <w:numPr>
          <w:ilvl w:val="0"/>
          <w:numId w:val="4"/>
        </w:numPr>
        <w:bidi/>
        <w:rPr>
          <w:rtl/>
        </w:rPr>
      </w:pPr>
      <w:r>
        <w:rPr>
          <w:rFonts w:hint="cs"/>
          <w:rtl/>
        </w:rPr>
        <w:t>מה צרי</w:t>
      </w:r>
      <w:r w:rsidR="00D14696">
        <w:rPr>
          <w:rFonts w:hint="cs"/>
          <w:rtl/>
        </w:rPr>
        <w:t xml:space="preserve">ך </w:t>
      </w:r>
      <w:r>
        <w:rPr>
          <w:rFonts w:hint="cs"/>
          <w:rtl/>
        </w:rPr>
        <w:t xml:space="preserve">להיות </w:t>
      </w:r>
      <w:r w:rsidR="00D14696">
        <w:rPr>
          <w:rFonts w:hint="cs"/>
          <w:rtl/>
        </w:rPr>
        <w:t xml:space="preserve">קרנל </w:t>
      </w:r>
      <w:r>
        <w:rPr>
          <w:rFonts w:hint="cs"/>
          <w:rtl/>
        </w:rPr>
        <w:t>הקונבלוציה אם רוצים לחשב את:</w:t>
      </w:r>
    </w:p>
    <w:p w14:paraId="6D01CCEE" w14:textId="28FAEFA8" w:rsidR="00A300B3" w:rsidRDefault="00A300B3" w:rsidP="00A51C73">
      <w:pPr>
        <w:pStyle w:val="a3"/>
        <w:numPr>
          <w:ilvl w:val="0"/>
          <w:numId w:val="9"/>
        </w:numPr>
        <w:bidi/>
      </w:pPr>
      <w:r>
        <w:rPr>
          <w:rFonts w:hint="cs"/>
          <w:rtl/>
        </w:rPr>
        <w:t>סכום שני איברים עוקבים פחות שני האיברים העוקבים הבאים</w:t>
      </w:r>
    </w:p>
    <w:p w14:paraId="3DC8D8D2" w14:textId="71030FB5" w:rsidR="00967B95" w:rsidRPr="000E6570" w:rsidRDefault="00967B95" w:rsidP="00967B95">
      <w:pPr>
        <w:pStyle w:val="a3"/>
        <w:bidi/>
        <w:ind w:left="1080"/>
        <w:rPr>
          <w:i/>
          <w:iCs/>
        </w:rPr>
      </w:pPr>
      <w:r w:rsidRPr="000E6570">
        <w:rPr>
          <w:rFonts w:hint="cs"/>
          <w:i/>
          <w:iCs/>
          <w:u w:val="single"/>
          <w:rtl/>
        </w:rPr>
        <w:t>תשובה</w:t>
      </w:r>
      <w:r w:rsidRPr="000E6570">
        <w:rPr>
          <w:rFonts w:hint="cs"/>
          <w:i/>
          <w:iCs/>
          <w:rtl/>
        </w:rPr>
        <w:t xml:space="preserve">: </w:t>
      </w:r>
      <w:r w:rsidRPr="000E6570">
        <w:rPr>
          <w:i/>
          <w:iCs/>
        </w:rPr>
        <w:t>[-1</w:t>
      </w:r>
      <w:r w:rsidR="00802A4D" w:rsidRPr="000E6570">
        <w:rPr>
          <w:i/>
          <w:iCs/>
        </w:rPr>
        <w:t xml:space="preserve"> </w:t>
      </w:r>
      <w:r w:rsidRPr="000E6570">
        <w:rPr>
          <w:i/>
          <w:iCs/>
        </w:rPr>
        <w:t>,</w:t>
      </w:r>
      <w:r w:rsidR="00802A4D" w:rsidRPr="000E6570">
        <w:rPr>
          <w:i/>
          <w:iCs/>
        </w:rPr>
        <w:t xml:space="preserve"> </w:t>
      </w:r>
      <w:r w:rsidRPr="000E6570">
        <w:rPr>
          <w:i/>
          <w:iCs/>
        </w:rPr>
        <w:t>-1</w:t>
      </w:r>
      <w:r w:rsidR="00802A4D" w:rsidRPr="000E6570">
        <w:rPr>
          <w:i/>
          <w:iCs/>
        </w:rPr>
        <w:t xml:space="preserve"> </w:t>
      </w:r>
      <w:r w:rsidRPr="000E6570">
        <w:rPr>
          <w:i/>
          <w:iCs/>
        </w:rPr>
        <w:t>,</w:t>
      </w:r>
      <w:r w:rsidR="00802A4D" w:rsidRPr="000E6570">
        <w:rPr>
          <w:i/>
          <w:iCs/>
        </w:rPr>
        <w:t xml:space="preserve"> 1 , 1</w:t>
      </w:r>
      <w:r w:rsidRPr="000E6570">
        <w:rPr>
          <w:i/>
          <w:iCs/>
        </w:rPr>
        <w:t>]</w:t>
      </w:r>
    </w:p>
    <w:p w14:paraId="791FC529" w14:textId="601346D5" w:rsidR="00160C5E" w:rsidRDefault="00DA32FF" w:rsidP="00A51C73">
      <w:pPr>
        <w:pStyle w:val="a3"/>
        <w:numPr>
          <w:ilvl w:val="0"/>
          <w:numId w:val="9"/>
        </w:numPr>
        <w:bidi/>
      </w:pPr>
      <w:r>
        <w:rPr>
          <w:rFonts w:hint="cs"/>
          <w:rtl/>
        </w:rPr>
        <w:t xml:space="preserve">ממוצע משוקלל של 5 איברים עוקבים כאשר המשקל של כל איבר הוא ביחס הפוך </w:t>
      </w:r>
      <w:r w:rsidR="0039611D">
        <w:rPr>
          <w:rFonts w:hint="cs"/>
          <w:rtl/>
        </w:rPr>
        <w:t>למרחק</w:t>
      </w:r>
      <w:r w:rsidR="00D14696">
        <w:rPr>
          <w:rFonts w:hint="cs"/>
          <w:rtl/>
        </w:rPr>
        <w:t>.</w:t>
      </w:r>
      <w:r w:rsidR="00802A4D">
        <w:t xml:space="preserve"> </w:t>
      </w:r>
    </w:p>
    <w:p w14:paraId="5E9151B6" w14:textId="6F5A56EB" w:rsidR="00802A4D" w:rsidRPr="000E6570" w:rsidRDefault="000E6570" w:rsidP="00802A4D">
      <w:pPr>
        <w:pStyle w:val="a3"/>
        <w:bidi/>
        <w:ind w:left="1080"/>
        <w:rPr>
          <w:i/>
          <w:iCs/>
          <w:rtl/>
        </w:rPr>
      </w:pPr>
      <w:r w:rsidRPr="000E6570">
        <w:rPr>
          <w:rFonts w:hint="cs"/>
          <w:i/>
          <w:iCs/>
          <w:u w:val="single"/>
          <w:rtl/>
        </w:rPr>
        <w:t>תשובה</w:t>
      </w:r>
      <w:r w:rsidRPr="000E6570">
        <w:rPr>
          <w:rFonts w:hint="cs"/>
          <w:i/>
          <w:iCs/>
          <w:rtl/>
        </w:rPr>
        <w:t xml:space="preserve">: </w:t>
      </w:r>
      <w:r w:rsidR="00802A4D" w:rsidRPr="000E6570">
        <w:rPr>
          <w:i/>
          <w:iCs/>
        </w:rPr>
        <w:t>[5/15 , 4/15 , 3/15 , 2/15 , 1/15]</w:t>
      </w:r>
    </w:p>
    <w:p w14:paraId="52DBBC17" w14:textId="0588A2BE" w:rsidR="00160C5E" w:rsidRDefault="00160C5E" w:rsidP="00A51C73">
      <w:pPr>
        <w:pStyle w:val="a3"/>
        <w:numPr>
          <w:ilvl w:val="0"/>
          <w:numId w:val="9"/>
        </w:numPr>
        <w:bidi/>
      </w:pPr>
      <w:r>
        <w:rPr>
          <w:rFonts w:hint="cs"/>
          <w:rtl/>
        </w:rPr>
        <w:t>נגזרת בכיוון האלכסון הימני של מטריצה כלשהיא</w:t>
      </w:r>
    </w:p>
    <w:p w14:paraId="4E709238" w14:textId="4EDE6DE8" w:rsidR="00802A4D" w:rsidRPr="000E6570" w:rsidRDefault="000E6570" w:rsidP="00802A4D">
      <w:pPr>
        <w:pStyle w:val="a3"/>
        <w:bidi/>
        <w:ind w:left="1080"/>
        <w:rPr>
          <w:i/>
          <w:iCs/>
        </w:rPr>
      </w:pPr>
      <w:r w:rsidRPr="000E6570">
        <w:rPr>
          <w:rFonts w:hint="cs"/>
          <w:i/>
          <w:iCs/>
          <w:u w:val="single"/>
          <w:rtl/>
        </w:rPr>
        <w:t>תשובה:</w:t>
      </w:r>
      <w:r w:rsidRPr="000E6570">
        <w:rPr>
          <w:rFonts w:hint="cs"/>
          <w:i/>
          <w:iCs/>
          <w:rtl/>
        </w:rPr>
        <w:t xml:space="preserve"> </w:t>
      </w:r>
      <w:r w:rsidR="00802A4D" w:rsidRPr="000E6570">
        <w:rPr>
          <w:i/>
          <w:iCs/>
        </w:rPr>
        <w:t>[1 , 0 ; 0 , -1]</w:t>
      </w:r>
    </w:p>
    <w:p w14:paraId="52CBA47B" w14:textId="77777777" w:rsidR="00BA75D1" w:rsidRDefault="00BA75D1" w:rsidP="00BA75D1">
      <w:pPr>
        <w:pStyle w:val="a3"/>
        <w:bidi/>
        <w:ind w:left="1080"/>
      </w:pPr>
    </w:p>
    <w:p w14:paraId="6971F2A0" w14:textId="77777777" w:rsidR="006A7508" w:rsidRDefault="006A7508" w:rsidP="006A7508">
      <w:pPr>
        <w:pStyle w:val="a3"/>
        <w:numPr>
          <w:ilvl w:val="0"/>
          <w:numId w:val="4"/>
        </w:numPr>
        <w:bidi/>
      </w:pPr>
      <w:r>
        <w:t xml:space="preserve">do: load exr5datax1 </w:t>
      </w:r>
    </w:p>
    <w:p w14:paraId="5375CC33" w14:textId="462B2F8D" w:rsidR="00CC023C" w:rsidRDefault="00CC023C" w:rsidP="006A7508">
      <w:pPr>
        <w:pStyle w:val="a3"/>
        <w:bidi/>
        <w:rPr>
          <w:rtl/>
        </w:rPr>
      </w:pPr>
      <w:r>
        <w:rPr>
          <w:rFonts w:hint="cs"/>
          <w:rtl/>
        </w:rPr>
        <w:t>וקטור</w:t>
      </w:r>
      <w:r w:rsidR="006A7508">
        <w:t xml:space="preserve"> x1 </w:t>
      </w:r>
      <w:r w:rsidR="009848D9">
        <w:rPr>
          <w:rFonts w:hint="cs"/>
          <w:rtl/>
        </w:rPr>
        <w:t>הוא  </w:t>
      </w:r>
      <w:r w:rsidR="009848D9">
        <w:t>spike train</w:t>
      </w:r>
      <w:r w:rsidR="009848D9">
        <w:rPr>
          <w:rFonts w:hint="cs"/>
          <w:rtl/>
        </w:rPr>
        <w:t xml:space="preserve">, </w:t>
      </w:r>
      <w:r w:rsidR="0074235B">
        <w:rPr>
          <w:rFonts w:hint="cs"/>
          <w:rtl/>
        </w:rPr>
        <w:t>מייצג ירי של</w:t>
      </w:r>
      <w:r>
        <w:rPr>
          <w:rFonts w:hint="cs"/>
          <w:rtl/>
        </w:rPr>
        <w:t xml:space="preserve"> נוירו</w:t>
      </w:r>
      <w:r w:rsidR="0074235B">
        <w:rPr>
          <w:rFonts w:hint="cs"/>
          <w:rtl/>
        </w:rPr>
        <w:t>ן</w:t>
      </w:r>
      <w:r w:rsidR="009848D9">
        <w:rPr>
          <w:rFonts w:hint="cs"/>
          <w:rtl/>
        </w:rPr>
        <w:t>,</w:t>
      </w:r>
      <w:r>
        <w:rPr>
          <w:rFonts w:hint="cs"/>
          <w:rtl/>
        </w:rPr>
        <w:t xml:space="preserve"> ברזולוציה של 1 מילישניה כלומר ערך הוקטור הוא </w:t>
      </w:r>
      <w:r w:rsidR="000510DE">
        <w:rPr>
          <w:rFonts w:hint="cs"/>
          <w:rtl/>
        </w:rPr>
        <w:t xml:space="preserve">אחד  או </w:t>
      </w:r>
      <w:r>
        <w:rPr>
          <w:rFonts w:hint="cs"/>
          <w:rtl/>
        </w:rPr>
        <w:t>אפ</w:t>
      </w:r>
      <w:r w:rsidR="000510DE">
        <w:rPr>
          <w:rFonts w:hint="cs"/>
          <w:rtl/>
        </w:rPr>
        <w:t>ס</w:t>
      </w:r>
      <w:r>
        <w:rPr>
          <w:rFonts w:hint="cs"/>
          <w:rtl/>
        </w:rPr>
        <w:t xml:space="preserve"> אם היה או לא היה ספיק באותה מילישניה</w:t>
      </w:r>
      <w:r w:rsidR="000510DE">
        <w:rPr>
          <w:rFonts w:hint="cs"/>
          <w:rtl/>
        </w:rPr>
        <w:t xml:space="preserve"> בהתאמה</w:t>
      </w:r>
      <w:r w:rsidR="009848D9">
        <w:rPr>
          <w:rFonts w:hint="cs"/>
          <w:rtl/>
        </w:rPr>
        <w:t>.</w:t>
      </w:r>
    </w:p>
    <w:p w14:paraId="01CC1F00" w14:textId="77777777" w:rsidR="000E6570" w:rsidRDefault="000E6570" w:rsidP="000E6570">
      <w:pPr>
        <w:pStyle w:val="a3"/>
        <w:bidi/>
      </w:pPr>
    </w:p>
    <w:p w14:paraId="6927A5D4" w14:textId="411E8043" w:rsidR="00CC023C" w:rsidRDefault="00CC023C" w:rsidP="0074235B">
      <w:pPr>
        <w:pStyle w:val="a3"/>
        <w:numPr>
          <w:ilvl w:val="1"/>
          <w:numId w:val="4"/>
        </w:numPr>
        <w:bidi/>
      </w:pPr>
      <w:r>
        <w:rPr>
          <w:rFonts w:hint="cs"/>
          <w:rtl/>
        </w:rPr>
        <w:t xml:space="preserve">מצאו את </w:t>
      </w:r>
      <w:r w:rsidR="009848D9">
        <w:rPr>
          <w:rFonts w:hint="cs"/>
          <w:rtl/>
        </w:rPr>
        <w:t xml:space="preserve">אורך התקופה </w:t>
      </w:r>
      <w:r>
        <w:rPr>
          <w:rFonts w:hint="cs"/>
          <w:rtl/>
        </w:rPr>
        <w:t>הרפרקטורי</w:t>
      </w:r>
      <w:r w:rsidR="009848D9">
        <w:rPr>
          <w:rFonts w:hint="cs"/>
          <w:rtl/>
        </w:rPr>
        <w:t>ת</w:t>
      </w:r>
      <w:r w:rsidR="0074235B">
        <w:rPr>
          <w:rFonts w:hint="cs"/>
          <w:rtl/>
        </w:rPr>
        <w:t xml:space="preserve"> של ה</w:t>
      </w:r>
      <w:r w:rsidR="002E156F">
        <w:rPr>
          <w:rFonts w:hint="cs"/>
          <w:rtl/>
        </w:rPr>
        <w:t>נוירון.</w:t>
      </w:r>
      <w:r w:rsidR="00615E19">
        <w:rPr>
          <w:rFonts w:hint="cs"/>
          <w:rtl/>
        </w:rPr>
        <w:t xml:space="preserve"> הסברו</w:t>
      </w:r>
      <w:r w:rsidR="0074235B">
        <w:rPr>
          <w:rFonts w:hint="cs"/>
          <w:rtl/>
        </w:rPr>
        <w:t xml:space="preserve"> </w:t>
      </w:r>
      <w:r w:rsidR="006A7508">
        <w:rPr>
          <w:rFonts w:hint="cs"/>
          <w:rtl/>
        </w:rPr>
        <w:t>איך</w:t>
      </w:r>
    </w:p>
    <w:p w14:paraId="4A2B5D83" w14:textId="77777777" w:rsidR="00303AC2" w:rsidRDefault="00303AC2" w:rsidP="00303AC2">
      <w:pPr>
        <w:pStyle w:val="a3"/>
        <w:bidi/>
        <w:ind w:left="1440"/>
      </w:pPr>
    </w:p>
    <w:p w14:paraId="025BA6BC" w14:textId="1C8542B4" w:rsidR="002332A5" w:rsidRPr="00303AC2" w:rsidRDefault="002332A5" w:rsidP="002332A5">
      <w:pPr>
        <w:pStyle w:val="a3"/>
        <w:bidi/>
        <w:ind w:left="1440"/>
        <w:rPr>
          <w:i/>
          <w:iCs/>
          <w:rtl/>
        </w:rPr>
      </w:pPr>
      <w:r w:rsidRPr="00303AC2">
        <w:rPr>
          <w:rFonts w:hint="cs"/>
          <w:i/>
          <w:iCs/>
          <w:u w:val="single"/>
          <w:rtl/>
        </w:rPr>
        <w:t>תשובה:</w:t>
      </w:r>
      <w:r w:rsidRPr="00303AC2">
        <w:rPr>
          <w:rFonts w:hint="cs"/>
          <w:i/>
          <w:iCs/>
          <w:rtl/>
        </w:rPr>
        <w:t xml:space="preserve"> בכדי למצוא את אורך התקופה הרפרקטורית, ביצענו את התהליך הבא:</w:t>
      </w:r>
    </w:p>
    <w:p w14:paraId="3F5CAA77" w14:textId="64A7B008" w:rsidR="002332A5" w:rsidRPr="00303AC2" w:rsidRDefault="002332A5" w:rsidP="002332A5">
      <w:pPr>
        <w:pStyle w:val="a3"/>
        <w:numPr>
          <w:ilvl w:val="2"/>
          <w:numId w:val="4"/>
        </w:numPr>
        <w:bidi/>
        <w:rPr>
          <w:i/>
          <w:iCs/>
        </w:rPr>
      </w:pPr>
      <w:r w:rsidRPr="00303AC2">
        <w:rPr>
          <w:rFonts w:hint="cs"/>
          <w:i/>
          <w:iCs/>
          <w:rtl/>
        </w:rPr>
        <w:t>חישבנו את וקטור האוטו-קורלציה של הנוירון</w:t>
      </w:r>
    </w:p>
    <w:p w14:paraId="1019201D" w14:textId="6CE152C3" w:rsidR="002332A5" w:rsidRPr="00303AC2" w:rsidRDefault="002332A5" w:rsidP="002332A5">
      <w:pPr>
        <w:pStyle w:val="a3"/>
        <w:numPr>
          <w:ilvl w:val="2"/>
          <w:numId w:val="4"/>
        </w:numPr>
        <w:bidi/>
        <w:rPr>
          <w:i/>
          <w:iCs/>
        </w:rPr>
      </w:pPr>
      <w:r w:rsidRPr="00303AC2">
        <w:rPr>
          <w:rFonts w:hint="cs"/>
          <w:i/>
          <w:iCs/>
          <w:rtl/>
        </w:rPr>
        <w:t xml:space="preserve">הצגנו על גרף בצורת </w:t>
      </w:r>
      <w:r w:rsidRPr="00303AC2">
        <w:rPr>
          <w:i/>
          <w:iCs/>
        </w:rPr>
        <w:t>bars</w:t>
      </w:r>
      <w:r w:rsidRPr="00303AC2">
        <w:rPr>
          <w:rFonts w:hint="cs"/>
          <w:i/>
          <w:iCs/>
          <w:rtl/>
        </w:rPr>
        <w:t xml:space="preserve"> את הערך המקסימלי של וקטור האוטו-קורלציה (שמסמל חפיפה מלאה של וקטור הנוירון עם עצמו) ו-5 מקומות מימין ומשמאל לערך זה</w:t>
      </w:r>
      <w:r w:rsidR="00303AC2">
        <w:rPr>
          <w:rFonts w:hint="cs"/>
          <w:i/>
          <w:iCs/>
          <w:rtl/>
        </w:rPr>
        <w:t xml:space="preserve"> (מצ"ב).</w:t>
      </w:r>
    </w:p>
    <w:p w14:paraId="42B6D5CD" w14:textId="1D0D5202" w:rsidR="002332A5" w:rsidRPr="00303AC2" w:rsidRDefault="002332A5" w:rsidP="002332A5">
      <w:pPr>
        <w:pStyle w:val="a3"/>
        <w:numPr>
          <w:ilvl w:val="2"/>
          <w:numId w:val="4"/>
        </w:numPr>
        <w:bidi/>
        <w:rPr>
          <w:i/>
          <w:iCs/>
        </w:rPr>
      </w:pPr>
      <w:r w:rsidRPr="00303AC2">
        <w:rPr>
          <w:rFonts w:hint="cs"/>
          <w:i/>
          <w:iCs/>
          <w:rtl/>
        </w:rPr>
        <w:t xml:space="preserve">חישבנו את אורך התקופה הרפרקטורית עפ"י מספר האפסים מכל צד </w:t>
      </w:r>
      <w:r w:rsidR="00303AC2" w:rsidRPr="00303AC2">
        <w:rPr>
          <w:rFonts w:hint="cs"/>
          <w:i/>
          <w:iCs/>
          <w:rtl/>
        </w:rPr>
        <w:t>של הערך המקסימלי, חילקנו ב-2, והכפלנו בזמן שמייצג כל מרווח.</w:t>
      </w:r>
    </w:p>
    <w:p w14:paraId="230FEA93" w14:textId="30E0DCB4" w:rsidR="00303AC2" w:rsidRDefault="00303AC2" w:rsidP="00303AC2">
      <w:pPr>
        <w:pStyle w:val="a3"/>
        <w:bidi/>
        <w:ind w:left="1440"/>
        <w:rPr>
          <w:i/>
          <w:iCs/>
          <w:rtl/>
        </w:rPr>
      </w:pPr>
      <w:r>
        <w:rPr>
          <w:noProof/>
        </w:rPr>
        <w:drawing>
          <wp:anchor distT="0" distB="0" distL="114300" distR="114300" simplePos="0" relativeHeight="251651584" behindDoc="0" locked="0" layoutInCell="1" allowOverlap="1" wp14:anchorId="17F13B90" wp14:editId="6576D308">
            <wp:simplePos x="0" y="0"/>
            <wp:positionH relativeFrom="column">
              <wp:posOffset>-95250</wp:posOffset>
            </wp:positionH>
            <wp:positionV relativeFrom="paragraph">
              <wp:posOffset>333375</wp:posOffset>
            </wp:positionV>
            <wp:extent cx="5274310" cy="2513599"/>
            <wp:effectExtent l="133350" t="114300" r="154940" b="17272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5135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303AC2">
        <w:rPr>
          <w:rFonts w:hint="cs"/>
          <w:i/>
          <w:iCs/>
          <w:rtl/>
        </w:rPr>
        <w:t>לפי החישוב שלנו, אורך התקופה הרפרקטורית הוא 2 מילי-שניות.</w:t>
      </w:r>
    </w:p>
    <w:p w14:paraId="33C25408" w14:textId="77777777" w:rsidR="00303AC2" w:rsidRDefault="00303AC2" w:rsidP="00303AC2">
      <w:pPr>
        <w:pStyle w:val="a3"/>
        <w:bidi/>
        <w:ind w:left="1440"/>
      </w:pPr>
    </w:p>
    <w:p w14:paraId="40F27774" w14:textId="2FB7A55A" w:rsidR="00D47340" w:rsidRDefault="009848D9" w:rsidP="00D47340">
      <w:pPr>
        <w:pStyle w:val="a3"/>
        <w:numPr>
          <w:ilvl w:val="1"/>
          <w:numId w:val="4"/>
        </w:numPr>
        <w:bidi/>
      </w:pPr>
      <w:r>
        <w:rPr>
          <w:rFonts w:hint="cs"/>
          <w:rtl/>
        </w:rPr>
        <w:t xml:space="preserve">מהו סוג הנוירון? </w:t>
      </w:r>
      <w:r w:rsidR="00776010">
        <w:rPr>
          <w:rFonts w:hint="cs"/>
          <w:rtl/>
        </w:rPr>
        <w:t>האם הנוירון</w:t>
      </w:r>
      <w:r w:rsidR="00CC023C">
        <w:rPr>
          <w:rFonts w:hint="cs"/>
          <w:rtl/>
        </w:rPr>
        <w:t xml:space="preserve"> מחזורי? מהו המחזוריות שרואים והם יתכנו מחזורים נוספים שלא רואים? הסברו</w:t>
      </w:r>
    </w:p>
    <w:p w14:paraId="334F322E" w14:textId="77777777" w:rsidR="000E6570" w:rsidRDefault="000E6570" w:rsidP="000E6570">
      <w:pPr>
        <w:pStyle w:val="a3"/>
        <w:bidi/>
        <w:ind w:left="1440"/>
      </w:pPr>
    </w:p>
    <w:p w14:paraId="4E4DE925" w14:textId="03A23BD9" w:rsidR="00EB1EED" w:rsidRPr="00D47340" w:rsidRDefault="00EB1EED" w:rsidP="00EB1EED">
      <w:pPr>
        <w:pStyle w:val="a3"/>
        <w:bidi/>
        <w:ind w:left="1440"/>
        <w:rPr>
          <w:i/>
          <w:iCs/>
          <w:rtl/>
        </w:rPr>
      </w:pPr>
      <w:r w:rsidRPr="00D47340">
        <w:rPr>
          <w:rFonts w:hint="cs"/>
          <w:i/>
          <w:iCs/>
          <w:u w:val="single"/>
          <w:rtl/>
        </w:rPr>
        <w:t>תשובה:</w:t>
      </w:r>
      <w:r w:rsidRPr="00D47340">
        <w:rPr>
          <w:rFonts w:hint="cs"/>
          <w:i/>
          <w:iCs/>
          <w:rtl/>
        </w:rPr>
        <w:t xml:space="preserve"> בכדי לגלות מהו סוג הנוירון ביצענו את השלבים הבאים</w:t>
      </w:r>
    </w:p>
    <w:p w14:paraId="4FF6B8AD" w14:textId="4B32F8B6" w:rsidR="00EB1EED" w:rsidRPr="00D47340" w:rsidRDefault="00EB1EED" w:rsidP="00EB1EED">
      <w:pPr>
        <w:pStyle w:val="a3"/>
        <w:numPr>
          <w:ilvl w:val="2"/>
          <w:numId w:val="4"/>
        </w:numPr>
        <w:bidi/>
        <w:rPr>
          <w:i/>
          <w:iCs/>
        </w:rPr>
      </w:pPr>
      <w:r w:rsidRPr="00D47340">
        <w:rPr>
          <w:rFonts w:hint="cs"/>
          <w:i/>
          <w:iCs/>
          <w:rtl/>
        </w:rPr>
        <w:lastRenderedPageBreak/>
        <w:t>הצגנו את ה-</w:t>
      </w:r>
      <w:r w:rsidRPr="00D47340">
        <w:rPr>
          <w:i/>
          <w:iCs/>
        </w:rPr>
        <w:t>spike train</w:t>
      </w:r>
      <w:r w:rsidRPr="00D47340">
        <w:rPr>
          <w:rFonts w:hint="cs"/>
          <w:i/>
          <w:iCs/>
          <w:rtl/>
        </w:rPr>
        <w:t xml:space="preserve"> של הנוירון בכדי לנסות ולזהות תבניות שחוזרות על עצמן בזמן (שורה 1 בגרף המצורף).</w:t>
      </w:r>
    </w:p>
    <w:p w14:paraId="40C7FC02" w14:textId="62261F20" w:rsidR="00EB1EED" w:rsidRPr="00D47340" w:rsidRDefault="00EB1EED" w:rsidP="00EB1EED">
      <w:pPr>
        <w:pStyle w:val="a3"/>
        <w:numPr>
          <w:ilvl w:val="2"/>
          <w:numId w:val="4"/>
        </w:numPr>
        <w:bidi/>
        <w:rPr>
          <w:i/>
          <w:iCs/>
        </w:rPr>
      </w:pPr>
      <w:r w:rsidRPr="00D47340">
        <w:rPr>
          <w:rFonts w:hint="cs"/>
          <w:i/>
          <w:iCs/>
          <w:rtl/>
        </w:rPr>
        <w:t>לאחר שלא הצלחנו לזהות תבניות מה-</w:t>
      </w:r>
      <w:r w:rsidRPr="00D47340">
        <w:rPr>
          <w:i/>
          <w:iCs/>
        </w:rPr>
        <w:t>spike train</w:t>
      </w:r>
      <w:r w:rsidRPr="00D47340">
        <w:rPr>
          <w:rFonts w:hint="cs"/>
          <w:i/>
          <w:iCs/>
          <w:rtl/>
        </w:rPr>
        <w:t>, הצגנו את וקטור האוטו-קורלציה של הנוירון בכדי לזהות תבניות במרחב. במבט ראשוני קשה לזהות תבניות בזמן (שורה 2 בגרף המצורף).</w:t>
      </w:r>
    </w:p>
    <w:p w14:paraId="4242A314" w14:textId="056BFAF7" w:rsidR="00EB1EED" w:rsidRPr="00D47340" w:rsidRDefault="00EB1EED" w:rsidP="00EB1EED">
      <w:pPr>
        <w:pStyle w:val="a3"/>
        <w:numPr>
          <w:ilvl w:val="2"/>
          <w:numId w:val="4"/>
        </w:numPr>
        <w:bidi/>
        <w:rPr>
          <w:i/>
          <w:iCs/>
        </w:rPr>
      </w:pPr>
      <w:r w:rsidRPr="00D47340">
        <w:rPr>
          <w:rFonts w:hint="cs"/>
          <w:i/>
          <w:iCs/>
          <w:rtl/>
        </w:rPr>
        <w:t>בשלב הבא, ביצענו "</w:t>
      </w:r>
      <w:r w:rsidRPr="00D47340">
        <w:rPr>
          <w:i/>
          <w:iCs/>
        </w:rPr>
        <w:t>zoom in</w:t>
      </w:r>
      <w:r w:rsidRPr="00D47340">
        <w:rPr>
          <w:rFonts w:hint="cs"/>
          <w:i/>
          <w:iCs/>
          <w:rtl/>
        </w:rPr>
        <w:t>" בצורה ידנית בעזרת מטלב על וקטור האוטו-קורלציה. ניתן לזהות  תבנית מחזורית שחוזרת על עצמה, שנראות יחסית זהות אחת לשנייה. חישבנו את המרחק בין שני פיקים קרובים בכדי לזהות מהו אורך המחזור (שורה 3 בגרך המצורף)</w:t>
      </w:r>
    </w:p>
    <w:p w14:paraId="33F3CCBF" w14:textId="450151E8" w:rsidR="00EB1EED" w:rsidRPr="00D47340" w:rsidRDefault="00D47340" w:rsidP="00D8561F">
      <w:pPr>
        <w:pStyle w:val="a3"/>
        <w:bidi/>
        <w:ind w:left="2160"/>
        <w:rPr>
          <w:i/>
          <w:iCs/>
          <w:rtl/>
        </w:rPr>
      </w:pPr>
      <w:r>
        <w:rPr>
          <w:noProof/>
        </w:rPr>
        <w:drawing>
          <wp:anchor distT="0" distB="0" distL="114300" distR="114300" simplePos="0" relativeHeight="251654656" behindDoc="0" locked="0" layoutInCell="1" allowOverlap="1" wp14:anchorId="64400A2B" wp14:editId="5CCD7BB4">
            <wp:simplePos x="0" y="0"/>
            <wp:positionH relativeFrom="column">
              <wp:posOffset>-158211</wp:posOffset>
            </wp:positionH>
            <wp:positionV relativeFrom="paragraph">
              <wp:posOffset>1433302</wp:posOffset>
            </wp:positionV>
            <wp:extent cx="5274310" cy="2514862"/>
            <wp:effectExtent l="133350" t="114300" r="154940" b="17145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5148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EB1EED" w:rsidRPr="00D47340">
        <w:rPr>
          <w:rFonts w:hint="cs"/>
          <w:i/>
          <w:iCs/>
          <w:rtl/>
        </w:rPr>
        <w:t xml:space="preserve">מהשלבים שביצענו מעלה, הסקנו עפ"י תבנית הוקטור של האוטו קורלציה שהנוירון הוא נוירון מחזורי (אוסילטורי). המחזוריות של הנוירון שחושבה בסעיף ג', עפ"י מרחק בין שני פיקים סמוכים היא 45 מילי שניות. מכיוון שהאנליזה שעשינו היא אנליזה ידנית, פשוטה יחסית, יכול להיות שקיימים מחזורים נוספים בזמן שלא זיהינו. </w:t>
      </w:r>
    </w:p>
    <w:p w14:paraId="2A89840E" w14:textId="2E5D1BD4" w:rsidR="00D8561F" w:rsidRDefault="00D8561F" w:rsidP="00D8561F">
      <w:pPr>
        <w:pStyle w:val="a3"/>
        <w:bidi/>
        <w:ind w:left="2160"/>
      </w:pPr>
    </w:p>
    <w:p w14:paraId="0D1B6FF4" w14:textId="6DD03A0A" w:rsidR="00CC023C" w:rsidRDefault="0074235B" w:rsidP="00CC023C">
      <w:pPr>
        <w:pStyle w:val="a3"/>
        <w:numPr>
          <w:ilvl w:val="1"/>
          <w:numId w:val="4"/>
        </w:numPr>
        <w:bidi/>
      </w:pPr>
      <w:r>
        <w:rPr>
          <w:rFonts w:hint="cs"/>
          <w:rtl/>
        </w:rPr>
        <w:t xml:space="preserve">חשבו את ה </w:t>
      </w:r>
      <w:r>
        <w:t xml:space="preserve">Coefficient of Variance </w:t>
      </w:r>
      <w:r w:rsidR="009848D9">
        <w:rPr>
          <w:rFonts w:hint="cs"/>
          <w:rtl/>
        </w:rPr>
        <w:t xml:space="preserve">. </w:t>
      </w:r>
      <w:r>
        <w:rPr>
          <w:rFonts w:hint="cs"/>
          <w:rtl/>
        </w:rPr>
        <w:t>האם הנוירון פואסוני?</w:t>
      </w:r>
    </w:p>
    <w:p w14:paraId="684F7C07" w14:textId="77777777" w:rsidR="00D47340" w:rsidRDefault="00D47340" w:rsidP="00D47340">
      <w:pPr>
        <w:pStyle w:val="a3"/>
        <w:bidi/>
        <w:ind w:left="1440"/>
      </w:pPr>
    </w:p>
    <w:p w14:paraId="4E4A05AE" w14:textId="044A0239" w:rsidR="00D47340" w:rsidRPr="00D47340" w:rsidRDefault="00D47340" w:rsidP="00D47340">
      <w:pPr>
        <w:pStyle w:val="a3"/>
        <w:bidi/>
        <w:ind w:left="1440"/>
        <w:rPr>
          <w:i/>
          <w:iCs/>
          <w:rtl/>
        </w:rPr>
      </w:pPr>
      <w:r w:rsidRPr="00D47340">
        <w:rPr>
          <w:rFonts w:hint="cs"/>
          <w:i/>
          <w:iCs/>
          <w:u w:val="single"/>
          <w:rtl/>
        </w:rPr>
        <w:t>תשובה</w:t>
      </w:r>
      <w:r w:rsidRPr="00D47340">
        <w:rPr>
          <w:rFonts w:hint="cs"/>
          <w:i/>
          <w:iCs/>
          <w:rtl/>
        </w:rPr>
        <w:t>: בכדי לחשב את ה-</w:t>
      </w:r>
      <w:r w:rsidRPr="00D47340">
        <w:rPr>
          <w:i/>
          <w:iCs/>
        </w:rPr>
        <w:t>CV</w:t>
      </w:r>
      <w:r w:rsidRPr="00D47340">
        <w:rPr>
          <w:rFonts w:hint="cs"/>
          <w:i/>
          <w:iCs/>
          <w:rtl/>
        </w:rPr>
        <w:t>, יש לחשב תחילה את וקטור ה-</w:t>
      </w:r>
      <w:r w:rsidRPr="00D47340">
        <w:rPr>
          <w:i/>
          <w:iCs/>
        </w:rPr>
        <w:t>ISI</w:t>
      </w:r>
      <w:r w:rsidRPr="00D47340">
        <w:rPr>
          <w:rFonts w:hint="cs"/>
          <w:i/>
          <w:iCs/>
          <w:rtl/>
        </w:rPr>
        <w:t>. מצאנו את הזמנים שבהם הנוירון ירה (ערך של 1 ב-</w:t>
      </w:r>
      <w:r w:rsidRPr="00D47340">
        <w:rPr>
          <w:i/>
          <w:iCs/>
        </w:rPr>
        <w:t>spike train</w:t>
      </w:r>
      <w:r w:rsidRPr="00D47340">
        <w:rPr>
          <w:rFonts w:hint="cs"/>
          <w:i/>
          <w:iCs/>
          <w:rtl/>
        </w:rPr>
        <w:t>), והצגנו את ההפרשים בין הזמנים בצורה של היסטוגרמה (מצ"ב גרף). כבר מגרף ההיסטוגרמה, ניתן לזהות שהנוירון איננו פואסוני, מכיוון שקיימים שני פיקים. חישבו את ה-</w:t>
      </w:r>
      <w:r w:rsidRPr="00D47340">
        <w:rPr>
          <w:i/>
          <w:iCs/>
        </w:rPr>
        <w:t>CV</w:t>
      </w:r>
      <w:r w:rsidRPr="00D47340">
        <w:rPr>
          <w:rFonts w:hint="cs"/>
          <w:i/>
          <w:iCs/>
          <w:rtl/>
        </w:rPr>
        <w:t xml:space="preserve"> ע"י חלוקה של סטיית התקן של ה-</w:t>
      </w:r>
      <w:r w:rsidRPr="00D47340">
        <w:rPr>
          <w:i/>
          <w:iCs/>
        </w:rPr>
        <w:t>isi</w:t>
      </w:r>
      <w:r w:rsidRPr="00D47340">
        <w:rPr>
          <w:rFonts w:hint="cs"/>
          <w:i/>
          <w:iCs/>
          <w:rtl/>
        </w:rPr>
        <w:t xml:space="preserve"> בממוצע של ה-</w:t>
      </w:r>
      <w:r w:rsidRPr="00D47340">
        <w:rPr>
          <w:i/>
          <w:iCs/>
        </w:rPr>
        <w:t>isi</w:t>
      </w:r>
      <w:r w:rsidRPr="00D47340">
        <w:rPr>
          <w:rFonts w:hint="cs"/>
          <w:i/>
          <w:iCs/>
          <w:rtl/>
        </w:rPr>
        <w:t>. קיבלנו שה-</w:t>
      </w:r>
      <w:r w:rsidRPr="00D47340">
        <w:rPr>
          <w:i/>
          <w:iCs/>
        </w:rPr>
        <w:t>cv</w:t>
      </w:r>
      <w:r w:rsidRPr="00D47340">
        <w:rPr>
          <w:rFonts w:hint="cs"/>
          <w:i/>
          <w:iCs/>
          <w:rtl/>
        </w:rPr>
        <w:t xml:space="preserve"> שווה ל-1.053. </w:t>
      </w:r>
      <w:r w:rsidR="00FA0DEC">
        <w:rPr>
          <w:rFonts w:hint="cs"/>
          <w:i/>
          <w:iCs/>
          <w:rtl/>
        </w:rPr>
        <w:t>התוצאה הגרפית והמספרית, מעידה על כך שהמרווח בין כל "ברסט" ל"ברסט" הוא קבוע, אך התפלגות הירי בתוך כל "ברסט" מתפלגת בצורה פואסונית.</w:t>
      </w:r>
      <w:r w:rsidRPr="00D47340">
        <w:rPr>
          <w:rFonts w:hint="cs"/>
          <w:i/>
          <w:iCs/>
          <w:rtl/>
        </w:rPr>
        <w:t xml:space="preserve"> </w:t>
      </w:r>
    </w:p>
    <w:p w14:paraId="70A29E75" w14:textId="0643E541" w:rsidR="00B3126D" w:rsidRDefault="000E6570" w:rsidP="000E6570">
      <w:pPr>
        <w:pStyle w:val="a3"/>
        <w:bidi/>
        <w:ind w:left="1440"/>
      </w:pPr>
      <w:r>
        <w:rPr>
          <w:noProof/>
        </w:rPr>
        <w:lastRenderedPageBreak/>
        <w:drawing>
          <wp:anchor distT="0" distB="0" distL="114300" distR="114300" simplePos="0" relativeHeight="251657728" behindDoc="0" locked="0" layoutInCell="1" allowOverlap="1" wp14:anchorId="5CBEC32D" wp14:editId="69809E40">
            <wp:simplePos x="0" y="0"/>
            <wp:positionH relativeFrom="column">
              <wp:posOffset>-162204</wp:posOffset>
            </wp:positionH>
            <wp:positionV relativeFrom="paragraph">
              <wp:posOffset>229311</wp:posOffset>
            </wp:positionV>
            <wp:extent cx="5274310" cy="2514138"/>
            <wp:effectExtent l="133350" t="114300" r="154940" b="172085"/>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5141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29A5DEE6" w14:textId="37C541CE" w:rsidR="00574325" w:rsidRDefault="00574325" w:rsidP="00574325">
      <w:pPr>
        <w:pStyle w:val="a3"/>
        <w:numPr>
          <w:ilvl w:val="0"/>
          <w:numId w:val="4"/>
        </w:numPr>
        <w:bidi/>
      </w:pPr>
      <w:r>
        <w:t>do load exr5data</w:t>
      </w:r>
      <w:r>
        <w:rPr>
          <w:rFonts w:hint="cs"/>
          <w:rtl/>
        </w:rPr>
        <w:t xml:space="preserve"> </w:t>
      </w:r>
    </w:p>
    <w:p w14:paraId="5B64E2B6" w14:textId="547C0943" w:rsidR="00574325" w:rsidRDefault="00574325" w:rsidP="00E413F0">
      <w:pPr>
        <w:pStyle w:val="a3"/>
        <w:bidi/>
      </w:pPr>
      <w:r>
        <w:rPr>
          <w:rFonts w:hint="cs"/>
          <w:rtl/>
        </w:rPr>
        <w:t>נתונים</w:t>
      </w:r>
      <w:r w:rsidR="00CC023C">
        <w:rPr>
          <w:rFonts w:hint="cs"/>
          <w:rtl/>
        </w:rPr>
        <w:t xml:space="preserve"> </w:t>
      </w:r>
      <w:r>
        <w:rPr>
          <w:rFonts w:hint="cs"/>
          <w:rtl/>
        </w:rPr>
        <w:t xml:space="preserve">שלושה </w:t>
      </w:r>
      <w:r w:rsidR="00CC023C">
        <w:rPr>
          <w:rFonts w:hint="cs"/>
          <w:rtl/>
        </w:rPr>
        <w:t>וקטור</w:t>
      </w:r>
      <w:r>
        <w:rPr>
          <w:rFonts w:hint="cs"/>
          <w:rtl/>
        </w:rPr>
        <w:t>ים</w:t>
      </w:r>
      <w:r w:rsidR="00CC023C">
        <w:rPr>
          <w:rFonts w:hint="cs"/>
          <w:rtl/>
        </w:rPr>
        <w:t xml:space="preserve"> </w:t>
      </w:r>
      <w:r>
        <w:t xml:space="preserve">  x1 and x2</w:t>
      </w:r>
      <w:r w:rsidR="00E413F0">
        <w:t xml:space="preserve"> and eventtime</w:t>
      </w:r>
      <w:r>
        <w:rPr>
          <w:rFonts w:hint="cs"/>
          <w:rtl/>
        </w:rPr>
        <w:t>שמכילים את הירי של שני נוריונים שהוקלטו בו זמנית</w:t>
      </w:r>
      <w:r w:rsidR="00E413F0">
        <w:rPr>
          <w:rFonts w:hint="cs"/>
          <w:rtl/>
        </w:rPr>
        <w:t xml:space="preserve"> ו</w:t>
      </w:r>
      <w:r>
        <w:rPr>
          <w:rFonts w:hint="cs"/>
          <w:rtl/>
        </w:rPr>
        <w:t>את זמני הגירו שניתנו</w:t>
      </w:r>
    </w:p>
    <w:p w14:paraId="485A530F" w14:textId="5E084D58" w:rsidR="00CC023C" w:rsidRDefault="00CC023C" w:rsidP="00CC023C">
      <w:pPr>
        <w:pStyle w:val="a3"/>
        <w:numPr>
          <w:ilvl w:val="1"/>
          <w:numId w:val="4"/>
        </w:numPr>
        <w:bidi/>
      </w:pPr>
      <w:r>
        <w:rPr>
          <w:rFonts w:hint="cs"/>
          <w:rtl/>
        </w:rPr>
        <w:t xml:space="preserve">ציירו את ה </w:t>
      </w:r>
      <w:r>
        <w:t>PSTH</w:t>
      </w:r>
      <w:r w:rsidR="00B3126D">
        <w:rPr>
          <w:rFonts w:hint="cs"/>
          <w:rtl/>
        </w:rPr>
        <w:t xml:space="preserve"> של כל נוירון</w:t>
      </w:r>
      <w:r w:rsidR="009848D9">
        <w:rPr>
          <w:rFonts w:hint="cs"/>
          <w:rtl/>
        </w:rPr>
        <w:t>. מהו הקשר בין כל אחד מהנוירונים והגירוי?</w:t>
      </w:r>
    </w:p>
    <w:p w14:paraId="59949A2E" w14:textId="08AF0AEE" w:rsidR="00122056" w:rsidRDefault="00122056" w:rsidP="00122056">
      <w:pPr>
        <w:pStyle w:val="a3"/>
        <w:bidi/>
        <w:ind w:left="1440"/>
      </w:pPr>
    </w:p>
    <w:p w14:paraId="57F01FC1" w14:textId="2C68111C" w:rsidR="00122056" w:rsidRDefault="00122056" w:rsidP="00122056">
      <w:pPr>
        <w:pStyle w:val="a3"/>
        <w:bidi/>
        <w:ind w:left="1440"/>
        <w:rPr>
          <w:rtl/>
        </w:rPr>
      </w:pPr>
      <w:r>
        <w:rPr>
          <w:rFonts w:hint="cs"/>
          <w:rtl/>
        </w:rPr>
        <w:t xml:space="preserve">תשובה: מכיוון שקיבלנו את הנתונים בצורה "גולמית", עלינו לחשב מהו אורך של </w:t>
      </w:r>
      <w:r>
        <w:t>trial</w:t>
      </w:r>
      <w:r>
        <w:rPr>
          <w:rFonts w:hint="cs"/>
          <w:rtl/>
        </w:rPr>
        <w:t>. בכדי למצוא את אורך ה-</w:t>
      </w:r>
      <w:r>
        <w:t>trial</w:t>
      </w:r>
      <w:r>
        <w:rPr>
          <w:rFonts w:hint="cs"/>
          <w:rtl/>
        </w:rPr>
        <w:t xml:space="preserve">, חישבנו את הממוצע של המרווח בין הגירויים, עפ"י וקטור </w:t>
      </w:r>
      <w:r>
        <w:t>eventtime</w:t>
      </w:r>
      <w:r>
        <w:rPr>
          <w:rFonts w:hint="cs"/>
          <w:rtl/>
        </w:rPr>
        <w:t xml:space="preserve"> שהיה נתון, וקיבלנו 26.</w:t>
      </w:r>
      <w:r w:rsidR="00035473">
        <w:rPr>
          <w:rFonts w:hint="cs"/>
          <w:rtl/>
        </w:rPr>
        <w:t xml:space="preserve"> לפיכך,</w:t>
      </w:r>
      <w:r>
        <w:rPr>
          <w:rFonts w:hint="cs"/>
          <w:rtl/>
        </w:rPr>
        <w:t xml:space="preserve"> 26 נקבע להיות </w:t>
      </w:r>
      <w:r w:rsidR="00035473">
        <w:rPr>
          <w:rFonts w:hint="cs"/>
          <w:rtl/>
        </w:rPr>
        <w:t>ה</w:t>
      </w:r>
      <w:r>
        <w:rPr>
          <w:rFonts w:hint="cs"/>
          <w:rtl/>
        </w:rPr>
        <w:t xml:space="preserve">אורך של כל טרייל. </w:t>
      </w:r>
      <w:r w:rsidR="00035473">
        <w:rPr>
          <w:rFonts w:hint="cs"/>
          <w:rtl/>
        </w:rPr>
        <w:t>על מנת</w:t>
      </w:r>
      <w:r>
        <w:rPr>
          <w:rFonts w:hint="cs"/>
          <w:rtl/>
        </w:rPr>
        <w:t xml:space="preserve"> לבדוק </w:t>
      </w:r>
      <w:r w:rsidR="00C91E48">
        <w:rPr>
          <w:rFonts w:hint="cs"/>
          <w:rtl/>
        </w:rPr>
        <w:t>ש</w:t>
      </w:r>
      <w:r>
        <w:rPr>
          <w:rFonts w:hint="cs"/>
          <w:rtl/>
        </w:rPr>
        <w:t>התשובה שלנו</w:t>
      </w:r>
      <w:r w:rsidR="00C91E48">
        <w:rPr>
          <w:rFonts w:hint="cs"/>
          <w:rtl/>
        </w:rPr>
        <w:t xml:space="preserve"> אכן</w:t>
      </w:r>
      <w:r>
        <w:rPr>
          <w:rFonts w:hint="cs"/>
          <w:rtl/>
        </w:rPr>
        <w:t xml:space="preserve"> הגיונית, הצגנו "טרייל לדוגמה" מכל וקטור בגרף אחד (מצ"ב)</w:t>
      </w:r>
      <w:r w:rsidR="00FA110A">
        <w:rPr>
          <w:rFonts w:hint="cs"/>
          <w:rtl/>
        </w:rPr>
        <w:t>, שמציג את ה-</w:t>
      </w:r>
      <w:r w:rsidR="00FA110A">
        <w:rPr>
          <w:rFonts w:hint="cs"/>
        </w:rPr>
        <w:t>PSTH</w:t>
      </w:r>
      <w:r w:rsidR="00FA110A">
        <w:rPr>
          <w:rFonts w:hint="cs"/>
          <w:rtl/>
        </w:rPr>
        <w:t xml:space="preserve"> של התנאים השונים</w:t>
      </w:r>
      <w:r>
        <w:rPr>
          <w:rFonts w:hint="cs"/>
          <w:rtl/>
        </w:rPr>
        <w:t xml:space="preserve"> </w:t>
      </w:r>
      <w:r>
        <w:rPr>
          <w:rtl/>
        </w:rPr>
        <w:t>–</w:t>
      </w:r>
      <w:r>
        <w:rPr>
          <w:rFonts w:hint="cs"/>
          <w:rtl/>
        </w:rPr>
        <w:t xml:space="preserve"> הגרף העליון מציג את טרייל בודד של הגירוי, הגרף האמצעי את הנוירון </w:t>
      </w:r>
      <w:r>
        <w:t>x1</w:t>
      </w:r>
      <w:r>
        <w:rPr>
          <w:rFonts w:hint="cs"/>
          <w:rtl/>
        </w:rPr>
        <w:t xml:space="preserve"> והגרף השלישי את הנוירון </w:t>
      </w:r>
      <w:r>
        <w:t>x2</w:t>
      </w:r>
      <w:r>
        <w:rPr>
          <w:rFonts w:hint="cs"/>
          <w:rtl/>
        </w:rPr>
        <w:t>. אכן ניתן לזהות, שלפני מתן הגירוי, שני הנוירונים מגיבים בצורה שנראית יחסית פואסונית, ולאחר מתן הגירוי, יש עלייה משמעותית בפעילותם של שני הנוירונים.</w:t>
      </w:r>
    </w:p>
    <w:p w14:paraId="5250D257" w14:textId="176E6672" w:rsidR="00122056" w:rsidRDefault="000E6570" w:rsidP="00122056">
      <w:pPr>
        <w:pStyle w:val="a3"/>
        <w:bidi/>
        <w:ind w:left="1440"/>
        <w:rPr>
          <w:rtl/>
        </w:rPr>
      </w:pPr>
      <w:r>
        <w:rPr>
          <w:noProof/>
        </w:rPr>
        <w:drawing>
          <wp:anchor distT="0" distB="0" distL="114300" distR="114300" simplePos="0" relativeHeight="251664896" behindDoc="0" locked="0" layoutInCell="1" allowOverlap="1" wp14:anchorId="28B227B3" wp14:editId="4AE8CA5F">
            <wp:simplePos x="0" y="0"/>
            <wp:positionH relativeFrom="column">
              <wp:posOffset>-156210</wp:posOffset>
            </wp:positionH>
            <wp:positionV relativeFrom="paragraph">
              <wp:posOffset>368935</wp:posOffset>
            </wp:positionV>
            <wp:extent cx="5274310" cy="2512060"/>
            <wp:effectExtent l="133350" t="114300" r="154940" b="17399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5120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4C31325A" w14:textId="35B26235" w:rsidR="00D27B28" w:rsidRDefault="00D27B28" w:rsidP="00D27B28">
      <w:pPr>
        <w:pStyle w:val="a3"/>
        <w:numPr>
          <w:ilvl w:val="1"/>
          <w:numId w:val="4"/>
        </w:numPr>
        <w:bidi/>
      </w:pPr>
      <w:r>
        <w:rPr>
          <w:rFonts w:hint="cs"/>
          <w:rtl/>
        </w:rPr>
        <w:lastRenderedPageBreak/>
        <w:t xml:space="preserve">חשבו את </w:t>
      </w:r>
      <w:r>
        <w:t xml:space="preserve">CC </w:t>
      </w:r>
      <w:r>
        <w:rPr>
          <w:rFonts w:hint="cs"/>
          <w:rtl/>
        </w:rPr>
        <w:t xml:space="preserve"> </w:t>
      </w:r>
      <w:r w:rsidR="00B3126D">
        <w:rPr>
          <w:rFonts w:hint="cs"/>
          <w:rtl/>
        </w:rPr>
        <w:t xml:space="preserve">בין הנוירונים </w:t>
      </w:r>
      <w:r w:rsidR="00574325">
        <w:rPr>
          <w:rFonts w:hint="cs"/>
          <w:rtl/>
        </w:rPr>
        <w:t xml:space="preserve">לפני ואחרי </w:t>
      </w:r>
      <w:r>
        <w:rPr>
          <w:rFonts w:hint="cs"/>
          <w:rtl/>
        </w:rPr>
        <w:t xml:space="preserve">אחרי תיקון של </w:t>
      </w:r>
      <w:r>
        <w:t>SHIFT PREFICTOR</w:t>
      </w:r>
      <w:r w:rsidR="009848D9">
        <w:rPr>
          <w:rFonts w:hint="cs"/>
          <w:rtl/>
        </w:rPr>
        <w:t xml:space="preserve">. מה ניתן ללמוד מהתוצאה? </w:t>
      </w:r>
    </w:p>
    <w:p w14:paraId="60E26870" w14:textId="68CD7756" w:rsidR="00122056" w:rsidRDefault="00122056" w:rsidP="00122056">
      <w:pPr>
        <w:pStyle w:val="a3"/>
        <w:bidi/>
        <w:ind w:left="1440"/>
        <w:rPr>
          <w:rtl/>
        </w:rPr>
      </w:pPr>
    </w:p>
    <w:p w14:paraId="7EBE30DB" w14:textId="124E9B57" w:rsidR="00D2716E" w:rsidRPr="00524B6E" w:rsidRDefault="00D2716E" w:rsidP="00122056">
      <w:pPr>
        <w:pStyle w:val="a3"/>
        <w:bidi/>
        <w:ind w:left="1440"/>
        <w:rPr>
          <w:i/>
          <w:iCs/>
          <w:rtl/>
        </w:rPr>
      </w:pPr>
      <w:r w:rsidRPr="00524B6E">
        <w:rPr>
          <w:rFonts w:hint="cs"/>
          <w:i/>
          <w:iCs/>
          <w:u w:val="single"/>
          <w:rtl/>
        </w:rPr>
        <w:t>תשובה</w:t>
      </w:r>
      <w:r w:rsidRPr="00524B6E">
        <w:rPr>
          <w:rFonts w:hint="cs"/>
          <w:i/>
          <w:iCs/>
          <w:rtl/>
        </w:rPr>
        <w:t>: חישבנו את ה-</w:t>
      </w:r>
      <w:r w:rsidRPr="00524B6E">
        <w:rPr>
          <w:rFonts w:hint="cs"/>
          <w:i/>
          <w:iCs/>
        </w:rPr>
        <w:t>CC</w:t>
      </w:r>
      <w:r w:rsidRPr="00524B6E">
        <w:rPr>
          <w:rFonts w:hint="cs"/>
          <w:i/>
          <w:iCs/>
          <w:rtl/>
        </w:rPr>
        <w:t xml:space="preserve"> בין הנוירונים עבור טריילים חופפים והצגנו את התוצאה באמצעות </w:t>
      </w:r>
      <w:r w:rsidRPr="00524B6E">
        <w:rPr>
          <w:i/>
          <w:iCs/>
        </w:rPr>
        <w:t>bar</w:t>
      </w:r>
      <w:r w:rsidRPr="00524B6E">
        <w:rPr>
          <w:rFonts w:hint="cs"/>
          <w:i/>
          <w:iCs/>
          <w:rtl/>
        </w:rPr>
        <w:t xml:space="preserve"> במטלב (התמונה בשורה הראשונה). לאחר מכן, בעזרת מטלב, ביצענו רנדומיזציה לטריילים השונים, חישבנו את ה-</w:t>
      </w:r>
      <w:r w:rsidRPr="00524B6E">
        <w:rPr>
          <w:rFonts w:hint="cs"/>
          <w:i/>
          <w:iCs/>
        </w:rPr>
        <w:t>CC</w:t>
      </w:r>
      <w:r w:rsidRPr="00524B6E">
        <w:rPr>
          <w:rFonts w:hint="cs"/>
          <w:i/>
          <w:iCs/>
          <w:rtl/>
        </w:rPr>
        <w:t xml:space="preserve"> פעם נוספת והצגנו בגרף </w:t>
      </w:r>
      <w:r w:rsidRPr="00524B6E">
        <w:rPr>
          <w:i/>
          <w:iCs/>
        </w:rPr>
        <w:t>bars</w:t>
      </w:r>
      <w:r w:rsidRPr="00524B6E">
        <w:rPr>
          <w:rFonts w:hint="cs"/>
          <w:i/>
          <w:iCs/>
          <w:rtl/>
        </w:rPr>
        <w:t xml:space="preserve"> (התמונה בשורה השנייה). בכדי לקבל מושג נוסף על ההפרש בין המצבים, חישבנו את וקטור ההפרשים (התנאי הראשון פחות התנאי השני) והצגנו בגרף </w:t>
      </w:r>
      <w:r w:rsidRPr="00524B6E">
        <w:rPr>
          <w:i/>
          <w:iCs/>
        </w:rPr>
        <w:t>bars</w:t>
      </w:r>
      <w:r w:rsidRPr="00524B6E">
        <w:rPr>
          <w:rFonts w:hint="cs"/>
          <w:i/>
          <w:iCs/>
          <w:rtl/>
        </w:rPr>
        <w:t xml:space="preserve"> (התמונה בשורה השלישית). מכיוון שהגרפים בשני המצבים מאוד דומים זה לזה, וגרף ההפרשים הוא בעל ערכים נמוכים יחסית, ניתן לומר שהקשר בין הנוירונים נשמר גם כאשר מבצעים רדומיזציה בין הטריילים השונים. מכאן ניתן להסיק, שהקשר תלוי בגירוי בלבד.</w:t>
      </w:r>
    </w:p>
    <w:p w14:paraId="2D68189A" w14:textId="068DDA1D" w:rsidR="00122056" w:rsidRDefault="00700805" w:rsidP="00D2716E">
      <w:pPr>
        <w:pStyle w:val="a3"/>
        <w:bidi/>
        <w:ind w:left="1440"/>
        <w:rPr>
          <w:rtl/>
        </w:rPr>
      </w:pPr>
      <w:r>
        <w:rPr>
          <w:noProof/>
        </w:rPr>
        <w:drawing>
          <wp:anchor distT="0" distB="0" distL="114300" distR="114300" simplePos="0" relativeHeight="251671040" behindDoc="0" locked="0" layoutInCell="1" allowOverlap="1" wp14:anchorId="6881D33D" wp14:editId="131566CC">
            <wp:simplePos x="0" y="0"/>
            <wp:positionH relativeFrom="column">
              <wp:posOffset>-387985</wp:posOffset>
            </wp:positionH>
            <wp:positionV relativeFrom="paragraph">
              <wp:posOffset>354330</wp:posOffset>
            </wp:positionV>
            <wp:extent cx="6043295" cy="2973705"/>
            <wp:effectExtent l="133350" t="114300" r="128905" b="169545"/>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43295" cy="29737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D2716E">
        <w:rPr>
          <w:rFonts w:hint="cs"/>
          <w:rtl/>
        </w:rPr>
        <w:t xml:space="preserve"> </w:t>
      </w:r>
    </w:p>
    <w:p w14:paraId="4B5BABA1" w14:textId="5CC82DB1" w:rsidR="00122056" w:rsidRDefault="00122056" w:rsidP="00122056">
      <w:pPr>
        <w:pStyle w:val="a3"/>
        <w:bidi/>
      </w:pPr>
    </w:p>
    <w:p w14:paraId="1665809D" w14:textId="542DC884" w:rsidR="00D27B28" w:rsidRDefault="00D27B28" w:rsidP="00D27B28">
      <w:pPr>
        <w:pStyle w:val="a3"/>
        <w:numPr>
          <w:ilvl w:val="1"/>
          <w:numId w:val="4"/>
        </w:numPr>
        <w:bidi/>
      </w:pPr>
      <w:r>
        <w:rPr>
          <w:rFonts w:hint="cs"/>
          <w:rtl/>
        </w:rPr>
        <w:t>האם יש קשר כל</w:t>
      </w:r>
      <w:r w:rsidR="00482311">
        <w:rPr>
          <w:rFonts w:hint="cs"/>
          <w:rtl/>
        </w:rPr>
        <w:t>ש</w:t>
      </w:r>
      <w:r>
        <w:rPr>
          <w:rFonts w:hint="cs"/>
          <w:rtl/>
        </w:rPr>
        <w:t>הוא בין הנוירונים? מהו והאם הוא סי</w:t>
      </w:r>
      <w:r w:rsidR="006903BA">
        <w:rPr>
          <w:rFonts w:hint="cs"/>
          <w:rtl/>
        </w:rPr>
        <w:t>ג</w:t>
      </w:r>
      <w:r>
        <w:rPr>
          <w:rFonts w:hint="cs"/>
          <w:rtl/>
        </w:rPr>
        <w:t>ניפיקנטי?</w:t>
      </w:r>
    </w:p>
    <w:p w14:paraId="7FBA70FD" w14:textId="69C2E4E7" w:rsidR="00C51D0D" w:rsidRPr="00524B6E" w:rsidRDefault="00C51D0D" w:rsidP="00C51D0D">
      <w:pPr>
        <w:pStyle w:val="a3"/>
        <w:bidi/>
        <w:ind w:left="1440"/>
        <w:rPr>
          <w:i/>
          <w:iCs/>
          <w:rtl/>
        </w:rPr>
      </w:pPr>
      <w:r w:rsidRPr="00524B6E">
        <w:rPr>
          <w:rFonts w:hint="cs"/>
          <w:i/>
          <w:iCs/>
          <w:u w:val="single"/>
          <w:rtl/>
        </w:rPr>
        <w:t>תשובה</w:t>
      </w:r>
      <w:r w:rsidRPr="00524B6E">
        <w:rPr>
          <w:rFonts w:hint="cs"/>
          <w:i/>
          <w:iCs/>
          <w:rtl/>
        </w:rPr>
        <w:t>: הקשר שקיים בין הנוירונים תלוי בגירוי בלבד, ולא בקשר פיסי ביניהם. לא ניתן להסיק על סגניפיקנטיות.</w:t>
      </w:r>
    </w:p>
    <w:sectPr w:rsidR="00C51D0D" w:rsidRPr="00524B6E" w:rsidSect="00ED012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97E"/>
    <w:multiLevelType w:val="hybridMultilevel"/>
    <w:tmpl w:val="52C60F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F22CA"/>
    <w:multiLevelType w:val="hybridMultilevel"/>
    <w:tmpl w:val="C1EADB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2706538"/>
    <w:multiLevelType w:val="multilevel"/>
    <w:tmpl w:val="C86A3EF6"/>
    <w:lvl w:ilvl="0">
      <w:start w:val="1"/>
      <w:numFmt w:val="upp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15:restartNumberingAfterBreak="0">
    <w:nsid w:val="3C1707EC"/>
    <w:multiLevelType w:val="hybridMultilevel"/>
    <w:tmpl w:val="5374F674"/>
    <w:lvl w:ilvl="0" w:tplc="0409000F">
      <w:start w:val="1"/>
      <w:numFmt w:val="decimal"/>
      <w:lvlText w:val="%1."/>
      <w:lvlJc w:val="left"/>
      <w:pPr>
        <w:ind w:left="720" w:hanging="360"/>
      </w:pPr>
      <w:rPr>
        <w:rFonts w:hint="default"/>
      </w:rPr>
    </w:lvl>
    <w:lvl w:ilvl="1" w:tplc="40C644BA">
      <w:start w:val="1"/>
      <w:numFmt w:val="lowerLetter"/>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A6546"/>
    <w:multiLevelType w:val="hybridMultilevel"/>
    <w:tmpl w:val="8E2EDF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857935"/>
    <w:multiLevelType w:val="hybridMultilevel"/>
    <w:tmpl w:val="835277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E0866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28D6B37"/>
    <w:multiLevelType w:val="hybridMultilevel"/>
    <w:tmpl w:val="99F286B4"/>
    <w:lvl w:ilvl="0" w:tplc="35F437A8">
      <w:start w:val="1"/>
      <w:numFmt w:val="decimal"/>
      <w:lvlText w:val="%1."/>
      <w:lvlJc w:val="left"/>
      <w:pPr>
        <w:ind w:left="720" w:hanging="360"/>
      </w:pPr>
      <w:rPr>
        <w:rFonts w:asciiTheme="minorBidi" w:eastAsiaTheme="minorHAnsi" w:hAnsiTheme="minorBid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F85006"/>
    <w:multiLevelType w:val="hybridMultilevel"/>
    <w:tmpl w:val="288AA1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8"/>
  </w:num>
  <w:num w:numId="4">
    <w:abstractNumId w:val="4"/>
  </w:num>
  <w:num w:numId="5">
    <w:abstractNumId w:val="3"/>
  </w:num>
  <w:num w:numId="6">
    <w:abstractNumId w:val="1"/>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509F"/>
    <w:rsid w:val="00001678"/>
    <w:rsid w:val="00002C37"/>
    <w:rsid w:val="00005265"/>
    <w:rsid w:val="00005A3D"/>
    <w:rsid w:val="00007B3D"/>
    <w:rsid w:val="00007CB4"/>
    <w:rsid w:val="000105BE"/>
    <w:rsid w:val="00012D78"/>
    <w:rsid w:val="0001307A"/>
    <w:rsid w:val="00017D1F"/>
    <w:rsid w:val="000240A0"/>
    <w:rsid w:val="000269D2"/>
    <w:rsid w:val="00035473"/>
    <w:rsid w:val="000370FB"/>
    <w:rsid w:val="00041C47"/>
    <w:rsid w:val="00043BA4"/>
    <w:rsid w:val="00047AE1"/>
    <w:rsid w:val="00050219"/>
    <w:rsid w:val="000510DE"/>
    <w:rsid w:val="00051751"/>
    <w:rsid w:val="0005218A"/>
    <w:rsid w:val="000544F0"/>
    <w:rsid w:val="00054B5A"/>
    <w:rsid w:val="000556EF"/>
    <w:rsid w:val="00056E89"/>
    <w:rsid w:val="0005766F"/>
    <w:rsid w:val="000638C5"/>
    <w:rsid w:val="000644BA"/>
    <w:rsid w:val="000667AF"/>
    <w:rsid w:val="0006756B"/>
    <w:rsid w:val="000725E3"/>
    <w:rsid w:val="00074267"/>
    <w:rsid w:val="000746EC"/>
    <w:rsid w:val="00076AE1"/>
    <w:rsid w:val="00080F96"/>
    <w:rsid w:val="000831A6"/>
    <w:rsid w:val="000864E5"/>
    <w:rsid w:val="00090005"/>
    <w:rsid w:val="000947DA"/>
    <w:rsid w:val="00097AD3"/>
    <w:rsid w:val="000A4DC2"/>
    <w:rsid w:val="000A681F"/>
    <w:rsid w:val="000A6E2B"/>
    <w:rsid w:val="000B35C5"/>
    <w:rsid w:val="000B5076"/>
    <w:rsid w:val="000B6EF5"/>
    <w:rsid w:val="000B741F"/>
    <w:rsid w:val="000C5135"/>
    <w:rsid w:val="000C7532"/>
    <w:rsid w:val="000C7F66"/>
    <w:rsid w:val="000D0290"/>
    <w:rsid w:val="000D04DE"/>
    <w:rsid w:val="000D13A9"/>
    <w:rsid w:val="000D3499"/>
    <w:rsid w:val="000D6D25"/>
    <w:rsid w:val="000E4EB9"/>
    <w:rsid w:val="000E5965"/>
    <w:rsid w:val="000E6570"/>
    <w:rsid w:val="000F7BFC"/>
    <w:rsid w:val="0010627C"/>
    <w:rsid w:val="00112524"/>
    <w:rsid w:val="001136F8"/>
    <w:rsid w:val="00113DD8"/>
    <w:rsid w:val="001164B9"/>
    <w:rsid w:val="001172D9"/>
    <w:rsid w:val="0012135C"/>
    <w:rsid w:val="00122056"/>
    <w:rsid w:val="00123209"/>
    <w:rsid w:val="00130494"/>
    <w:rsid w:val="00131D42"/>
    <w:rsid w:val="00133BC9"/>
    <w:rsid w:val="00134B57"/>
    <w:rsid w:val="001350D9"/>
    <w:rsid w:val="00135743"/>
    <w:rsid w:val="00135A25"/>
    <w:rsid w:val="00140855"/>
    <w:rsid w:val="00143640"/>
    <w:rsid w:val="00143B42"/>
    <w:rsid w:val="00144388"/>
    <w:rsid w:val="001446D3"/>
    <w:rsid w:val="00147058"/>
    <w:rsid w:val="001476CA"/>
    <w:rsid w:val="00151A02"/>
    <w:rsid w:val="00152E4B"/>
    <w:rsid w:val="0015353B"/>
    <w:rsid w:val="001544B9"/>
    <w:rsid w:val="00154E86"/>
    <w:rsid w:val="0015515B"/>
    <w:rsid w:val="001563F5"/>
    <w:rsid w:val="001570B3"/>
    <w:rsid w:val="00160C5E"/>
    <w:rsid w:val="0016692E"/>
    <w:rsid w:val="00173A86"/>
    <w:rsid w:val="001746DC"/>
    <w:rsid w:val="00174FEE"/>
    <w:rsid w:val="0017588D"/>
    <w:rsid w:val="00177744"/>
    <w:rsid w:val="00183702"/>
    <w:rsid w:val="0018488A"/>
    <w:rsid w:val="00190078"/>
    <w:rsid w:val="001958BC"/>
    <w:rsid w:val="001976B5"/>
    <w:rsid w:val="001A1B49"/>
    <w:rsid w:val="001A2115"/>
    <w:rsid w:val="001A2A0A"/>
    <w:rsid w:val="001A2A7C"/>
    <w:rsid w:val="001A3167"/>
    <w:rsid w:val="001A400B"/>
    <w:rsid w:val="001A6D5D"/>
    <w:rsid w:val="001A7326"/>
    <w:rsid w:val="001B533D"/>
    <w:rsid w:val="001C2477"/>
    <w:rsid w:val="001C60EC"/>
    <w:rsid w:val="001C6BB2"/>
    <w:rsid w:val="001C7C95"/>
    <w:rsid w:val="001D1DF1"/>
    <w:rsid w:val="001D209F"/>
    <w:rsid w:val="001D3C63"/>
    <w:rsid w:val="001D5582"/>
    <w:rsid w:val="001D6A7B"/>
    <w:rsid w:val="001D6FE6"/>
    <w:rsid w:val="001E1690"/>
    <w:rsid w:val="001E3903"/>
    <w:rsid w:val="001E439F"/>
    <w:rsid w:val="001E6BBA"/>
    <w:rsid w:val="001E72A1"/>
    <w:rsid w:val="001F5A8D"/>
    <w:rsid w:val="001F655C"/>
    <w:rsid w:val="001F701F"/>
    <w:rsid w:val="001F7989"/>
    <w:rsid w:val="00203D9D"/>
    <w:rsid w:val="002045DC"/>
    <w:rsid w:val="002057A3"/>
    <w:rsid w:val="00212C3D"/>
    <w:rsid w:val="00216148"/>
    <w:rsid w:val="002161DE"/>
    <w:rsid w:val="00217502"/>
    <w:rsid w:val="00226311"/>
    <w:rsid w:val="002263B6"/>
    <w:rsid w:val="002332A5"/>
    <w:rsid w:val="00235489"/>
    <w:rsid w:val="00240A35"/>
    <w:rsid w:val="00243954"/>
    <w:rsid w:val="00243B48"/>
    <w:rsid w:val="002440C9"/>
    <w:rsid w:val="00244FE7"/>
    <w:rsid w:val="0024527F"/>
    <w:rsid w:val="0024689D"/>
    <w:rsid w:val="002541EA"/>
    <w:rsid w:val="002600DE"/>
    <w:rsid w:val="002619FF"/>
    <w:rsid w:val="00263ADA"/>
    <w:rsid w:val="00265724"/>
    <w:rsid w:val="00265CFC"/>
    <w:rsid w:val="00267F92"/>
    <w:rsid w:val="00270717"/>
    <w:rsid w:val="00275140"/>
    <w:rsid w:val="002756B0"/>
    <w:rsid w:val="00277518"/>
    <w:rsid w:val="0028096F"/>
    <w:rsid w:val="00281C6B"/>
    <w:rsid w:val="00281ECE"/>
    <w:rsid w:val="00282D92"/>
    <w:rsid w:val="00283469"/>
    <w:rsid w:val="00285593"/>
    <w:rsid w:val="00290717"/>
    <w:rsid w:val="002935CB"/>
    <w:rsid w:val="00293753"/>
    <w:rsid w:val="002937B1"/>
    <w:rsid w:val="002942F7"/>
    <w:rsid w:val="0029509F"/>
    <w:rsid w:val="00295672"/>
    <w:rsid w:val="00295C31"/>
    <w:rsid w:val="002A0C3F"/>
    <w:rsid w:val="002A13B0"/>
    <w:rsid w:val="002A2060"/>
    <w:rsid w:val="002A247D"/>
    <w:rsid w:val="002A2AFD"/>
    <w:rsid w:val="002A42EF"/>
    <w:rsid w:val="002A59B2"/>
    <w:rsid w:val="002A60DC"/>
    <w:rsid w:val="002A63E7"/>
    <w:rsid w:val="002A7625"/>
    <w:rsid w:val="002B0303"/>
    <w:rsid w:val="002B50C7"/>
    <w:rsid w:val="002C158F"/>
    <w:rsid w:val="002C6B9D"/>
    <w:rsid w:val="002D078A"/>
    <w:rsid w:val="002D07D8"/>
    <w:rsid w:val="002D4811"/>
    <w:rsid w:val="002D6370"/>
    <w:rsid w:val="002E1242"/>
    <w:rsid w:val="002E156F"/>
    <w:rsid w:val="002E5C18"/>
    <w:rsid w:val="002E7B66"/>
    <w:rsid w:val="002F008A"/>
    <w:rsid w:val="002F2064"/>
    <w:rsid w:val="002F26F4"/>
    <w:rsid w:val="003007A1"/>
    <w:rsid w:val="00301F79"/>
    <w:rsid w:val="00302FB1"/>
    <w:rsid w:val="00303183"/>
    <w:rsid w:val="00303AC2"/>
    <w:rsid w:val="00305575"/>
    <w:rsid w:val="003066E9"/>
    <w:rsid w:val="0031695C"/>
    <w:rsid w:val="00316EBC"/>
    <w:rsid w:val="00317297"/>
    <w:rsid w:val="00317CC8"/>
    <w:rsid w:val="00323F32"/>
    <w:rsid w:val="00327B4D"/>
    <w:rsid w:val="003314E8"/>
    <w:rsid w:val="00333216"/>
    <w:rsid w:val="00344023"/>
    <w:rsid w:val="003448D1"/>
    <w:rsid w:val="00344C43"/>
    <w:rsid w:val="003456E9"/>
    <w:rsid w:val="00346425"/>
    <w:rsid w:val="003476B6"/>
    <w:rsid w:val="003553AD"/>
    <w:rsid w:val="003668AC"/>
    <w:rsid w:val="00367314"/>
    <w:rsid w:val="003711DF"/>
    <w:rsid w:val="00372113"/>
    <w:rsid w:val="00376343"/>
    <w:rsid w:val="0037786E"/>
    <w:rsid w:val="003778BB"/>
    <w:rsid w:val="003832A5"/>
    <w:rsid w:val="00387F38"/>
    <w:rsid w:val="00393DBE"/>
    <w:rsid w:val="00395DAA"/>
    <w:rsid w:val="00395E9B"/>
    <w:rsid w:val="0039611D"/>
    <w:rsid w:val="003A010D"/>
    <w:rsid w:val="003A2499"/>
    <w:rsid w:val="003A383D"/>
    <w:rsid w:val="003A62BD"/>
    <w:rsid w:val="003B4493"/>
    <w:rsid w:val="003B4928"/>
    <w:rsid w:val="003B5601"/>
    <w:rsid w:val="003B7995"/>
    <w:rsid w:val="003C21B5"/>
    <w:rsid w:val="003D44E7"/>
    <w:rsid w:val="003D5427"/>
    <w:rsid w:val="003D5B79"/>
    <w:rsid w:val="003E1108"/>
    <w:rsid w:val="003E2AAC"/>
    <w:rsid w:val="003E370D"/>
    <w:rsid w:val="003E6FEF"/>
    <w:rsid w:val="003F144C"/>
    <w:rsid w:val="003F4978"/>
    <w:rsid w:val="003F638E"/>
    <w:rsid w:val="003F6FA2"/>
    <w:rsid w:val="003F7409"/>
    <w:rsid w:val="0040132F"/>
    <w:rsid w:val="00402DA6"/>
    <w:rsid w:val="00405D57"/>
    <w:rsid w:val="0041445C"/>
    <w:rsid w:val="00416A90"/>
    <w:rsid w:val="00417824"/>
    <w:rsid w:val="00417A55"/>
    <w:rsid w:val="00420B6C"/>
    <w:rsid w:val="004218DE"/>
    <w:rsid w:val="00422D36"/>
    <w:rsid w:val="00424D87"/>
    <w:rsid w:val="00426B68"/>
    <w:rsid w:val="004364AA"/>
    <w:rsid w:val="00443628"/>
    <w:rsid w:val="00444BBC"/>
    <w:rsid w:val="004454C2"/>
    <w:rsid w:val="00446C1D"/>
    <w:rsid w:val="00446D95"/>
    <w:rsid w:val="00447157"/>
    <w:rsid w:val="00452DC9"/>
    <w:rsid w:val="00453B4C"/>
    <w:rsid w:val="00454261"/>
    <w:rsid w:val="004568B9"/>
    <w:rsid w:val="0046679A"/>
    <w:rsid w:val="00467852"/>
    <w:rsid w:val="004705B1"/>
    <w:rsid w:val="00472BBB"/>
    <w:rsid w:val="00473CAB"/>
    <w:rsid w:val="00475AEF"/>
    <w:rsid w:val="00482311"/>
    <w:rsid w:val="0048389C"/>
    <w:rsid w:val="00485052"/>
    <w:rsid w:val="00485167"/>
    <w:rsid w:val="004853C1"/>
    <w:rsid w:val="004863BA"/>
    <w:rsid w:val="00487254"/>
    <w:rsid w:val="00490A9B"/>
    <w:rsid w:val="00491B42"/>
    <w:rsid w:val="0049696F"/>
    <w:rsid w:val="004A1B49"/>
    <w:rsid w:val="004A51CD"/>
    <w:rsid w:val="004A6C35"/>
    <w:rsid w:val="004B18E1"/>
    <w:rsid w:val="004B1AE1"/>
    <w:rsid w:val="004B2983"/>
    <w:rsid w:val="004B5400"/>
    <w:rsid w:val="004B6AF2"/>
    <w:rsid w:val="004D0CCA"/>
    <w:rsid w:val="004D6353"/>
    <w:rsid w:val="004E04BB"/>
    <w:rsid w:val="004F010D"/>
    <w:rsid w:val="004F4140"/>
    <w:rsid w:val="00501D1F"/>
    <w:rsid w:val="00503759"/>
    <w:rsid w:val="00504AC4"/>
    <w:rsid w:val="00517C05"/>
    <w:rsid w:val="00522EA1"/>
    <w:rsid w:val="00524B6E"/>
    <w:rsid w:val="00525DAE"/>
    <w:rsid w:val="00527228"/>
    <w:rsid w:val="00531054"/>
    <w:rsid w:val="005313E8"/>
    <w:rsid w:val="00532001"/>
    <w:rsid w:val="0053230C"/>
    <w:rsid w:val="00536149"/>
    <w:rsid w:val="005374B1"/>
    <w:rsid w:val="005429FB"/>
    <w:rsid w:val="00545FED"/>
    <w:rsid w:val="00555C25"/>
    <w:rsid w:val="005564CD"/>
    <w:rsid w:val="00560603"/>
    <w:rsid w:val="005630CB"/>
    <w:rsid w:val="0056312C"/>
    <w:rsid w:val="00564150"/>
    <w:rsid w:val="005665E5"/>
    <w:rsid w:val="0056798F"/>
    <w:rsid w:val="00574325"/>
    <w:rsid w:val="00580575"/>
    <w:rsid w:val="005855EE"/>
    <w:rsid w:val="005860A2"/>
    <w:rsid w:val="00586F1C"/>
    <w:rsid w:val="005905F2"/>
    <w:rsid w:val="0059222E"/>
    <w:rsid w:val="005922DB"/>
    <w:rsid w:val="0059466D"/>
    <w:rsid w:val="0059483A"/>
    <w:rsid w:val="005A5C1D"/>
    <w:rsid w:val="005A5FE7"/>
    <w:rsid w:val="005A62A8"/>
    <w:rsid w:val="005A67A6"/>
    <w:rsid w:val="005A7A7B"/>
    <w:rsid w:val="005B040F"/>
    <w:rsid w:val="005B1F62"/>
    <w:rsid w:val="005B3C7C"/>
    <w:rsid w:val="005B748E"/>
    <w:rsid w:val="005C3C2F"/>
    <w:rsid w:val="005C419C"/>
    <w:rsid w:val="005C6179"/>
    <w:rsid w:val="005C6D92"/>
    <w:rsid w:val="005D105F"/>
    <w:rsid w:val="005D5EFB"/>
    <w:rsid w:val="005E03DE"/>
    <w:rsid w:val="005E480E"/>
    <w:rsid w:val="00603AF3"/>
    <w:rsid w:val="006050F0"/>
    <w:rsid w:val="00610BD5"/>
    <w:rsid w:val="00612688"/>
    <w:rsid w:val="00615E19"/>
    <w:rsid w:val="006163B0"/>
    <w:rsid w:val="006217AB"/>
    <w:rsid w:val="00622C81"/>
    <w:rsid w:val="00624174"/>
    <w:rsid w:val="0062470A"/>
    <w:rsid w:val="00626A75"/>
    <w:rsid w:val="00632F59"/>
    <w:rsid w:val="00637629"/>
    <w:rsid w:val="00640743"/>
    <w:rsid w:val="00641578"/>
    <w:rsid w:val="00641870"/>
    <w:rsid w:val="0064466A"/>
    <w:rsid w:val="006469FD"/>
    <w:rsid w:val="00650976"/>
    <w:rsid w:val="00652DC7"/>
    <w:rsid w:val="00654368"/>
    <w:rsid w:val="00654C90"/>
    <w:rsid w:val="00654CF6"/>
    <w:rsid w:val="00660B67"/>
    <w:rsid w:val="006677AF"/>
    <w:rsid w:val="006802FC"/>
    <w:rsid w:val="00683CBE"/>
    <w:rsid w:val="006903BA"/>
    <w:rsid w:val="00690FC4"/>
    <w:rsid w:val="0069447E"/>
    <w:rsid w:val="00694913"/>
    <w:rsid w:val="00696D82"/>
    <w:rsid w:val="00697F07"/>
    <w:rsid w:val="006A05EF"/>
    <w:rsid w:val="006A59F8"/>
    <w:rsid w:val="006A7508"/>
    <w:rsid w:val="006B41AA"/>
    <w:rsid w:val="006B6ED8"/>
    <w:rsid w:val="006C05B5"/>
    <w:rsid w:val="006C1FEE"/>
    <w:rsid w:val="006C2EBA"/>
    <w:rsid w:val="006D0C5D"/>
    <w:rsid w:val="006D1691"/>
    <w:rsid w:val="006D7878"/>
    <w:rsid w:val="006D7C04"/>
    <w:rsid w:val="006D7D92"/>
    <w:rsid w:val="006E3E9E"/>
    <w:rsid w:val="006E57D0"/>
    <w:rsid w:val="006E6BA0"/>
    <w:rsid w:val="006E6E7F"/>
    <w:rsid w:val="006F3549"/>
    <w:rsid w:val="00700805"/>
    <w:rsid w:val="007009EF"/>
    <w:rsid w:val="007013BA"/>
    <w:rsid w:val="00703744"/>
    <w:rsid w:val="007058A1"/>
    <w:rsid w:val="007069FD"/>
    <w:rsid w:val="0071067B"/>
    <w:rsid w:val="007239ED"/>
    <w:rsid w:val="007244EC"/>
    <w:rsid w:val="0073020D"/>
    <w:rsid w:val="0073263D"/>
    <w:rsid w:val="00734B21"/>
    <w:rsid w:val="00734C91"/>
    <w:rsid w:val="00736D17"/>
    <w:rsid w:val="007372F0"/>
    <w:rsid w:val="0074050D"/>
    <w:rsid w:val="0074235B"/>
    <w:rsid w:val="00755068"/>
    <w:rsid w:val="00756477"/>
    <w:rsid w:val="00757BE4"/>
    <w:rsid w:val="00765BC8"/>
    <w:rsid w:val="00766F04"/>
    <w:rsid w:val="00770D03"/>
    <w:rsid w:val="007730E7"/>
    <w:rsid w:val="00773A4C"/>
    <w:rsid w:val="00773DA1"/>
    <w:rsid w:val="00774E26"/>
    <w:rsid w:val="00776010"/>
    <w:rsid w:val="007814F4"/>
    <w:rsid w:val="007817AF"/>
    <w:rsid w:val="007825F1"/>
    <w:rsid w:val="00784169"/>
    <w:rsid w:val="00784717"/>
    <w:rsid w:val="00784B69"/>
    <w:rsid w:val="00784F46"/>
    <w:rsid w:val="00787DAC"/>
    <w:rsid w:val="00787E8E"/>
    <w:rsid w:val="0079045B"/>
    <w:rsid w:val="00790CA2"/>
    <w:rsid w:val="0079391D"/>
    <w:rsid w:val="007942AD"/>
    <w:rsid w:val="007A0EB7"/>
    <w:rsid w:val="007A1E13"/>
    <w:rsid w:val="007A29A4"/>
    <w:rsid w:val="007A305D"/>
    <w:rsid w:val="007A3DD6"/>
    <w:rsid w:val="007A51A8"/>
    <w:rsid w:val="007C3ADA"/>
    <w:rsid w:val="007C48F0"/>
    <w:rsid w:val="007D0D97"/>
    <w:rsid w:val="007D313A"/>
    <w:rsid w:val="007E0A21"/>
    <w:rsid w:val="007E359E"/>
    <w:rsid w:val="007E4BA3"/>
    <w:rsid w:val="007E7E35"/>
    <w:rsid w:val="007F158B"/>
    <w:rsid w:val="007F4FA7"/>
    <w:rsid w:val="00800A8C"/>
    <w:rsid w:val="00802A4D"/>
    <w:rsid w:val="00803952"/>
    <w:rsid w:val="008049F3"/>
    <w:rsid w:val="00810E96"/>
    <w:rsid w:val="00814E4F"/>
    <w:rsid w:val="00815C60"/>
    <w:rsid w:val="00821685"/>
    <w:rsid w:val="00826390"/>
    <w:rsid w:val="008350F7"/>
    <w:rsid w:val="0083767D"/>
    <w:rsid w:val="00837E53"/>
    <w:rsid w:val="0085114F"/>
    <w:rsid w:val="0085464B"/>
    <w:rsid w:val="008556E1"/>
    <w:rsid w:val="00855BCF"/>
    <w:rsid w:val="0085680B"/>
    <w:rsid w:val="00857799"/>
    <w:rsid w:val="00857940"/>
    <w:rsid w:val="00857A97"/>
    <w:rsid w:val="00860838"/>
    <w:rsid w:val="00863E41"/>
    <w:rsid w:val="00871D8F"/>
    <w:rsid w:val="00875C77"/>
    <w:rsid w:val="0087720F"/>
    <w:rsid w:val="00877904"/>
    <w:rsid w:val="00883B6D"/>
    <w:rsid w:val="00893840"/>
    <w:rsid w:val="008949E6"/>
    <w:rsid w:val="00894EE1"/>
    <w:rsid w:val="00895CDE"/>
    <w:rsid w:val="00896FB8"/>
    <w:rsid w:val="0089727C"/>
    <w:rsid w:val="008A086A"/>
    <w:rsid w:val="008A0A84"/>
    <w:rsid w:val="008A3F36"/>
    <w:rsid w:val="008A462C"/>
    <w:rsid w:val="008A6B02"/>
    <w:rsid w:val="008A75E5"/>
    <w:rsid w:val="008B0CF9"/>
    <w:rsid w:val="008B6BC8"/>
    <w:rsid w:val="008B6F82"/>
    <w:rsid w:val="008C52B3"/>
    <w:rsid w:val="008C6DC7"/>
    <w:rsid w:val="008D0457"/>
    <w:rsid w:val="008D5197"/>
    <w:rsid w:val="008D533F"/>
    <w:rsid w:val="008D59C1"/>
    <w:rsid w:val="008D6535"/>
    <w:rsid w:val="008D6D7B"/>
    <w:rsid w:val="008E2F8D"/>
    <w:rsid w:val="008E596F"/>
    <w:rsid w:val="008E68EC"/>
    <w:rsid w:val="008E7FD7"/>
    <w:rsid w:val="008F0B81"/>
    <w:rsid w:val="008F5355"/>
    <w:rsid w:val="008F76FC"/>
    <w:rsid w:val="009007CF"/>
    <w:rsid w:val="009019AB"/>
    <w:rsid w:val="00907532"/>
    <w:rsid w:val="009156E8"/>
    <w:rsid w:val="00917F84"/>
    <w:rsid w:val="0092482E"/>
    <w:rsid w:val="009266CD"/>
    <w:rsid w:val="00927ED5"/>
    <w:rsid w:val="0093175E"/>
    <w:rsid w:val="00934C10"/>
    <w:rsid w:val="00936444"/>
    <w:rsid w:val="00937DB2"/>
    <w:rsid w:val="009425DE"/>
    <w:rsid w:val="00945CD9"/>
    <w:rsid w:val="00950851"/>
    <w:rsid w:val="00952B40"/>
    <w:rsid w:val="009546E3"/>
    <w:rsid w:val="009547B3"/>
    <w:rsid w:val="00967B95"/>
    <w:rsid w:val="00970217"/>
    <w:rsid w:val="0097062A"/>
    <w:rsid w:val="009713AC"/>
    <w:rsid w:val="00971436"/>
    <w:rsid w:val="00983B70"/>
    <w:rsid w:val="0098476F"/>
    <w:rsid w:val="009848D9"/>
    <w:rsid w:val="00984B7A"/>
    <w:rsid w:val="00990106"/>
    <w:rsid w:val="0099331D"/>
    <w:rsid w:val="00996154"/>
    <w:rsid w:val="009A3831"/>
    <w:rsid w:val="009A39D5"/>
    <w:rsid w:val="009A5684"/>
    <w:rsid w:val="009A5B26"/>
    <w:rsid w:val="009A610C"/>
    <w:rsid w:val="009B0C56"/>
    <w:rsid w:val="009B5BE8"/>
    <w:rsid w:val="009B6C70"/>
    <w:rsid w:val="009C2910"/>
    <w:rsid w:val="009C3E52"/>
    <w:rsid w:val="009D2FD8"/>
    <w:rsid w:val="009D3841"/>
    <w:rsid w:val="009D4078"/>
    <w:rsid w:val="009D4903"/>
    <w:rsid w:val="009D6AE0"/>
    <w:rsid w:val="009E1201"/>
    <w:rsid w:val="009E730B"/>
    <w:rsid w:val="009F1BB4"/>
    <w:rsid w:val="009F29D3"/>
    <w:rsid w:val="009F336A"/>
    <w:rsid w:val="009F34F7"/>
    <w:rsid w:val="009F44F8"/>
    <w:rsid w:val="00A029ED"/>
    <w:rsid w:val="00A03836"/>
    <w:rsid w:val="00A10A12"/>
    <w:rsid w:val="00A14DD6"/>
    <w:rsid w:val="00A2194F"/>
    <w:rsid w:val="00A2632E"/>
    <w:rsid w:val="00A2797B"/>
    <w:rsid w:val="00A300B3"/>
    <w:rsid w:val="00A30238"/>
    <w:rsid w:val="00A34200"/>
    <w:rsid w:val="00A347C9"/>
    <w:rsid w:val="00A36B91"/>
    <w:rsid w:val="00A40FB4"/>
    <w:rsid w:val="00A41128"/>
    <w:rsid w:val="00A41439"/>
    <w:rsid w:val="00A42723"/>
    <w:rsid w:val="00A5019B"/>
    <w:rsid w:val="00A51C73"/>
    <w:rsid w:val="00A5227B"/>
    <w:rsid w:val="00A5546A"/>
    <w:rsid w:val="00A64D1A"/>
    <w:rsid w:val="00A71A12"/>
    <w:rsid w:val="00A724FF"/>
    <w:rsid w:val="00A7278F"/>
    <w:rsid w:val="00A77C77"/>
    <w:rsid w:val="00A80146"/>
    <w:rsid w:val="00A82A11"/>
    <w:rsid w:val="00A83C0B"/>
    <w:rsid w:val="00A8509D"/>
    <w:rsid w:val="00A91F15"/>
    <w:rsid w:val="00A969BE"/>
    <w:rsid w:val="00AA5878"/>
    <w:rsid w:val="00AB2C64"/>
    <w:rsid w:val="00AB4FBB"/>
    <w:rsid w:val="00AB56DB"/>
    <w:rsid w:val="00AB70ED"/>
    <w:rsid w:val="00AC3DB6"/>
    <w:rsid w:val="00AC76D9"/>
    <w:rsid w:val="00AD10F4"/>
    <w:rsid w:val="00AD2180"/>
    <w:rsid w:val="00AD3B54"/>
    <w:rsid w:val="00AD681C"/>
    <w:rsid w:val="00AD7F81"/>
    <w:rsid w:val="00AE58B9"/>
    <w:rsid w:val="00AF62BE"/>
    <w:rsid w:val="00B01319"/>
    <w:rsid w:val="00B03196"/>
    <w:rsid w:val="00B06509"/>
    <w:rsid w:val="00B12F8A"/>
    <w:rsid w:val="00B138A2"/>
    <w:rsid w:val="00B16361"/>
    <w:rsid w:val="00B1765C"/>
    <w:rsid w:val="00B20381"/>
    <w:rsid w:val="00B249FB"/>
    <w:rsid w:val="00B24E17"/>
    <w:rsid w:val="00B26D97"/>
    <w:rsid w:val="00B3126D"/>
    <w:rsid w:val="00B350C1"/>
    <w:rsid w:val="00B35A86"/>
    <w:rsid w:val="00B40CF1"/>
    <w:rsid w:val="00B41500"/>
    <w:rsid w:val="00B427D1"/>
    <w:rsid w:val="00B448DA"/>
    <w:rsid w:val="00B459D1"/>
    <w:rsid w:val="00B50907"/>
    <w:rsid w:val="00B50DC4"/>
    <w:rsid w:val="00B50E1A"/>
    <w:rsid w:val="00B5215D"/>
    <w:rsid w:val="00B535B7"/>
    <w:rsid w:val="00B54C7F"/>
    <w:rsid w:val="00B62499"/>
    <w:rsid w:val="00B6258A"/>
    <w:rsid w:val="00B632EA"/>
    <w:rsid w:val="00B6794B"/>
    <w:rsid w:val="00B7109A"/>
    <w:rsid w:val="00B7283C"/>
    <w:rsid w:val="00B747E8"/>
    <w:rsid w:val="00B840A1"/>
    <w:rsid w:val="00B93D74"/>
    <w:rsid w:val="00B96389"/>
    <w:rsid w:val="00B96440"/>
    <w:rsid w:val="00B96474"/>
    <w:rsid w:val="00BA0425"/>
    <w:rsid w:val="00BA1BE8"/>
    <w:rsid w:val="00BA37C3"/>
    <w:rsid w:val="00BA72DF"/>
    <w:rsid w:val="00BA75D1"/>
    <w:rsid w:val="00BC147E"/>
    <w:rsid w:val="00BC32C5"/>
    <w:rsid w:val="00BC3C5F"/>
    <w:rsid w:val="00BC5854"/>
    <w:rsid w:val="00BC5967"/>
    <w:rsid w:val="00BC713D"/>
    <w:rsid w:val="00BD081B"/>
    <w:rsid w:val="00BD214C"/>
    <w:rsid w:val="00BD274E"/>
    <w:rsid w:val="00BD2869"/>
    <w:rsid w:val="00BD2D43"/>
    <w:rsid w:val="00BD3083"/>
    <w:rsid w:val="00BE43CE"/>
    <w:rsid w:val="00BE4FAA"/>
    <w:rsid w:val="00BF029F"/>
    <w:rsid w:val="00BF52C3"/>
    <w:rsid w:val="00BF5821"/>
    <w:rsid w:val="00BF7384"/>
    <w:rsid w:val="00BF7F85"/>
    <w:rsid w:val="00C003FF"/>
    <w:rsid w:val="00C00C0F"/>
    <w:rsid w:val="00C01998"/>
    <w:rsid w:val="00C02681"/>
    <w:rsid w:val="00C03457"/>
    <w:rsid w:val="00C05D70"/>
    <w:rsid w:val="00C0733B"/>
    <w:rsid w:val="00C128EF"/>
    <w:rsid w:val="00C14565"/>
    <w:rsid w:val="00C17B39"/>
    <w:rsid w:val="00C2601F"/>
    <w:rsid w:val="00C26630"/>
    <w:rsid w:val="00C26ACB"/>
    <w:rsid w:val="00C279F9"/>
    <w:rsid w:val="00C313E5"/>
    <w:rsid w:val="00C314BF"/>
    <w:rsid w:val="00C31DBC"/>
    <w:rsid w:val="00C33118"/>
    <w:rsid w:val="00C34AA0"/>
    <w:rsid w:val="00C34D6B"/>
    <w:rsid w:val="00C35B73"/>
    <w:rsid w:val="00C41148"/>
    <w:rsid w:val="00C4165F"/>
    <w:rsid w:val="00C4167B"/>
    <w:rsid w:val="00C46A19"/>
    <w:rsid w:val="00C47CF9"/>
    <w:rsid w:val="00C5007A"/>
    <w:rsid w:val="00C506A8"/>
    <w:rsid w:val="00C51D0D"/>
    <w:rsid w:val="00C52C79"/>
    <w:rsid w:val="00C626A3"/>
    <w:rsid w:val="00C65844"/>
    <w:rsid w:val="00C80161"/>
    <w:rsid w:val="00C80E47"/>
    <w:rsid w:val="00C85F7B"/>
    <w:rsid w:val="00C903AA"/>
    <w:rsid w:val="00C916DD"/>
    <w:rsid w:val="00C91E48"/>
    <w:rsid w:val="00C935AE"/>
    <w:rsid w:val="00C96196"/>
    <w:rsid w:val="00C97432"/>
    <w:rsid w:val="00CA1BC6"/>
    <w:rsid w:val="00CA3B9F"/>
    <w:rsid w:val="00CA3D30"/>
    <w:rsid w:val="00CA78EA"/>
    <w:rsid w:val="00CB0647"/>
    <w:rsid w:val="00CC023C"/>
    <w:rsid w:val="00CC0A5D"/>
    <w:rsid w:val="00CC1C4D"/>
    <w:rsid w:val="00CD0FFD"/>
    <w:rsid w:val="00CD2915"/>
    <w:rsid w:val="00CD2BBC"/>
    <w:rsid w:val="00CD52DE"/>
    <w:rsid w:val="00CD7B90"/>
    <w:rsid w:val="00CE1714"/>
    <w:rsid w:val="00CE1F61"/>
    <w:rsid w:val="00CE2B09"/>
    <w:rsid w:val="00CE2C3B"/>
    <w:rsid w:val="00CE601A"/>
    <w:rsid w:val="00CF2DD4"/>
    <w:rsid w:val="00CF4E96"/>
    <w:rsid w:val="00CF62C3"/>
    <w:rsid w:val="00D00112"/>
    <w:rsid w:val="00D057AB"/>
    <w:rsid w:val="00D06243"/>
    <w:rsid w:val="00D14696"/>
    <w:rsid w:val="00D14FB1"/>
    <w:rsid w:val="00D15682"/>
    <w:rsid w:val="00D1622A"/>
    <w:rsid w:val="00D1681D"/>
    <w:rsid w:val="00D2145F"/>
    <w:rsid w:val="00D22F32"/>
    <w:rsid w:val="00D23236"/>
    <w:rsid w:val="00D24AF4"/>
    <w:rsid w:val="00D2716E"/>
    <w:rsid w:val="00D27B28"/>
    <w:rsid w:val="00D3432F"/>
    <w:rsid w:val="00D35D27"/>
    <w:rsid w:val="00D373A2"/>
    <w:rsid w:val="00D42F8A"/>
    <w:rsid w:val="00D449B1"/>
    <w:rsid w:val="00D4520F"/>
    <w:rsid w:val="00D45C00"/>
    <w:rsid w:val="00D46CB0"/>
    <w:rsid w:val="00D47340"/>
    <w:rsid w:val="00D52C9E"/>
    <w:rsid w:val="00D56103"/>
    <w:rsid w:val="00D564C3"/>
    <w:rsid w:val="00D61C6A"/>
    <w:rsid w:val="00D62FD3"/>
    <w:rsid w:val="00D63556"/>
    <w:rsid w:val="00D6597C"/>
    <w:rsid w:val="00D6647B"/>
    <w:rsid w:val="00D6699B"/>
    <w:rsid w:val="00D70220"/>
    <w:rsid w:val="00D7139F"/>
    <w:rsid w:val="00D72078"/>
    <w:rsid w:val="00D81A8B"/>
    <w:rsid w:val="00D8231E"/>
    <w:rsid w:val="00D83B50"/>
    <w:rsid w:val="00D84F1D"/>
    <w:rsid w:val="00D8561F"/>
    <w:rsid w:val="00D864F0"/>
    <w:rsid w:val="00D8767D"/>
    <w:rsid w:val="00D87EF4"/>
    <w:rsid w:val="00D94B2A"/>
    <w:rsid w:val="00D973E0"/>
    <w:rsid w:val="00D97B29"/>
    <w:rsid w:val="00DA14EC"/>
    <w:rsid w:val="00DA159F"/>
    <w:rsid w:val="00DA2DBB"/>
    <w:rsid w:val="00DA32FF"/>
    <w:rsid w:val="00DA595D"/>
    <w:rsid w:val="00DB04C3"/>
    <w:rsid w:val="00DC0B5D"/>
    <w:rsid w:val="00DC2559"/>
    <w:rsid w:val="00DC2BEF"/>
    <w:rsid w:val="00DC4132"/>
    <w:rsid w:val="00DC47A0"/>
    <w:rsid w:val="00DC6D38"/>
    <w:rsid w:val="00DD0029"/>
    <w:rsid w:val="00DE454C"/>
    <w:rsid w:val="00DE5414"/>
    <w:rsid w:val="00DE6319"/>
    <w:rsid w:val="00DF3657"/>
    <w:rsid w:val="00DF4531"/>
    <w:rsid w:val="00DF4AC8"/>
    <w:rsid w:val="00DF58E8"/>
    <w:rsid w:val="00E0132D"/>
    <w:rsid w:val="00E05171"/>
    <w:rsid w:val="00E05B5A"/>
    <w:rsid w:val="00E0661A"/>
    <w:rsid w:val="00E07D5B"/>
    <w:rsid w:val="00E153C6"/>
    <w:rsid w:val="00E20728"/>
    <w:rsid w:val="00E20F30"/>
    <w:rsid w:val="00E2251E"/>
    <w:rsid w:val="00E23007"/>
    <w:rsid w:val="00E2355F"/>
    <w:rsid w:val="00E249F4"/>
    <w:rsid w:val="00E24B87"/>
    <w:rsid w:val="00E2538A"/>
    <w:rsid w:val="00E253D7"/>
    <w:rsid w:val="00E26895"/>
    <w:rsid w:val="00E31B3F"/>
    <w:rsid w:val="00E33F7B"/>
    <w:rsid w:val="00E36474"/>
    <w:rsid w:val="00E37247"/>
    <w:rsid w:val="00E404FD"/>
    <w:rsid w:val="00E413F0"/>
    <w:rsid w:val="00E54FA6"/>
    <w:rsid w:val="00E5612F"/>
    <w:rsid w:val="00E564A3"/>
    <w:rsid w:val="00E633C2"/>
    <w:rsid w:val="00E67221"/>
    <w:rsid w:val="00E70B17"/>
    <w:rsid w:val="00E71F84"/>
    <w:rsid w:val="00E74917"/>
    <w:rsid w:val="00E81842"/>
    <w:rsid w:val="00E82B8D"/>
    <w:rsid w:val="00E8330C"/>
    <w:rsid w:val="00E862CE"/>
    <w:rsid w:val="00E8697E"/>
    <w:rsid w:val="00E91935"/>
    <w:rsid w:val="00E92B26"/>
    <w:rsid w:val="00E95613"/>
    <w:rsid w:val="00E969F0"/>
    <w:rsid w:val="00EA0DB1"/>
    <w:rsid w:val="00EA1CD7"/>
    <w:rsid w:val="00EA5FE0"/>
    <w:rsid w:val="00EB1EED"/>
    <w:rsid w:val="00EB635B"/>
    <w:rsid w:val="00EB79FB"/>
    <w:rsid w:val="00ED0129"/>
    <w:rsid w:val="00ED03BF"/>
    <w:rsid w:val="00ED50F2"/>
    <w:rsid w:val="00ED5B12"/>
    <w:rsid w:val="00EE50EC"/>
    <w:rsid w:val="00EF19A7"/>
    <w:rsid w:val="00EF53C8"/>
    <w:rsid w:val="00EF6A61"/>
    <w:rsid w:val="00F02393"/>
    <w:rsid w:val="00F0749F"/>
    <w:rsid w:val="00F11852"/>
    <w:rsid w:val="00F20A5C"/>
    <w:rsid w:val="00F22096"/>
    <w:rsid w:val="00F231F2"/>
    <w:rsid w:val="00F26385"/>
    <w:rsid w:val="00F33852"/>
    <w:rsid w:val="00F34846"/>
    <w:rsid w:val="00F35068"/>
    <w:rsid w:val="00F360B8"/>
    <w:rsid w:val="00F401A5"/>
    <w:rsid w:val="00F4167D"/>
    <w:rsid w:val="00F50AFD"/>
    <w:rsid w:val="00F51A4A"/>
    <w:rsid w:val="00F53A92"/>
    <w:rsid w:val="00F55028"/>
    <w:rsid w:val="00F62FA2"/>
    <w:rsid w:val="00F64182"/>
    <w:rsid w:val="00F64468"/>
    <w:rsid w:val="00F65C8B"/>
    <w:rsid w:val="00F752AC"/>
    <w:rsid w:val="00F759C8"/>
    <w:rsid w:val="00F77A8E"/>
    <w:rsid w:val="00F77C36"/>
    <w:rsid w:val="00F84FE0"/>
    <w:rsid w:val="00F86857"/>
    <w:rsid w:val="00F86CD6"/>
    <w:rsid w:val="00F90822"/>
    <w:rsid w:val="00F92B37"/>
    <w:rsid w:val="00FA0DEC"/>
    <w:rsid w:val="00FA110A"/>
    <w:rsid w:val="00FA2011"/>
    <w:rsid w:val="00FA5AAF"/>
    <w:rsid w:val="00FA7EE9"/>
    <w:rsid w:val="00FB295F"/>
    <w:rsid w:val="00FB3CBF"/>
    <w:rsid w:val="00FB3F6C"/>
    <w:rsid w:val="00FB4C3C"/>
    <w:rsid w:val="00FB7307"/>
    <w:rsid w:val="00FB7A4E"/>
    <w:rsid w:val="00FC1C05"/>
    <w:rsid w:val="00FC2382"/>
    <w:rsid w:val="00FC34AB"/>
    <w:rsid w:val="00FD5640"/>
    <w:rsid w:val="00FD5E0D"/>
    <w:rsid w:val="00FD7DCC"/>
    <w:rsid w:val="00FE280F"/>
    <w:rsid w:val="00FE46F1"/>
    <w:rsid w:val="00FE53D2"/>
    <w:rsid w:val="00FE6884"/>
    <w:rsid w:val="00FE71CD"/>
    <w:rsid w:val="00FF6787"/>
    <w:rsid w:val="00FF76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DA5DB"/>
  <w15:docId w15:val="{27B89726-9BB3-499A-8D78-456E69C5E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9509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509F"/>
    <w:pPr>
      <w:ind w:left="720"/>
      <w:contextualSpacing/>
    </w:pPr>
  </w:style>
  <w:style w:type="character" w:styleId="a4">
    <w:name w:val="Emphasis"/>
    <w:basedOn w:val="a0"/>
    <w:uiPriority w:val="20"/>
    <w:qFormat/>
    <w:rsid w:val="0029509F"/>
    <w:rPr>
      <w:i/>
      <w:iCs/>
    </w:rPr>
  </w:style>
  <w:style w:type="character" w:customStyle="1" w:styleId="apple-converted-space">
    <w:name w:val="apple-converted-space"/>
    <w:basedOn w:val="a0"/>
    <w:rsid w:val="0029509F"/>
  </w:style>
  <w:style w:type="table" w:styleId="a5">
    <w:name w:val="Table Grid"/>
    <w:basedOn w:val="a1"/>
    <w:uiPriority w:val="39"/>
    <w:rsid w:val="00396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D14696"/>
    <w:pPr>
      <w:spacing w:after="0" w:line="240" w:lineRule="auto"/>
    </w:pPr>
    <w:rPr>
      <w:rFonts w:ascii="Segoe UI" w:hAnsi="Segoe UI" w:cs="Segoe UI"/>
      <w:sz w:val="18"/>
      <w:szCs w:val="18"/>
    </w:rPr>
  </w:style>
  <w:style w:type="character" w:customStyle="1" w:styleId="a7">
    <w:name w:val="טקסט בלונים תו"/>
    <w:basedOn w:val="a0"/>
    <w:link w:val="a6"/>
    <w:uiPriority w:val="99"/>
    <w:semiHidden/>
    <w:rsid w:val="00D14696"/>
    <w:rPr>
      <w:rFonts w:ascii="Segoe UI" w:hAnsi="Segoe UI" w:cs="Segoe UI"/>
      <w:sz w:val="18"/>
      <w:szCs w:val="18"/>
    </w:rPr>
  </w:style>
  <w:style w:type="character" w:styleId="a8">
    <w:name w:val="Placeholder Text"/>
    <w:basedOn w:val="a0"/>
    <w:uiPriority w:val="99"/>
    <w:semiHidden/>
    <w:rsid w:val="0017588D"/>
    <w:rPr>
      <w:color w:val="808080"/>
    </w:rPr>
  </w:style>
  <w:style w:type="character" w:styleId="a9">
    <w:name w:val="annotation reference"/>
    <w:basedOn w:val="a0"/>
    <w:uiPriority w:val="99"/>
    <w:semiHidden/>
    <w:unhideWhenUsed/>
    <w:rsid w:val="009848D9"/>
    <w:rPr>
      <w:sz w:val="16"/>
      <w:szCs w:val="16"/>
    </w:rPr>
  </w:style>
  <w:style w:type="paragraph" w:styleId="aa">
    <w:name w:val="annotation text"/>
    <w:basedOn w:val="a"/>
    <w:link w:val="ab"/>
    <w:uiPriority w:val="99"/>
    <w:semiHidden/>
    <w:unhideWhenUsed/>
    <w:rsid w:val="009848D9"/>
    <w:pPr>
      <w:spacing w:line="240" w:lineRule="auto"/>
    </w:pPr>
    <w:rPr>
      <w:sz w:val="20"/>
      <w:szCs w:val="20"/>
    </w:rPr>
  </w:style>
  <w:style w:type="character" w:customStyle="1" w:styleId="ab">
    <w:name w:val="טקסט הערה תו"/>
    <w:basedOn w:val="a0"/>
    <w:link w:val="aa"/>
    <w:uiPriority w:val="99"/>
    <w:semiHidden/>
    <w:rsid w:val="009848D9"/>
    <w:rPr>
      <w:sz w:val="20"/>
      <w:szCs w:val="20"/>
    </w:rPr>
  </w:style>
  <w:style w:type="paragraph" w:styleId="ac">
    <w:name w:val="annotation subject"/>
    <w:basedOn w:val="aa"/>
    <w:next w:val="aa"/>
    <w:link w:val="ad"/>
    <w:uiPriority w:val="99"/>
    <w:semiHidden/>
    <w:unhideWhenUsed/>
    <w:rsid w:val="009848D9"/>
    <w:rPr>
      <w:b/>
      <w:bCs/>
    </w:rPr>
  </w:style>
  <w:style w:type="character" w:customStyle="1" w:styleId="ad">
    <w:name w:val="נושא הערה תו"/>
    <w:basedOn w:val="ab"/>
    <w:link w:val="ac"/>
    <w:uiPriority w:val="99"/>
    <w:semiHidden/>
    <w:rsid w:val="009848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62C6D-6A94-4793-A61D-C551733FA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6</Pages>
  <Words>1002</Words>
  <Characters>5012</Characters>
  <Application>Microsoft Office Word</Application>
  <DocSecurity>0</DocSecurity>
  <Lines>41</Lines>
  <Paragraphs>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Rafi Haddad</dc:creator>
  <cp:lastModifiedBy>Hodaya Koslowsky</cp:lastModifiedBy>
  <cp:revision>15</cp:revision>
  <dcterms:created xsi:type="dcterms:W3CDTF">2018-04-24T08:20:00Z</dcterms:created>
  <dcterms:modified xsi:type="dcterms:W3CDTF">2018-09-11T14:21:00Z</dcterms:modified>
</cp:coreProperties>
</file>