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6DA6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 xml:space="preserve">Detección de Phishing mediante Análisis de Contenido HTML y Machine </w:t>
      </w:r>
      <w:proofErr w:type="spellStart"/>
      <w:r w:rsidRPr="00565D20">
        <w:rPr>
          <w:b/>
          <w:bCs/>
        </w:rPr>
        <w:t>Learning</w:t>
      </w:r>
      <w:proofErr w:type="spellEnd"/>
    </w:p>
    <w:p w14:paraId="5357456E" w14:textId="77777777" w:rsidR="00565D20" w:rsidRPr="00565D20" w:rsidRDefault="00565D20" w:rsidP="00565D20">
      <w:r w:rsidRPr="00565D20">
        <w:rPr>
          <w:b/>
          <w:bCs/>
        </w:rPr>
        <w:t>Autor:</w:t>
      </w:r>
      <w:r w:rsidRPr="00565D20">
        <w:t xml:space="preserve"> Hodei </w:t>
      </w:r>
      <w:r w:rsidRPr="00565D20">
        <w:rPr>
          <w:b/>
          <w:bCs/>
        </w:rPr>
        <w:t>Fecha:</w:t>
      </w:r>
      <w:r w:rsidRPr="00565D20">
        <w:t xml:space="preserve"> 2025</w:t>
      </w:r>
    </w:p>
    <w:p w14:paraId="560F7BC7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 xml:space="preserve">1. </w:t>
      </w:r>
      <w:proofErr w:type="spellStart"/>
      <w:r w:rsidRPr="00565D20">
        <w:rPr>
          <w:b/>
          <w:bCs/>
        </w:rPr>
        <w:t>Abstract</w:t>
      </w:r>
      <w:proofErr w:type="spellEnd"/>
    </w:p>
    <w:p w14:paraId="2B0C73EF" w14:textId="77777777" w:rsidR="00565D20" w:rsidRPr="00565D20" w:rsidRDefault="00565D20" w:rsidP="00565D20">
      <w:r w:rsidRPr="00565D20">
        <w:t xml:space="preserve">Se ha desarrollado un sistema de ciberseguridad para detectar webs de phishing analizando su estructura HTML. Se extrajeron características de sitios legítimos y fraudulentos para entrenar 7 modelos de Machine </w:t>
      </w:r>
      <w:proofErr w:type="spellStart"/>
      <w:r w:rsidRPr="00565D20">
        <w:t>Learning</w:t>
      </w:r>
      <w:proofErr w:type="spellEnd"/>
      <w:r w:rsidRPr="00565D20">
        <w:t>. Los resultados validan que el análisis del contenido (DOM) es efectivo para identificar amenazas nuevas.</w:t>
      </w:r>
    </w:p>
    <w:p w14:paraId="17C86E38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>2. Introducción y Estado del Arte</w:t>
      </w:r>
    </w:p>
    <w:p w14:paraId="7F391E60" w14:textId="77777777" w:rsidR="00565D20" w:rsidRPr="00565D20" w:rsidRDefault="00565D20" w:rsidP="00565D20">
      <w:r w:rsidRPr="00565D20">
        <w:t xml:space="preserve">El phishing busca robar credenciales imitando sitios </w:t>
      </w:r>
      <w:proofErr w:type="gramStart"/>
      <w:r w:rsidRPr="00565D20">
        <w:t>confiables .</w:t>
      </w:r>
      <w:proofErr w:type="gramEnd"/>
      <w:r w:rsidRPr="00565D20">
        <w:t xml:space="preserve"> Las defensas tradicionales (listas negras) son ineficaces ante ataques de "día cero". La literatura actual divide las soluciones de ML en tres enfoques: basados en URL, visuales y de </w:t>
      </w:r>
      <w:proofErr w:type="gramStart"/>
      <w:r w:rsidRPr="00565D20">
        <w:t>contenido .</w:t>
      </w:r>
      <w:proofErr w:type="gramEnd"/>
      <w:r w:rsidRPr="00565D20">
        <w:t xml:space="preserve"> Este estudio utiliza el </w:t>
      </w:r>
      <w:r w:rsidRPr="00565D20">
        <w:rPr>
          <w:b/>
          <w:bCs/>
        </w:rPr>
        <w:t>enfoque basado en contenido</w:t>
      </w:r>
      <w:r w:rsidRPr="00565D20">
        <w:t>, extrayendo patrones del código fuente HTML, ya que elementos como formularios ocultos o scripts suelen repetirse en ataques de phishing.</w:t>
      </w:r>
    </w:p>
    <w:p w14:paraId="4D4F4661" w14:textId="77777777" w:rsidR="00565D20" w:rsidRPr="00565D20" w:rsidRDefault="00565D20" w:rsidP="00565D20">
      <w:r w:rsidRPr="00565D20">
        <w:t>+2</w:t>
      </w:r>
    </w:p>
    <w:p w14:paraId="754BDAAA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>3. Metodología</w:t>
      </w:r>
    </w:p>
    <w:p w14:paraId="7A10AD61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>3.1. Recolección de Datos</w:t>
      </w:r>
    </w:p>
    <w:p w14:paraId="6CD86BBB" w14:textId="77777777" w:rsidR="00565D20" w:rsidRPr="00565D20" w:rsidRDefault="00565D20" w:rsidP="00565D20">
      <w:r w:rsidRPr="00565D20">
        <w:t xml:space="preserve">Se generó un </w:t>
      </w:r>
      <w:proofErr w:type="spellStart"/>
      <w:r w:rsidRPr="00565D20">
        <w:t>dataset</w:t>
      </w:r>
      <w:proofErr w:type="spellEnd"/>
      <w:r w:rsidRPr="00565D20">
        <w:t xml:space="preserve"> propio utilizando scripts de Python (</w:t>
      </w:r>
      <w:proofErr w:type="spellStart"/>
      <w:r w:rsidRPr="00565D20">
        <w:t>requests</w:t>
      </w:r>
      <w:proofErr w:type="spellEnd"/>
      <w:r w:rsidRPr="00565D20">
        <w:t>):</w:t>
      </w:r>
    </w:p>
    <w:p w14:paraId="45A9CAC3" w14:textId="77777777" w:rsidR="00565D20" w:rsidRPr="00565D20" w:rsidRDefault="00565D20" w:rsidP="00565D20">
      <w:pPr>
        <w:numPr>
          <w:ilvl w:val="0"/>
          <w:numId w:val="1"/>
        </w:numPr>
      </w:pPr>
      <w:r w:rsidRPr="00565D20">
        <w:rPr>
          <w:b/>
          <w:bCs/>
        </w:rPr>
        <w:t>Legítimos:</w:t>
      </w:r>
      <w:r w:rsidRPr="00565D20">
        <w:t xml:space="preserve"> Sitios del top mundial (Google, Wikipedia, etc.).</w:t>
      </w:r>
    </w:p>
    <w:p w14:paraId="1DD46EFD" w14:textId="77777777" w:rsidR="00565D20" w:rsidRPr="00565D20" w:rsidRDefault="00565D20" w:rsidP="00565D20">
      <w:pPr>
        <w:numPr>
          <w:ilvl w:val="0"/>
          <w:numId w:val="1"/>
        </w:numPr>
      </w:pPr>
      <w:r w:rsidRPr="00565D20">
        <w:rPr>
          <w:b/>
          <w:bCs/>
        </w:rPr>
        <w:t>Phishing:</w:t>
      </w:r>
      <w:r w:rsidRPr="00565D20">
        <w:t xml:space="preserve"> </w:t>
      </w:r>
      <w:proofErr w:type="spellStart"/>
      <w:r w:rsidRPr="00565D20">
        <w:t>URLs</w:t>
      </w:r>
      <w:proofErr w:type="spellEnd"/>
      <w:r w:rsidRPr="00565D20">
        <w:t xml:space="preserve"> activas obtenidas del repositorio </w:t>
      </w:r>
      <w:proofErr w:type="spellStart"/>
      <w:r w:rsidRPr="00565D20">
        <w:rPr>
          <w:i/>
          <w:iCs/>
        </w:rPr>
        <w:t>PhishTank</w:t>
      </w:r>
      <w:proofErr w:type="spellEnd"/>
      <w:r w:rsidRPr="00565D20">
        <w:t>.</w:t>
      </w:r>
    </w:p>
    <w:p w14:paraId="79B292B5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>3.2. Extracción de Características</w:t>
      </w:r>
    </w:p>
    <w:p w14:paraId="52B32FCD" w14:textId="77777777" w:rsidR="00565D20" w:rsidRPr="00565D20" w:rsidRDefault="00565D20" w:rsidP="00565D20">
      <w:r w:rsidRPr="00565D20">
        <w:t xml:space="preserve">Mediante la librería </w:t>
      </w:r>
      <w:proofErr w:type="spellStart"/>
      <w:r w:rsidRPr="00565D20">
        <w:t>BeautifulSoup</w:t>
      </w:r>
      <w:proofErr w:type="spellEnd"/>
      <w:r w:rsidRPr="00565D20">
        <w:t xml:space="preserve">, se procesó el HTML para obtener un vector numérico de </w:t>
      </w:r>
      <w:proofErr w:type="gramStart"/>
      <w:r w:rsidRPr="00565D20">
        <w:t>características :</w:t>
      </w:r>
      <w:proofErr w:type="gramEnd"/>
    </w:p>
    <w:p w14:paraId="3F3DA3AA" w14:textId="77777777" w:rsidR="00565D20" w:rsidRPr="00565D20" w:rsidRDefault="00565D20" w:rsidP="00565D20">
      <w:pPr>
        <w:numPr>
          <w:ilvl w:val="0"/>
          <w:numId w:val="2"/>
        </w:numPr>
      </w:pPr>
      <w:r w:rsidRPr="00565D20">
        <w:rPr>
          <w:b/>
          <w:bCs/>
        </w:rPr>
        <w:t>Binarias (0/1):</w:t>
      </w:r>
      <w:r w:rsidRPr="00565D20">
        <w:t xml:space="preserve"> Presencia de título, botón de envío (</w:t>
      </w:r>
      <w:proofErr w:type="spellStart"/>
      <w:r w:rsidRPr="00565D20">
        <w:t>submit</w:t>
      </w:r>
      <w:proofErr w:type="spellEnd"/>
      <w:r w:rsidRPr="00565D20">
        <w:t xml:space="preserve">), campos de </w:t>
      </w:r>
      <w:proofErr w:type="spellStart"/>
      <w:proofErr w:type="gramStart"/>
      <w:r w:rsidRPr="00565D20">
        <w:t>password</w:t>
      </w:r>
      <w:proofErr w:type="spellEnd"/>
      <w:proofErr w:type="gramEnd"/>
      <w:r w:rsidRPr="00565D20">
        <w:t>, vídeos, etc.</w:t>
      </w:r>
    </w:p>
    <w:p w14:paraId="3ABC8295" w14:textId="77777777" w:rsidR="00565D20" w:rsidRPr="00565D20" w:rsidRDefault="00565D20" w:rsidP="00565D20">
      <w:pPr>
        <w:numPr>
          <w:ilvl w:val="0"/>
          <w:numId w:val="2"/>
        </w:numPr>
      </w:pPr>
      <w:r w:rsidRPr="00565D20">
        <w:rPr>
          <w:b/>
          <w:bCs/>
        </w:rPr>
        <w:t>Cuantitativas:</w:t>
      </w:r>
      <w:r w:rsidRPr="00565D20">
        <w:t xml:space="preserve"> Número total de inputs, botones, imágenes, enlaces (</w:t>
      </w:r>
      <w:proofErr w:type="spellStart"/>
      <w:r w:rsidRPr="00565D20">
        <w:t>href</w:t>
      </w:r>
      <w:proofErr w:type="spellEnd"/>
      <w:r w:rsidRPr="00565D20">
        <w:t>) y longitud del título.</w:t>
      </w:r>
    </w:p>
    <w:p w14:paraId="6CEA4F17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>3.3. Modelado</w:t>
      </w:r>
    </w:p>
    <w:p w14:paraId="73E911B3" w14:textId="77777777" w:rsidR="00565D20" w:rsidRPr="00565D20" w:rsidRDefault="00565D20" w:rsidP="00565D20">
      <w:r w:rsidRPr="00565D20">
        <w:t xml:space="preserve">Se entrenaron 7 algoritmos supervisados con </w:t>
      </w:r>
      <w:proofErr w:type="spellStart"/>
      <w:r w:rsidRPr="00565D20">
        <w:t>scikit-learn</w:t>
      </w:r>
      <w:proofErr w:type="spellEnd"/>
      <w:r w:rsidRPr="00565D20">
        <w:t xml:space="preserve">: </w:t>
      </w:r>
      <w:proofErr w:type="spellStart"/>
      <w:r w:rsidRPr="00565D20">
        <w:t>Random</w:t>
      </w:r>
      <w:proofErr w:type="spellEnd"/>
      <w:r w:rsidRPr="00565D20">
        <w:t xml:space="preserve"> Forest, SVM, </w:t>
      </w:r>
      <w:proofErr w:type="spellStart"/>
      <w:r w:rsidRPr="00565D20">
        <w:t>Decision</w:t>
      </w:r>
      <w:proofErr w:type="spellEnd"/>
      <w:r w:rsidRPr="00565D20">
        <w:t xml:space="preserve"> </w:t>
      </w:r>
      <w:proofErr w:type="spellStart"/>
      <w:r w:rsidRPr="00565D20">
        <w:t>Tree</w:t>
      </w:r>
      <w:proofErr w:type="spellEnd"/>
      <w:r w:rsidRPr="00565D20">
        <w:t xml:space="preserve">, </w:t>
      </w:r>
      <w:proofErr w:type="spellStart"/>
      <w:r w:rsidRPr="00565D20">
        <w:t>AdaBoost</w:t>
      </w:r>
      <w:proofErr w:type="spellEnd"/>
      <w:r w:rsidRPr="00565D20">
        <w:t xml:space="preserve">, </w:t>
      </w:r>
      <w:proofErr w:type="spellStart"/>
      <w:r w:rsidRPr="00565D20">
        <w:t>Naive</w:t>
      </w:r>
      <w:proofErr w:type="spellEnd"/>
      <w:r w:rsidRPr="00565D20">
        <w:t xml:space="preserve"> Bayes, Red Neuronal y </w:t>
      </w:r>
      <w:proofErr w:type="gramStart"/>
      <w:r w:rsidRPr="00565D20">
        <w:t>KNN .</w:t>
      </w:r>
      <w:proofErr w:type="gramEnd"/>
      <w:r w:rsidRPr="00565D20">
        <w:t xml:space="preserve"> Se utilizó validación cruzada (K-</w:t>
      </w:r>
      <w:proofErr w:type="spellStart"/>
      <w:r w:rsidRPr="00565D20">
        <w:t>Fold</w:t>
      </w:r>
      <w:proofErr w:type="spellEnd"/>
      <w:r w:rsidRPr="00565D20">
        <w:t>=5) para garantizar la fiabilidad de las métricas.</w:t>
      </w:r>
    </w:p>
    <w:p w14:paraId="4F58F30B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>4. Resultados</w:t>
      </w:r>
    </w:p>
    <w:p w14:paraId="2270BFF2" w14:textId="77777777" w:rsidR="00565D20" w:rsidRPr="00565D20" w:rsidRDefault="00565D20" w:rsidP="00565D20">
      <w:r w:rsidRPr="00565D20">
        <w:t xml:space="preserve">Tras el entrenamiento, el modelo </w:t>
      </w:r>
      <w:r w:rsidRPr="00565D20">
        <w:rPr>
          <w:b/>
          <w:bCs/>
        </w:rPr>
        <w:t xml:space="preserve">[NOMBRE DEL MEJOR MODELO, EJ: </w:t>
      </w:r>
      <w:proofErr w:type="spellStart"/>
      <w:r w:rsidRPr="00565D20">
        <w:rPr>
          <w:b/>
          <w:bCs/>
        </w:rPr>
        <w:t>Random</w:t>
      </w:r>
      <w:proofErr w:type="spellEnd"/>
      <w:r w:rsidRPr="00565D20">
        <w:rPr>
          <w:b/>
          <w:bCs/>
        </w:rPr>
        <w:t xml:space="preserve"> Forest]</w:t>
      </w:r>
      <w:r w:rsidRPr="00565D20">
        <w:t xml:space="preserve"> obtuvo el mejor rendimiento global.</w:t>
      </w:r>
    </w:p>
    <w:p w14:paraId="5A805D50" w14:textId="77777777" w:rsidR="00565D20" w:rsidRPr="00565D20" w:rsidRDefault="00565D20" w:rsidP="00565D20">
      <w:pPr>
        <w:numPr>
          <w:ilvl w:val="0"/>
          <w:numId w:val="3"/>
        </w:numPr>
      </w:pPr>
      <w:proofErr w:type="spellStart"/>
      <w:r w:rsidRPr="00565D20">
        <w:rPr>
          <w:b/>
          <w:bCs/>
        </w:rPr>
        <w:t>Accuracy</w:t>
      </w:r>
      <w:proofErr w:type="spellEnd"/>
      <w:r w:rsidRPr="00565D20">
        <w:rPr>
          <w:b/>
          <w:bCs/>
        </w:rPr>
        <w:t xml:space="preserve"> (Exactitud):</w:t>
      </w:r>
      <w:r w:rsidRPr="00565D20">
        <w:t xml:space="preserve"> [PON TU DATO AQUÍ, EJ: 0.95]</w:t>
      </w:r>
    </w:p>
    <w:p w14:paraId="09889AF6" w14:textId="77777777" w:rsidR="00565D20" w:rsidRPr="00565D20" w:rsidRDefault="00565D20" w:rsidP="00565D20">
      <w:pPr>
        <w:numPr>
          <w:ilvl w:val="0"/>
          <w:numId w:val="3"/>
        </w:numPr>
      </w:pPr>
      <w:proofErr w:type="spellStart"/>
      <w:r w:rsidRPr="00565D20">
        <w:rPr>
          <w:b/>
          <w:bCs/>
        </w:rPr>
        <w:t>Recall</w:t>
      </w:r>
      <w:proofErr w:type="spellEnd"/>
      <w:r w:rsidRPr="00565D20">
        <w:rPr>
          <w:b/>
          <w:bCs/>
        </w:rPr>
        <w:t xml:space="preserve"> (Sensibilidad):</w:t>
      </w:r>
      <w:r w:rsidRPr="00565D20">
        <w:t xml:space="preserve"> [PON TU DATO AQUÍ, EJ: 0.96]</w:t>
      </w:r>
    </w:p>
    <w:p w14:paraId="58AD7B20" w14:textId="77777777" w:rsidR="00565D20" w:rsidRPr="00565D20" w:rsidRDefault="00565D20" w:rsidP="00565D20">
      <w:r w:rsidRPr="00565D20">
        <w:rPr>
          <w:i/>
          <w:iCs/>
        </w:rPr>
        <w:lastRenderedPageBreak/>
        <w:t xml:space="preserve">El </w:t>
      </w:r>
      <w:proofErr w:type="spellStart"/>
      <w:r w:rsidRPr="00565D20">
        <w:rPr>
          <w:i/>
          <w:iCs/>
        </w:rPr>
        <w:t>Recall</w:t>
      </w:r>
      <w:proofErr w:type="spellEnd"/>
      <w:r w:rsidRPr="00565D20">
        <w:rPr>
          <w:i/>
          <w:iCs/>
        </w:rPr>
        <w:t xml:space="preserve"> es la métrica crítica, ya que indica la capacidad del sistema para no dejar pasar ningún sitio malicioso.</w:t>
      </w:r>
    </w:p>
    <w:p w14:paraId="12595777" w14:textId="77777777" w:rsidR="00565D20" w:rsidRPr="00565D20" w:rsidRDefault="00565D20" w:rsidP="00565D20">
      <w:pPr>
        <w:rPr>
          <w:b/>
          <w:bCs/>
        </w:rPr>
      </w:pPr>
      <w:r w:rsidRPr="00565D20">
        <w:rPr>
          <w:b/>
          <w:bCs/>
        </w:rPr>
        <w:t>5. Conclusiones</w:t>
      </w:r>
    </w:p>
    <w:p w14:paraId="087D25BC" w14:textId="77777777" w:rsidR="00565D20" w:rsidRPr="00565D20" w:rsidRDefault="00565D20" w:rsidP="00565D20">
      <w:r w:rsidRPr="00565D20">
        <w:t xml:space="preserve">El estudio demuestra que es posible detectar phishing sin analizar la URL, basándose solo en la estructura de la página. Los modelos de Machine </w:t>
      </w:r>
      <w:proofErr w:type="spellStart"/>
      <w:r w:rsidRPr="00565D20">
        <w:t>Learning</w:t>
      </w:r>
      <w:proofErr w:type="spellEnd"/>
      <w:r w:rsidRPr="00565D20">
        <w:t xml:space="preserve"> aprendieron patrones (como la alta cantidad de inputs en páginas simples) que distinguen sitios falsos de reales. Como mejora futura, se propone un sistema híbrido que incluya análisis de URL.</w:t>
      </w:r>
    </w:p>
    <w:p w14:paraId="174238E3" w14:textId="66818306" w:rsidR="00335A90" w:rsidRPr="00565D20" w:rsidRDefault="00335A90" w:rsidP="00565D20"/>
    <w:sectPr w:rsidR="00335A90" w:rsidRPr="00565D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0F2"/>
    <w:multiLevelType w:val="multilevel"/>
    <w:tmpl w:val="F2F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D2840"/>
    <w:multiLevelType w:val="multilevel"/>
    <w:tmpl w:val="B8D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34BD4"/>
    <w:multiLevelType w:val="multilevel"/>
    <w:tmpl w:val="7C9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08093">
    <w:abstractNumId w:val="0"/>
  </w:num>
  <w:num w:numId="2" w16cid:durableId="288436916">
    <w:abstractNumId w:val="2"/>
  </w:num>
  <w:num w:numId="3" w16cid:durableId="708335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A0"/>
    <w:rsid w:val="00335A90"/>
    <w:rsid w:val="00565D20"/>
    <w:rsid w:val="006B4A10"/>
    <w:rsid w:val="008C58A0"/>
    <w:rsid w:val="00915C4E"/>
    <w:rsid w:val="00DC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95B88E-8861-418C-841E-F9F874C1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8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8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8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8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8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8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8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8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8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8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HODEI GARMENDIA FUENTE</dc:creator>
  <cp:keywords/>
  <dc:description/>
  <cp:lastModifiedBy>HODEI GARMENDIA FUENTE</cp:lastModifiedBy>
  <cp:revision>2</cp:revision>
  <dcterms:created xsi:type="dcterms:W3CDTF">2025-12-23T19:39:00Z</dcterms:created>
  <dcterms:modified xsi:type="dcterms:W3CDTF">2025-12-23T19:40:00Z</dcterms:modified>
</cp:coreProperties>
</file>