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53ECA" w14:textId="77777777" w:rsidR="00A326C6" w:rsidRDefault="00A326C6" w:rsidP="00FC4278">
      <w:pPr>
        <w:pStyle w:val="Ttulo1"/>
      </w:pPr>
      <w:r w:rsidRPr="00A326C6">
        <w:t>INFORME DE LABORATORIO: ANÁLISIS DE RED CON WIRESHARK</w:t>
      </w:r>
    </w:p>
    <w:p w14:paraId="34E9190C" w14:textId="488EEFF7" w:rsidR="0075033C" w:rsidRDefault="0075033C" w:rsidP="0075033C">
      <w:pPr>
        <w:pStyle w:val="Ttulo1"/>
      </w:pPr>
      <w:r>
        <w:t>PARTE I</w:t>
      </w:r>
    </w:p>
    <w:p w14:paraId="61C45064" w14:textId="77777777" w:rsidR="0075033C" w:rsidRPr="0075033C" w:rsidRDefault="0075033C" w:rsidP="0075033C"/>
    <w:p w14:paraId="2CC6A73F" w14:textId="77777777" w:rsidR="00A326C6" w:rsidRPr="00A326C6" w:rsidRDefault="00A326C6" w:rsidP="00A326C6">
      <w:pPr>
        <w:rPr>
          <w:b/>
          <w:bCs/>
        </w:rPr>
      </w:pPr>
      <w:r w:rsidRPr="00A326C6">
        <w:rPr>
          <w:b/>
          <w:bCs/>
        </w:rPr>
        <w:t>1. Introducción</w:t>
      </w:r>
    </w:p>
    <w:p w14:paraId="5C0AE9E3" w14:textId="77777777" w:rsidR="00A326C6" w:rsidRPr="00A326C6" w:rsidRDefault="00A326C6" w:rsidP="00A326C6">
      <w:r w:rsidRPr="00A326C6">
        <w:t>Este informe documenta el análisis de diversas capturas de tráfico de red (</w:t>
      </w:r>
      <w:proofErr w:type="gramStart"/>
      <w:r w:rsidRPr="00A326C6">
        <w:t>archivos .</w:t>
      </w:r>
      <w:proofErr w:type="spellStart"/>
      <w:r w:rsidRPr="00A326C6">
        <w:t>pcap</w:t>
      </w:r>
      <w:proofErr w:type="spellEnd"/>
      <w:proofErr w:type="gramEnd"/>
      <w:r w:rsidRPr="00A326C6">
        <w:t xml:space="preserve">) para identificar protocolos, extraer información y detectar posibles anomalías o </w:t>
      </w:r>
      <w:proofErr w:type="gramStart"/>
      <w:r w:rsidRPr="00A326C6">
        <w:t>malware</w:t>
      </w:r>
      <w:proofErr w:type="gramEnd"/>
      <w:r w:rsidRPr="00A326C6">
        <w:t>.</w:t>
      </w:r>
    </w:p>
    <w:p w14:paraId="29BB86AD" w14:textId="77777777" w:rsidR="00A326C6" w:rsidRPr="00A326C6" w:rsidRDefault="00A326C6" w:rsidP="00A326C6">
      <w:r w:rsidRPr="00A326C6">
        <w:pict w14:anchorId="06396285">
          <v:rect id="_x0000_i1043" style="width:0;height:1.5pt" o:hralign="center" o:hrstd="t" o:hr="t" fillcolor="#a0a0a0" stroked="f"/>
        </w:pict>
      </w:r>
    </w:p>
    <w:p w14:paraId="1A2A7331" w14:textId="77777777" w:rsidR="00A326C6" w:rsidRPr="00A326C6" w:rsidRDefault="00A326C6" w:rsidP="00FC4278">
      <w:pPr>
        <w:pStyle w:val="Ttulo2"/>
      </w:pPr>
      <w:r w:rsidRPr="00A326C6">
        <w:t>2. Ejercicio 1: Análisis de flujo TCP (set1.pcap)</w:t>
      </w:r>
    </w:p>
    <w:p w14:paraId="6991D832" w14:textId="77777777" w:rsidR="00A326C6" w:rsidRPr="00A326C6" w:rsidRDefault="00A326C6" w:rsidP="00A326C6">
      <w:pPr>
        <w:rPr>
          <w:b/>
          <w:bCs/>
        </w:rPr>
      </w:pPr>
      <w:r w:rsidRPr="00A326C6">
        <w:rPr>
          <w:b/>
          <w:bCs/>
        </w:rPr>
        <w:t>2.1. Descripción</w:t>
      </w:r>
    </w:p>
    <w:p w14:paraId="1B1FD540" w14:textId="77777777" w:rsidR="00A326C6" w:rsidRPr="00A326C6" w:rsidRDefault="00A326C6" w:rsidP="00A326C6">
      <w:r w:rsidRPr="00A326C6">
        <w:t>En este escenario se analiza la comunicación básica entre un cliente (</w:t>
      </w:r>
      <w:r w:rsidRPr="00A326C6">
        <w:rPr>
          <w:b/>
          <w:bCs/>
        </w:rPr>
        <w:t>192.168.1.3</w:t>
      </w:r>
      <w:r w:rsidRPr="00A326C6">
        <w:t>) y un servidor (</w:t>
      </w:r>
      <w:r w:rsidRPr="00A326C6">
        <w:rPr>
          <w:b/>
          <w:bCs/>
        </w:rPr>
        <w:t>192.168.1.8</w:t>
      </w:r>
      <w:r w:rsidRPr="00A326C6">
        <w:t>). Se busca identificar cómo se establece la conexión y qué datos se intercambian.</w:t>
      </w:r>
    </w:p>
    <w:p w14:paraId="2F44BEFC" w14:textId="77777777" w:rsidR="00A326C6" w:rsidRPr="00A326C6" w:rsidRDefault="00A326C6" w:rsidP="00A326C6">
      <w:pPr>
        <w:rPr>
          <w:b/>
          <w:bCs/>
        </w:rPr>
      </w:pPr>
      <w:r w:rsidRPr="00A326C6">
        <w:rPr>
          <w:b/>
          <w:bCs/>
        </w:rPr>
        <w:t>2.2. Establecimiento de la Conexión (</w:t>
      </w:r>
      <w:proofErr w:type="spellStart"/>
      <w:r w:rsidRPr="00A326C6">
        <w:rPr>
          <w:b/>
          <w:bCs/>
        </w:rPr>
        <w:t>Handshake</w:t>
      </w:r>
      <w:proofErr w:type="spellEnd"/>
      <w:r w:rsidRPr="00A326C6">
        <w:rPr>
          <w:b/>
          <w:bCs/>
        </w:rPr>
        <w:t>)</w:t>
      </w:r>
    </w:p>
    <w:p w14:paraId="7B5F8F01" w14:textId="2F35BDC5" w:rsidR="00A326C6" w:rsidRPr="00A326C6" w:rsidRDefault="00A326C6" w:rsidP="00A326C6">
      <w:r w:rsidRPr="00A326C6">
        <w:t>El protocolo TCP requiere un saludo inicial de tres pasos para asegurar que ambas partes están listas.</w:t>
      </w:r>
    </w:p>
    <w:p w14:paraId="7A986A7E" w14:textId="6314613B" w:rsidR="00A326C6" w:rsidRPr="00A326C6" w:rsidRDefault="00657B0F" w:rsidP="00A326C6">
      <w:pPr>
        <w:numPr>
          <w:ilvl w:val="0"/>
          <w:numId w:val="4"/>
        </w:numPr>
      </w:pPr>
      <w:r w:rsidRPr="00A326C6">
        <w:drawing>
          <wp:anchor distT="0" distB="0" distL="114300" distR="114300" simplePos="0" relativeHeight="251659264" behindDoc="0" locked="0" layoutInCell="1" allowOverlap="1" wp14:anchorId="27540503" wp14:editId="471ED6B8">
            <wp:simplePos x="0" y="0"/>
            <wp:positionH relativeFrom="margin">
              <wp:posOffset>723014</wp:posOffset>
            </wp:positionH>
            <wp:positionV relativeFrom="paragraph">
              <wp:posOffset>683260</wp:posOffset>
            </wp:positionV>
            <wp:extent cx="3646805" cy="2884170"/>
            <wp:effectExtent l="0" t="0" r="0" b="0"/>
            <wp:wrapTopAndBottom/>
            <wp:docPr id="93148042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80422" name="Imagen 1" descr="Interfaz de usuario gráfica, Texto&#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46805" cy="2884170"/>
                    </a:xfrm>
                    <a:prstGeom prst="rect">
                      <a:avLst/>
                    </a:prstGeom>
                  </pic:spPr>
                </pic:pic>
              </a:graphicData>
            </a:graphic>
            <wp14:sizeRelH relativeFrom="margin">
              <wp14:pctWidth>0</wp14:pctWidth>
            </wp14:sizeRelH>
            <wp14:sizeRelV relativeFrom="margin">
              <wp14:pctHeight>0</wp14:pctHeight>
            </wp14:sizeRelV>
          </wp:anchor>
        </w:drawing>
      </w:r>
      <w:r w:rsidR="00A326C6" w:rsidRPr="00A326C6">
        <w:rPr>
          <w:b/>
          <w:bCs/>
        </w:rPr>
        <w:t>Explicación:</w:t>
      </w:r>
      <w:r w:rsidR="00A326C6" w:rsidRPr="00A326C6">
        <w:t xml:space="preserve"> En la imagen se observa el segundo paso del saludo. El servidor responde con las banderas [SYN, ACK]. Esto confirma que el </w:t>
      </w:r>
      <w:r w:rsidR="00A326C6" w:rsidRPr="00A326C6">
        <w:rPr>
          <w:b/>
          <w:bCs/>
        </w:rPr>
        <w:t>puerto 7777</w:t>
      </w:r>
      <w:r w:rsidR="00A326C6" w:rsidRPr="00A326C6">
        <w:t xml:space="preserve"> del servidor está abierto y acepta la conexión.</w:t>
      </w:r>
    </w:p>
    <w:p w14:paraId="012D3DB5" w14:textId="77777777" w:rsidR="00657B0F" w:rsidRDefault="00657B0F" w:rsidP="00A326C6">
      <w:pPr>
        <w:rPr>
          <w:b/>
          <w:bCs/>
        </w:rPr>
      </w:pPr>
    </w:p>
    <w:p w14:paraId="61A0842B" w14:textId="77777777" w:rsidR="00657B0F" w:rsidRDefault="00657B0F" w:rsidP="00A326C6">
      <w:pPr>
        <w:rPr>
          <w:b/>
          <w:bCs/>
        </w:rPr>
      </w:pPr>
    </w:p>
    <w:p w14:paraId="77CEC936" w14:textId="77777777" w:rsidR="00657B0F" w:rsidRDefault="00657B0F" w:rsidP="00A326C6">
      <w:pPr>
        <w:rPr>
          <w:b/>
          <w:bCs/>
        </w:rPr>
      </w:pPr>
    </w:p>
    <w:p w14:paraId="435CF45A" w14:textId="77777777" w:rsidR="00657B0F" w:rsidRDefault="00657B0F" w:rsidP="00A326C6">
      <w:pPr>
        <w:rPr>
          <w:b/>
          <w:bCs/>
        </w:rPr>
      </w:pPr>
    </w:p>
    <w:p w14:paraId="6DEC3C0D" w14:textId="77777777" w:rsidR="00657B0F" w:rsidRDefault="00657B0F" w:rsidP="00A326C6">
      <w:pPr>
        <w:rPr>
          <w:b/>
          <w:bCs/>
        </w:rPr>
      </w:pPr>
    </w:p>
    <w:p w14:paraId="1DBF7068" w14:textId="77777777" w:rsidR="00657B0F" w:rsidRDefault="00657B0F" w:rsidP="00A326C6">
      <w:pPr>
        <w:rPr>
          <w:b/>
          <w:bCs/>
        </w:rPr>
      </w:pPr>
    </w:p>
    <w:p w14:paraId="6C459BB3" w14:textId="77777777" w:rsidR="00657B0F" w:rsidRDefault="00657B0F" w:rsidP="00A326C6">
      <w:pPr>
        <w:rPr>
          <w:b/>
          <w:bCs/>
        </w:rPr>
      </w:pPr>
    </w:p>
    <w:p w14:paraId="6CEC637E" w14:textId="77777777" w:rsidR="00657B0F" w:rsidRDefault="00657B0F" w:rsidP="00A326C6">
      <w:pPr>
        <w:rPr>
          <w:b/>
          <w:bCs/>
        </w:rPr>
      </w:pPr>
    </w:p>
    <w:p w14:paraId="443A4D1F" w14:textId="45732201" w:rsidR="00A326C6" w:rsidRPr="00A326C6" w:rsidRDefault="00A326C6" w:rsidP="00A326C6">
      <w:pPr>
        <w:rPr>
          <w:b/>
          <w:bCs/>
        </w:rPr>
      </w:pPr>
      <w:r w:rsidRPr="00A326C6">
        <w:rPr>
          <w:b/>
          <w:bCs/>
        </w:rPr>
        <w:t>2.3. Transferencia de Datos</w:t>
      </w:r>
    </w:p>
    <w:p w14:paraId="0BAD8717" w14:textId="4883C5BA" w:rsidR="00A326C6" w:rsidRPr="00A326C6" w:rsidRDefault="00657B0F" w:rsidP="00A326C6">
      <w:r>
        <w:rPr>
          <w:noProof/>
        </w:rPr>
        <w:drawing>
          <wp:anchor distT="0" distB="0" distL="114300" distR="114300" simplePos="0" relativeHeight="251658240" behindDoc="0" locked="0" layoutInCell="1" allowOverlap="1" wp14:anchorId="1E312874" wp14:editId="33902772">
            <wp:simplePos x="0" y="0"/>
            <wp:positionH relativeFrom="margin">
              <wp:align>left</wp:align>
            </wp:positionH>
            <wp:positionV relativeFrom="paragraph">
              <wp:posOffset>436245</wp:posOffset>
            </wp:positionV>
            <wp:extent cx="3902075" cy="3140710"/>
            <wp:effectExtent l="0" t="0" r="3175" b="2540"/>
            <wp:wrapTopAndBottom/>
            <wp:docPr id="62722449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24495" name="Imagen 1" descr="Interfaz de usuario gráfica, Texto&#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07181" cy="3144916"/>
                    </a:xfrm>
                    <a:prstGeom prst="rect">
                      <a:avLst/>
                    </a:prstGeom>
                  </pic:spPr>
                </pic:pic>
              </a:graphicData>
            </a:graphic>
            <wp14:sizeRelH relativeFrom="margin">
              <wp14:pctWidth>0</wp14:pctWidth>
            </wp14:sizeRelH>
            <wp14:sizeRelV relativeFrom="margin">
              <wp14:pctHeight>0</wp14:pctHeight>
            </wp14:sizeRelV>
          </wp:anchor>
        </w:drawing>
      </w:r>
      <w:r w:rsidR="00A326C6" w:rsidRPr="00A326C6">
        <w:t>Una vez conectadas, las máquinas intercambian información real.</w:t>
      </w:r>
    </w:p>
    <w:p w14:paraId="443BDF11" w14:textId="52D2210D" w:rsidR="00657B0F" w:rsidRPr="00A326C6" w:rsidRDefault="00657B0F" w:rsidP="00657B0F"/>
    <w:p w14:paraId="571BC56B" w14:textId="6693A7AA" w:rsidR="00A326C6" w:rsidRPr="00A326C6" w:rsidRDefault="00A326C6" w:rsidP="00A326C6">
      <w:pPr>
        <w:numPr>
          <w:ilvl w:val="0"/>
          <w:numId w:val="5"/>
        </w:numPr>
      </w:pPr>
      <w:r w:rsidRPr="00A326C6">
        <w:rPr>
          <w:b/>
          <w:bCs/>
        </w:rPr>
        <w:t>Explicación:</w:t>
      </w:r>
      <w:r w:rsidRPr="00A326C6">
        <w:t xml:space="preserve"> El paquete 4 tiene la bandera PSH (</w:t>
      </w:r>
      <w:proofErr w:type="spellStart"/>
      <w:r w:rsidRPr="00A326C6">
        <w:t>Push</w:t>
      </w:r>
      <w:proofErr w:type="spellEnd"/>
      <w:r w:rsidRPr="00A326C6">
        <w:t xml:space="preserve">), lo que indica envío de datos. Al observar el panel de inspección de bytes, se puede leer en texto plano el mensaje: </w:t>
      </w:r>
      <w:r w:rsidRPr="00A326C6">
        <w:rPr>
          <w:b/>
          <w:bCs/>
        </w:rPr>
        <w:t>"</w:t>
      </w:r>
      <w:proofErr w:type="spellStart"/>
      <w:r w:rsidRPr="00A326C6">
        <w:rPr>
          <w:b/>
          <w:bCs/>
        </w:rPr>
        <w:t>hello</w:t>
      </w:r>
      <w:proofErr w:type="spellEnd"/>
      <w:r w:rsidRPr="00A326C6">
        <w:rPr>
          <w:b/>
          <w:bCs/>
        </w:rPr>
        <w:t xml:space="preserve"> </w:t>
      </w:r>
      <w:proofErr w:type="spellStart"/>
      <w:r w:rsidRPr="00A326C6">
        <w:rPr>
          <w:b/>
          <w:bCs/>
        </w:rPr>
        <w:t>world</w:t>
      </w:r>
      <w:proofErr w:type="spellEnd"/>
      <w:r w:rsidRPr="00A326C6">
        <w:rPr>
          <w:b/>
          <w:bCs/>
        </w:rPr>
        <w:t>"</w:t>
      </w:r>
      <w:r w:rsidRPr="00A326C6">
        <w:t>. Esto demuestra que la comunicación no estaba cifrada.</w:t>
      </w:r>
    </w:p>
    <w:p w14:paraId="5F718CA9" w14:textId="614A4B6F" w:rsidR="00A326C6" w:rsidRPr="00A326C6" w:rsidRDefault="00A326C6" w:rsidP="00A326C6">
      <w:pPr>
        <w:rPr>
          <w:b/>
          <w:bCs/>
        </w:rPr>
      </w:pPr>
      <w:r w:rsidRPr="00A326C6">
        <w:rPr>
          <w:b/>
          <w:bCs/>
        </w:rPr>
        <w:t>2.4. Cierre de la Sesión</w:t>
      </w:r>
    </w:p>
    <w:p w14:paraId="222E13BA" w14:textId="0953AB08" w:rsidR="00A326C6" w:rsidRPr="00A326C6" w:rsidRDefault="00A326C6" w:rsidP="00A326C6">
      <w:pPr>
        <w:numPr>
          <w:ilvl w:val="0"/>
          <w:numId w:val="6"/>
        </w:numPr>
      </w:pPr>
      <w:r w:rsidRPr="00A326C6">
        <w:rPr>
          <w:b/>
          <w:bCs/>
        </w:rPr>
        <w:t>Análisis:</w:t>
      </w:r>
      <w:r w:rsidRPr="00A326C6">
        <w:t xml:space="preserve"> Los paquetes finales muestran las banderas FIN, indicando que la comunicación ha terminado y los puertos se cierran correctamente.</w:t>
      </w:r>
    </w:p>
    <w:p w14:paraId="481ECACF" w14:textId="260FD5A4" w:rsidR="00335A90" w:rsidRDefault="00335A90"/>
    <w:p w14:paraId="1FB119AD" w14:textId="77777777" w:rsidR="00FC4278" w:rsidRPr="00FC4278" w:rsidRDefault="00FC4278" w:rsidP="00FC4278">
      <w:pPr>
        <w:pStyle w:val="Ttulo2"/>
      </w:pPr>
      <w:r w:rsidRPr="00FC4278">
        <w:t>3. Ejercicio 2: Extracción de archivos y credenciales (set2.pcap)</w:t>
      </w:r>
    </w:p>
    <w:p w14:paraId="6832B925" w14:textId="77777777" w:rsidR="00FC4278" w:rsidRPr="00FC4278" w:rsidRDefault="00FC4278" w:rsidP="00FC4278">
      <w:pPr>
        <w:rPr>
          <w:b/>
          <w:bCs/>
        </w:rPr>
      </w:pPr>
      <w:r w:rsidRPr="00FC4278">
        <w:rPr>
          <w:b/>
          <w:bCs/>
        </w:rPr>
        <w:t>3.1. Descripción</w:t>
      </w:r>
    </w:p>
    <w:p w14:paraId="7CF59C3A" w14:textId="77777777" w:rsidR="00FC4278" w:rsidRPr="00FC4278" w:rsidRDefault="00FC4278" w:rsidP="00FC4278">
      <w:r w:rsidRPr="00FC4278">
        <w:t xml:space="preserve">En este ejercicio se analiza una captura de tráfico de red basada en el protocolo </w:t>
      </w:r>
      <w:r w:rsidRPr="00FC4278">
        <w:rPr>
          <w:b/>
          <w:bCs/>
        </w:rPr>
        <w:t xml:space="preserve">FTP (File Transfer </w:t>
      </w:r>
      <w:proofErr w:type="spellStart"/>
      <w:r w:rsidRPr="00FC4278">
        <w:rPr>
          <w:b/>
          <w:bCs/>
        </w:rPr>
        <w:t>Protocol</w:t>
      </w:r>
      <w:proofErr w:type="spellEnd"/>
      <w:r w:rsidRPr="00FC4278">
        <w:rPr>
          <w:b/>
          <w:bCs/>
        </w:rPr>
        <w:t>)</w:t>
      </w:r>
      <w:r w:rsidRPr="00FC4278">
        <w:t>. A diferencia de otros protocolos modernos, FTP destaca por su falta de cifrado, enviando tanto las credenciales de acceso como los datos de los archivos en texto plano.</w:t>
      </w:r>
    </w:p>
    <w:p w14:paraId="75774A76" w14:textId="77777777" w:rsidR="00FC4278" w:rsidRPr="00FC4278" w:rsidRDefault="00FC4278" w:rsidP="00FC4278">
      <w:pPr>
        <w:rPr>
          <w:b/>
          <w:bCs/>
        </w:rPr>
      </w:pPr>
      <w:r w:rsidRPr="00FC4278">
        <w:rPr>
          <w:b/>
          <w:bCs/>
        </w:rPr>
        <w:lastRenderedPageBreak/>
        <w:t>3.2. Identificación de Credenciales (Robo de Identidad)</w:t>
      </w:r>
    </w:p>
    <w:p w14:paraId="7C70988F" w14:textId="77777777" w:rsidR="00FC4278" w:rsidRPr="00FC4278" w:rsidRDefault="00FC4278" w:rsidP="00FC4278">
      <w:r w:rsidRPr="00FC4278">
        <w:t>Al aplicar el filtro de visualización ftp en Wireshark, se ha podido aislar el proceso de autenticación entre el cliente (</w:t>
      </w:r>
      <w:r w:rsidRPr="00FC4278">
        <w:rPr>
          <w:b/>
          <w:bCs/>
        </w:rPr>
        <w:t>192.168.1.228</w:t>
      </w:r>
      <w:r w:rsidRPr="00FC4278">
        <w:t>) y el servidor (</w:t>
      </w:r>
      <w:r w:rsidRPr="00FC4278">
        <w:rPr>
          <w:b/>
          <w:bCs/>
        </w:rPr>
        <w:t>192.168.1.8</w:t>
      </w:r>
      <w:r w:rsidRPr="00FC4278">
        <w:t>).</w:t>
      </w:r>
    </w:p>
    <w:p w14:paraId="0699A45B" w14:textId="02E48A26" w:rsidR="00FC4278" w:rsidRPr="00FC4278" w:rsidRDefault="00FC4278" w:rsidP="00FC4278">
      <w:pPr>
        <w:ind w:left="720"/>
      </w:pPr>
      <w:r w:rsidRPr="00FC4278">
        <w:drawing>
          <wp:anchor distT="0" distB="0" distL="114300" distR="114300" simplePos="0" relativeHeight="251660288" behindDoc="0" locked="0" layoutInCell="1" allowOverlap="1" wp14:anchorId="2FABAAD3" wp14:editId="32677C78">
            <wp:simplePos x="0" y="0"/>
            <wp:positionH relativeFrom="margin">
              <wp:posOffset>647847</wp:posOffset>
            </wp:positionH>
            <wp:positionV relativeFrom="paragraph">
              <wp:posOffset>487</wp:posOffset>
            </wp:positionV>
            <wp:extent cx="3869690" cy="3176905"/>
            <wp:effectExtent l="0" t="0" r="0" b="4445"/>
            <wp:wrapTopAndBottom/>
            <wp:docPr id="86672979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29795" name="Imagen 1" descr="Interfaz de usuario gráfica&#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69690" cy="3176905"/>
                    </a:xfrm>
                    <a:prstGeom prst="rect">
                      <a:avLst/>
                    </a:prstGeom>
                  </pic:spPr>
                </pic:pic>
              </a:graphicData>
            </a:graphic>
            <wp14:sizeRelH relativeFrom="margin">
              <wp14:pctWidth>0</wp14:pctWidth>
            </wp14:sizeRelH>
            <wp14:sizeRelV relativeFrom="margin">
              <wp14:pctHeight>0</wp14:pctHeight>
            </wp14:sizeRelV>
          </wp:anchor>
        </w:drawing>
      </w:r>
    </w:p>
    <w:p w14:paraId="4F42FB05" w14:textId="2FB5E744" w:rsidR="00FC4278" w:rsidRPr="00FC4278" w:rsidRDefault="00FC4278" w:rsidP="00FC4278">
      <w:pPr>
        <w:numPr>
          <w:ilvl w:val="0"/>
          <w:numId w:val="7"/>
        </w:numPr>
      </w:pPr>
      <w:r w:rsidRPr="00FC4278">
        <w:rPr>
          <w:b/>
          <w:bCs/>
        </w:rPr>
        <w:t>Análisis técnico:</w:t>
      </w:r>
      <w:r w:rsidRPr="00FC4278">
        <w:t xml:space="preserve"> Como se observa en la columna "</w:t>
      </w:r>
      <w:proofErr w:type="spellStart"/>
      <w:r w:rsidRPr="00FC4278">
        <w:t>Info</w:t>
      </w:r>
      <w:proofErr w:type="spellEnd"/>
      <w:r w:rsidRPr="00FC4278">
        <w:t>" de los paquetes 6 y 10, las credenciales capturadas son:</w:t>
      </w:r>
    </w:p>
    <w:p w14:paraId="57A4BEFD" w14:textId="074E4095" w:rsidR="00FC4278" w:rsidRPr="00FC4278" w:rsidRDefault="00FC4278" w:rsidP="00FC4278">
      <w:pPr>
        <w:numPr>
          <w:ilvl w:val="1"/>
          <w:numId w:val="7"/>
        </w:numPr>
      </w:pPr>
      <w:r w:rsidRPr="00FC4278">
        <w:rPr>
          <w:b/>
          <w:bCs/>
        </w:rPr>
        <w:t>Usuario:</w:t>
      </w:r>
      <w:r w:rsidRPr="00FC4278">
        <w:t xml:space="preserve"> </w:t>
      </w:r>
      <w:proofErr w:type="spellStart"/>
      <w:r w:rsidRPr="00FC4278">
        <w:t>woodworm</w:t>
      </w:r>
      <w:proofErr w:type="spellEnd"/>
    </w:p>
    <w:p w14:paraId="663FD762" w14:textId="5EE771C9" w:rsidR="00FC4278" w:rsidRPr="00FC4278" w:rsidRDefault="00FC4278" w:rsidP="00FC4278">
      <w:pPr>
        <w:numPr>
          <w:ilvl w:val="1"/>
          <w:numId w:val="7"/>
        </w:numPr>
      </w:pPr>
      <w:r w:rsidRPr="00FC4278">
        <w:rPr>
          <w:b/>
          <w:bCs/>
        </w:rPr>
        <w:t>Contraseña:</w:t>
      </w:r>
      <w:r w:rsidRPr="00FC4278">
        <w:t xml:space="preserve"> </w:t>
      </w:r>
      <w:proofErr w:type="spellStart"/>
      <w:r w:rsidRPr="00FC4278">
        <w:t>BabyShark</w:t>
      </w:r>
      <w:proofErr w:type="spellEnd"/>
    </w:p>
    <w:p w14:paraId="3A36C4E3" w14:textId="4D22419E" w:rsidR="00FC4278" w:rsidRPr="00FC4278" w:rsidRDefault="00FC4278" w:rsidP="00FC4278">
      <w:pPr>
        <w:numPr>
          <w:ilvl w:val="0"/>
          <w:numId w:val="7"/>
        </w:numPr>
      </w:pPr>
      <w:r w:rsidRPr="00FC4278">
        <w:t xml:space="preserve">El paquete 11 confirma el éxito del inicio de sesión con el código 230 </w:t>
      </w:r>
      <w:proofErr w:type="spellStart"/>
      <w:r w:rsidRPr="00FC4278">
        <w:t>Login</w:t>
      </w:r>
      <w:proofErr w:type="spellEnd"/>
      <w:r w:rsidRPr="00FC4278">
        <w:t xml:space="preserve"> </w:t>
      </w:r>
      <w:proofErr w:type="spellStart"/>
      <w:r w:rsidRPr="00FC4278">
        <w:t>successful</w:t>
      </w:r>
      <w:proofErr w:type="spellEnd"/>
      <w:r w:rsidRPr="00FC4278">
        <w:t>, lo que permitiría a un atacante acceder al servidor con privilegios de dicho usuario.</w:t>
      </w:r>
    </w:p>
    <w:p w14:paraId="622BFCB9" w14:textId="4549AA44" w:rsidR="00FC4278" w:rsidRPr="00FC4278" w:rsidRDefault="00FC4278" w:rsidP="00FC4278">
      <w:pPr>
        <w:rPr>
          <w:b/>
          <w:bCs/>
        </w:rPr>
      </w:pPr>
      <w:r w:rsidRPr="00FC4278">
        <w:rPr>
          <w:b/>
          <w:bCs/>
        </w:rPr>
        <w:t>3.3. Reconstrucción y Extracción del Archivo</w:t>
      </w:r>
    </w:p>
    <w:p w14:paraId="4C8B3141" w14:textId="495D3744" w:rsidR="00FC4278" w:rsidRDefault="00FC4278" w:rsidP="00FC4278">
      <w:r>
        <w:rPr>
          <w:noProof/>
        </w:rPr>
        <w:lastRenderedPageBreak/>
        <w:drawing>
          <wp:anchor distT="0" distB="0" distL="114300" distR="114300" simplePos="0" relativeHeight="251661312" behindDoc="0" locked="0" layoutInCell="1" allowOverlap="1" wp14:anchorId="320D6571" wp14:editId="546B2449">
            <wp:simplePos x="0" y="0"/>
            <wp:positionH relativeFrom="margin">
              <wp:align>center</wp:align>
            </wp:positionH>
            <wp:positionV relativeFrom="paragraph">
              <wp:posOffset>813539</wp:posOffset>
            </wp:positionV>
            <wp:extent cx="3251835" cy="2625090"/>
            <wp:effectExtent l="0" t="0" r="5715" b="3810"/>
            <wp:wrapTopAndBottom/>
            <wp:docPr id="8751759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75949" name="Imagen 1" descr="Text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51835" cy="2625090"/>
                    </a:xfrm>
                    <a:prstGeom prst="rect">
                      <a:avLst/>
                    </a:prstGeom>
                  </pic:spPr>
                </pic:pic>
              </a:graphicData>
            </a:graphic>
            <wp14:sizeRelH relativeFrom="margin">
              <wp14:pctWidth>0</wp14:pctWidth>
            </wp14:sizeRelH>
            <wp14:sizeRelV relativeFrom="margin">
              <wp14:pctHeight>0</wp14:pctHeight>
            </wp14:sizeRelV>
          </wp:anchor>
        </w:drawing>
      </w:r>
      <w:r w:rsidRPr="00FC4278">
        <w:t xml:space="preserve">Tras el inicio de sesión, se detectó el envío de archivos mediante el comando STOR. Para recuperar el contenido, se utilizó la función </w:t>
      </w:r>
      <w:proofErr w:type="spellStart"/>
      <w:r w:rsidRPr="00FC4278">
        <w:rPr>
          <w:i/>
          <w:iCs/>
        </w:rPr>
        <w:t>Follow</w:t>
      </w:r>
      <w:proofErr w:type="spellEnd"/>
      <w:r w:rsidRPr="00FC4278">
        <w:rPr>
          <w:i/>
          <w:iCs/>
        </w:rPr>
        <w:t xml:space="preserve"> TCP </w:t>
      </w:r>
      <w:proofErr w:type="spellStart"/>
      <w:r w:rsidRPr="00FC4278">
        <w:rPr>
          <w:i/>
          <w:iCs/>
        </w:rPr>
        <w:t>Stream</w:t>
      </w:r>
      <w:proofErr w:type="spellEnd"/>
      <w:r w:rsidRPr="00FC4278">
        <w:t xml:space="preserve"> sobre los paquetes de datos.</w:t>
      </w:r>
    </w:p>
    <w:p w14:paraId="2F47774F" w14:textId="77777777" w:rsidR="00FC4278" w:rsidRPr="00FC4278" w:rsidRDefault="00FC4278" w:rsidP="00FC4278"/>
    <w:p w14:paraId="37C64CBA" w14:textId="421434DD" w:rsidR="00FC4278" w:rsidRPr="00FC4278" w:rsidRDefault="00FC4278" w:rsidP="00FC4278">
      <w:pPr>
        <w:numPr>
          <w:ilvl w:val="0"/>
          <w:numId w:val="8"/>
        </w:numPr>
      </w:pPr>
      <w:r w:rsidRPr="00FC4278">
        <w:rPr>
          <w:b/>
          <w:bCs/>
        </w:rPr>
        <w:t>Análisis de la carga útil:</w:t>
      </w:r>
      <w:r w:rsidRPr="00FC4278">
        <w:t xml:space="preserve"> Aunque la ventana de seguimiento muestra caracteres binarios, se identifica el encabezado o "número mágico" </w:t>
      </w:r>
      <w:r w:rsidRPr="00FC4278">
        <w:rPr>
          <w:b/>
          <w:bCs/>
        </w:rPr>
        <w:t>JFIF</w:t>
      </w:r>
      <w:r w:rsidRPr="00FC4278">
        <w:t xml:space="preserve"> en la primera línea. Esto es un indicador inequívoco de que el archivo transferido es una imagen en formato </w:t>
      </w:r>
      <w:r w:rsidRPr="00FC4278">
        <w:rPr>
          <w:b/>
          <w:bCs/>
        </w:rPr>
        <w:t>JPEG</w:t>
      </w:r>
      <w:r w:rsidRPr="00FC4278">
        <w:t>. La falta de seguridad en la transmisión permitió reconstruir la imagen íntegramente a partir del tráfico capturado.</w:t>
      </w:r>
    </w:p>
    <w:p w14:paraId="428F5690" w14:textId="77777777" w:rsidR="00FC4278" w:rsidRDefault="00FC4278"/>
    <w:p w14:paraId="19BCA03F" w14:textId="77777777" w:rsidR="00F24B6B" w:rsidRPr="00F24B6B" w:rsidRDefault="00F24B6B" w:rsidP="00F24B6B">
      <w:pPr>
        <w:pStyle w:val="Ttulo2"/>
      </w:pPr>
      <w:r w:rsidRPr="00F24B6B">
        <w:t>4. Ejercicio 3: Reconstrucción de archivo multimedia (set3.pcap)</w:t>
      </w:r>
    </w:p>
    <w:p w14:paraId="745C493B" w14:textId="77777777" w:rsidR="00F24B6B" w:rsidRPr="00F24B6B" w:rsidRDefault="00F24B6B" w:rsidP="00F24B6B">
      <w:pPr>
        <w:rPr>
          <w:b/>
          <w:bCs/>
        </w:rPr>
      </w:pPr>
      <w:r w:rsidRPr="00F24B6B">
        <w:rPr>
          <w:b/>
          <w:bCs/>
        </w:rPr>
        <w:t>4.1. Descripción</w:t>
      </w:r>
    </w:p>
    <w:p w14:paraId="13724D0E" w14:textId="77777777" w:rsidR="00F24B6B" w:rsidRPr="00F24B6B" w:rsidRDefault="00F24B6B" w:rsidP="00F24B6B">
      <w:r w:rsidRPr="00F24B6B">
        <w:t>Este ejercicio consiste en el análisis de una captura de tráfico de gran volumen (aproximadamente 39-40 MB) para identificar y reconstruir un archivo transferido entre un cliente y un servidor. A diferencia de los ejercicios anteriores, el tráfico no es detectado por los filtros estándar de HTTP, lo que sugiere el uso de puertos personalizados.</w:t>
      </w:r>
    </w:p>
    <w:p w14:paraId="2302C5DD" w14:textId="38CA2A13" w:rsidR="00F24B6B" w:rsidRPr="00F24B6B" w:rsidRDefault="00F24B6B" w:rsidP="00F24B6B"/>
    <w:p w14:paraId="3C6D7678" w14:textId="77777777" w:rsidR="00F24B6B" w:rsidRPr="00F24B6B" w:rsidRDefault="00F24B6B" w:rsidP="00F24B6B">
      <w:pPr>
        <w:rPr>
          <w:b/>
          <w:bCs/>
        </w:rPr>
      </w:pPr>
      <w:r w:rsidRPr="00F24B6B">
        <w:rPr>
          <w:b/>
          <w:bCs/>
        </w:rPr>
        <w:t>4.2. Localización del flujo de datos masivo</w:t>
      </w:r>
    </w:p>
    <w:p w14:paraId="4E66A280" w14:textId="317F0BDE" w:rsidR="00F24B6B" w:rsidRPr="00F24B6B" w:rsidRDefault="00F24B6B" w:rsidP="00F24B6B">
      <w:r>
        <w:rPr>
          <w:noProof/>
        </w:rPr>
        <w:lastRenderedPageBreak/>
        <w:drawing>
          <wp:anchor distT="0" distB="0" distL="114300" distR="114300" simplePos="0" relativeHeight="251662336" behindDoc="0" locked="0" layoutInCell="1" allowOverlap="1" wp14:anchorId="3ADC125B" wp14:editId="55023E05">
            <wp:simplePos x="0" y="0"/>
            <wp:positionH relativeFrom="page">
              <wp:posOffset>1913255</wp:posOffset>
            </wp:positionH>
            <wp:positionV relativeFrom="paragraph">
              <wp:posOffset>469900</wp:posOffset>
            </wp:positionV>
            <wp:extent cx="4252595" cy="3550920"/>
            <wp:effectExtent l="0" t="0" r="0" b="0"/>
            <wp:wrapTopAndBottom/>
            <wp:docPr id="126543566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35666" name="Imagen 1" descr="Captura de pantalla de un celular&#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4252595" cy="3550920"/>
                    </a:xfrm>
                    <a:prstGeom prst="rect">
                      <a:avLst/>
                    </a:prstGeom>
                  </pic:spPr>
                </pic:pic>
              </a:graphicData>
            </a:graphic>
            <wp14:sizeRelH relativeFrom="margin">
              <wp14:pctWidth>0</wp14:pctWidth>
            </wp14:sizeRelH>
            <wp14:sizeRelV relativeFrom="margin">
              <wp14:pctHeight>0</wp14:pctHeight>
            </wp14:sizeRelV>
          </wp:anchor>
        </w:drawing>
      </w:r>
      <w:r w:rsidRPr="00F24B6B">
        <w:t>Debido al tamaño del archivo PCAP, se utilizó la herramienta de estadísticas de conversaciones (</w:t>
      </w:r>
      <w:proofErr w:type="spellStart"/>
      <w:r w:rsidRPr="00F24B6B">
        <w:rPr>
          <w:b/>
          <w:bCs/>
        </w:rPr>
        <w:t>Statistics</w:t>
      </w:r>
      <w:proofErr w:type="spellEnd"/>
      <w:r w:rsidRPr="00F24B6B">
        <w:rPr>
          <w:b/>
          <w:bCs/>
        </w:rPr>
        <w:t xml:space="preserve"> &gt; </w:t>
      </w:r>
      <w:proofErr w:type="spellStart"/>
      <w:r w:rsidRPr="00F24B6B">
        <w:rPr>
          <w:b/>
          <w:bCs/>
        </w:rPr>
        <w:t>Conversations</w:t>
      </w:r>
      <w:proofErr w:type="spellEnd"/>
      <w:r w:rsidRPr="00F24B6B">
        <w:t>) para localizar el flujo de datos principal.</w:t>
      </w:r>
    </w:p>
    <w:p w14:paraId="1C35A321" w14:textId="77777777" w:rsidR="00F24B6B" w:rsidRPr="00F24B6B" w:rsidRDefault="00F24B6B" w:rsidP="00F24B6B">
      <w:pPr>
        <w:ind w:left="720"/>
      </w:pPr>
    </w:p>
    <w:p w14:paraId="432A1AE1" w14:textId="17519FF6" w:rsidR="00D96BE7" w:rsidRPr="00F24B6B" w:rsidRDefault="00F24B6B" w:rsidP="00D96BE7">
      <w:pPr>
        <w:numPr>
          <w:ilvl w:val="0"/>
          <w:numId w:val="9"/>
        </w:numPr>
      </w:pPr>
      <w:r w:rsidRPr="00F24B6B">
        <w:rPr>
          <w:b/>
          <w:bCs/>
        </w:rPr>
        <w:t>Análisis técnico:</w:t>
      </w:r>
      <w:r w:rsidRPr="00F24B6B">
        <w:t xml:space="preserve"> Se identificó una sesión TCP única entre el cliente </w:t>
      </w:r>
      <w:r w:rsidRPr="00F24B6B">
        <w:rPr>
          <w:b/>
          <w:bCs/>
        </w:rPr>
        <w:t>192.168.1.228</w:t>
      </w:r>
      <w:r w:rsidRPr="00F24B6B">
        <w:t xml:space="preserve"> y el servidor </w:t>
      </w:r>
      <w:r w:rsidRPr="00F24B6B">
        <w:rPr>
          <w:b/>
          <w:bCs/>
        </w:rPr>
        <w:t>192.168.1.20</w:t>
      </w:r>
      <w:r w:rsidRPr="00F24B6B">
        <w:t xml:space="preserve">. La transferencia se realizó a través del </w:t>
      </w:r>
      <w:r w:rsidRPr="00F24B6B">
        <w:rPr>
          <w:b/>
          <w:bCs/>
        </w:rPr>
        <w:t>puerto 7777</w:t>
      </w:r>
      <w:r w:rsidRPr="00F24B6B">
        <w:t xml:space="preserve"> y alcanzó un volumen de </w:t>
      </w:r>
      <w:r w:rsidRPr="00F24B6B">
        <w:rPr>
          <w:b/>
          <w:bCs/>
        </w:rPr>
        <w:t>40 MB</w:t>
      </w:r>
      <w:r w:rsidRPr="00F24B6B">
        <w:t>, lo que representa la descarga del objeto multimedia buscado.</w:t>
      </w:r>
    </w:p>
    <w:p w14:paraId="497BA6F1" w14:textId="70EF3C13" w:rsidR="00F24B6B" w:rsidRPr="00F24B6B" w:rsidRDefault="00F24B6B" w:rsidP="00F24B6B">
      <w:pPr>
        <w:rPr>
          <w:b/>
          <w:bCs/>
        </w:rPr>
      </w:pPr>
      <w:r w:rsidRPr="00F24B6B">
        <w:rPr>
          <w:b/>
          <w:bCs/>
        </w:rPr>
        <w:t xml:space="preserve">4.3. Identificación del tipo de archivo (Magic </w:t>
      </w:r>
      <w:proofErr w:type="spellStart"/>
      <w:r w:rsidRPr="00F24B6B">
        <w:rPr>
          <w:b/>
          <w:bCs/>
        </w:rPr>
        <w:t>Number</w:t>
      </w:r>
      <w:proofErr w:type="spellEnd"/>
      <w:r w:rsidRPr="00F24B6B">
        <w:rPr>
          <w:b/>
          <w:bCs/>
        </w:rPr>
        <w:t>)</w:t>
      </w:r>
    </w:p>
    <w:p w14:paraId="186085EA" w14:textId="13653F0E" w:rsidR="00F24B6B" w:rsidRDefault="00F24B6B" w:rsidP="00F24B6B">
      <w:r>
        <w:rPr>
          <w:noProof/>
        </w:rPr>
        <w:drawing>
          <wp:anchor distT="0" distB="0" distL="114300" distR="114300" simplePos="0" relativeHeight="251663360" behindDoc="0" locked="0" layoutInCell="1" allowOverlap="1" wp14:anchorId="45163206" wp14:editId="2E30A9B8">
            <wp:simplePos x="0" y="0"/>
            <wp:positionH relativeFrom="column">
              <wp:posOffset>1354145</wp:posOffset>
            </wp:positionH>
            <wp:positionV relativeFrom="paragraph">
              <wp:posOffset>749108</wp:posOffset>
            </wp:positionV>
            <wp:extent cx="2571780" cy="2399098"/>
            <wp:effectExtent l="0" t="0" r="0" b="1270"/>
            <wp:wrapTopAndBottom/>
            <wp:docPr id="527732435"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32435" name="Imagen 1" descr="Escala de tiempo&#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71780" cy="2399098"/>
                    </a:xfrm>
                    <a:prstGeom prst="rect">
                      <a:avLst/>
                    </a:prstGeom>
                  </pic:spPr>
                </pic:pic>
              </a:graphicData>
            </a:graphic>
          </wp:anchor>
        </w:drawing>
      </w:r>
      <w:r w:rsidRPr="00F24B6B">
        <w:t xml:space="preserve">Para determinar la naturaleza del archivo sin necesidad de ejecutarlo, se realizó un seguimiento del flujo de datos mediante la función </w:t>
      </w:r>
      <w:proofErr w:type="spellStart"/>
      <w:r w:rsidRPr="00F24B6B">
        <w:rPr>
          <w:i/>
          <w:iCs/>
        </w:rPr>
        <w:t>Follow</w:t>
      </w:r>
      <w:proofErr w:type="spellEnd"/>
      <w:r w:rsidRPr="00F24B6B">
        <w:rPr>
          <w:i/>
          <w:iCs/>
        </w:rPr>
        <w:t xml:space="preserve"> TCP </w:t>
      </w:r>
      <w:proofErr w:type="spellStart"/>
      <w:r w:rsidRPr="00F24B6B">
        <w:rPr>
          <w:i/>
          <w:iCs/>
        </w:rPr>
        <w:t>Stream</w:t>
      </w:r>
      <w:proofErr w:type="spellEnd"/>
      <w:r w:rsidRPr="00F24B6B">
        <w:t xml:space="preserve"> para inspeccionar sus primeros bytes.</w:t>
      </w:r>
    </w:p>
    <w:p w14:paraId="71B45DF3" w14:textId="3482A79F" w:rsidR="00F24B6B" w:rsidRPr="00F24B6B" w:rsidRDefault="00F24B6B" w:rsidP="00F24B6B"/>
    <w:p w14:paraId="1BA5970B" w14:textId="77777777" w:rsidR="00F24B6B" w:rsidRPr="00F24B6B" w:rsidRDefault="00F24B6B" w:rsidP="00F24B6B">
      <w:pPr>
        <w:ind w:left="720"/>
      </w:pPr>
    </w:p>
    <w:p w14:paraId="34657DE4" w14:textId="1D15D7FB" w:rsidR="00F24B6B" w:rsidRPr="00F24B6B" w:rsidRDefault="00F24B6B" w:rsidP="00F24B6B">
      <w:pPr>
        <w:numPr>
          <w:ilvl w:val="0"/>
          <w:numId w:val="10"/>
        </w:numPr>
      </w:pPr>
      <w:r w:rsidRPr="00F24B6B">
        <w:rPr>
          <w:b/>
          <w:bCs/>
        </w:rPr>
        <w:t>Resultados del análisis:</w:t>
      </w:r>
      <w:r w:rsidRPr="00F24B6B">
        <w:t xml:space="preserve"> Al inicio del flujo de datos se observa la cadena de caracteres </w:t>
      </w:r>
      <w:proofErr w:type="spellStart"/>
      <w:r w:rsidRPr="00F24B6B">
        <w:rPr>
          <w:b/>
          <w:bCs/>
        </w:rPr>
        <w:t>ftypqt</w:t>
      </w:r>
      <w:proofErr w:type="spellEnd"/>
      <w:r w:rsidRPr="00F24B6B">
        <w:t xml:space="preserve">. Este valor funciona como una firma digital o "Magic </w:t>
      </w:r>
      <w:proofErr w:type="spellStart"/>
      <w:r w:rsidRPr="00F24B6B">
        <w:t>Number</w:t>
      </w:r>
      <w:proofErr w:type="spellEnd"/>
      <w:r w:rsidRPr="00F24B6B">
        <w:t xml:space="preserve">" que identifica de manera inequívoca a los archivos de vídeo en formato </w:t>
      </w:r>
      <w:r w:rsidRPr="00F24B6B">
        <w:rPr>
          <w:b/>
          <w:bCs/>
        </w:rPr>
        <w:t>MP4 o QuickTime (.</w:t>
      </w:r>
      <w:proofErr w:type="spellStart"/>
      <w:r w:rsidRPr="00F24B6B">
        <w:rPr>
          <w:b/>
          <w:bCs/>
        </w:rPr>
        <w:t>mov</w:t>
      </w:r>
      <w:proofErr w:type="spellEnd"/>
      <w:r w:rsidRPr="00F24B6B">
        <w:rPr>
          <w:b/>
          <w:bCs/>
        </w:rPr>
        <w:t>)</w:t>
      </w:r>
      <w:r w:rsidRPr="00F24B6B">
        <w:t>.</w:t>
      </w:r>
    </w:p>
    <w:p w14:paraId="349B66ED" w14:textId="4A5D823C" w:rsidR="00F24B6B" w:rsidRDefault="00F24B6B" w:rsidP="00F24B6B">
      <w:pPr>
        <w:numPr>
          <w:ilvl w:val="0"/>
          <w:numId w:val="10"/>
        </w:numPr>
      </w:pPr>
      <w:r w:rsidRPr="00F24B6B">
        <w:rPr>
          <w:b/>
          <w:bCs/>
        </w:rPr>
        <w:t>Conclusión:</w:t>
      </w:r>
      <w:r w:rsidRPr="00F24B6B">
        <w:t xml:space="preserve"> Se confirma que la captura registra la descarga completa de un archivo de vídeo de alta resolución a través de un canal de comunicación no cifrado.</w:t>
      </w:r>
    </w:p>
    <w:p w14:paraId="094BB240" w14:textId="77777777" w:rsidR="00D96BE7" w:rsidRPr="00D96BE7" w:rsidRDefault="00D96BE7" w:rsidP="00D96BE7">
      <w:pPr>
        <w:pStyle w:val="Ttulo2"/>
      </w:pPr>
      <w:r w:rsidRPr="00D96BE7">
        <w:t>5. Ejercicio 4: Búsqueda de credenciales en texto plano (set4.pcap)</w:t>
      </w:r>
    </w:p>
    <w:p w14:paraId="3801F361" w14:textId="5F698167" w:rsidR="00D96BE7" w:rsidRPr="00D96BE7" w:rsidRDefault="00D96BE7" w:rsidP="00D96BE7">
      <w:pPr>
        <w:ind w:left="720"/>
        <w:rPr>
          <w:b/>
          <w:bCs/>
        </w:rPr>
      </w:pPr>
      <w:r w:rsidRPr="00D96BE7">
        <w:rPr>
          <w:b/>
          <w:bCs/>
        </w:rPr>
        <w:t>5.1. Descripción</w:t>
      </w:r>
    </w:p>
    <w:p w14:paraId="3DE29792" w14:textId="77777777" w:rsidR="00D96BE7" w:rsidRPr="00D96BE7" w:rsidRDefault="00D96BE7" w:rsidP="00D96BE7">
      <w:pPr>
        <w:ind w:left="720"/>
      </w:pPr>
      <w:r w:rsidRPr="00D96BE7">
        <w:t>En este ejercicio se analiza una captura de tráfico web de pequeño tamaño (17KB) con el objetivo de identificar intentos de inicio de sesión. El análisis se centra en demostrar cómo el protocolo HTTP (puerto 80) expone la información de autenticación al no viajar cifrada.</w:t>
      </w:r>
    </w:p>
    <w:p w14:paraId="38DD92E2" w14:textId="77777777" w:rsidR="00D96BE7" w:rsidRPr="00D96BE7" w:rsidRDefault="00D96BE7" w:rsidP="00D96BE7">
      <w:pPr>
        <w:ind w:left="720"/>
        <w:rPr>
          <w:b/>
          <w:bCs/>
        </w:rPr>
      </w:pPr>
      <w:r w:rsidRPr="00D96BE7">
        <w:rPr>
          <w:b/>
          <w:bCs/>
        </w:rPr>
        <w:t>5.2. Localización de intentos de autenticación</w:t>
      </w:r>
    </w:p>
    <w:p w14:paraId="2758AF96" w14:textId="77777777" w:rsidR="00D96BE7" w:rsidRPr="00D96BE7" w:rsidRDefault="00D96BE7" w:rsidP="00D96BE7">
      <w:pPr>
        <w:ind w:left="720"/>
      </w:pPr>
      <w:r w:rsidRPr="00D96BE7">
        <w:t xml:space="preserve">Debido al escaso volumen de paquetes, se utilizó un filtro avanzado de búsqueda de cadenas de texto: </w:t>
      </w:r>
      <w:proofErr w:type="spellStart"/>
      <w:proofErr w:type="gramStart"/>
      <w:r w:rsidRPr="00D96BE7">
        <w:t>frame</w:t>
      </w:r>
      <w:proofErr w:type="spellEnd"/>
      <w:proofErr w:type="gramEnd"/>
      <w:r w:rsidRPr="00D96BE7">
        <w:t xml:space="preserve"> </w:t>
      </w:r>
      <w:proofErr w:type="spellStart"/>
      <w:r w:rsidRPr="00D96BE7">
        <w:t>contains</w:t>
      </w:r>
      <w:proofErr w:type="spellEnd"/>
      <w:r w:rsidRPr="00D96BE7">
        <w:t xml:space="preserve"> "</w:t>
      </w:r>
      <w:proofErr w:type="spellStart"/>
      <w:r w:rsidRPr="00D96BE7">
        <w:t>user</w:t>
      </w:r>
      <w:proofErr w:type="spellEnd"/>
      <w:r w:rsidRPr="00D96BE7">
        <w:t xml:space="preserve">" </w:t>
      </w:r>
      <w:proofErr w:type="spellStart"/>
      <w:r w:rsidRPr="00D96BE7">
        <w:t>or</w:t>
      </w:r>
      <w:proofErr w:type="spellEnd"/>
      <w:r w:rsidRPr="00D96BE7">
        <w:t xml:space="preserve"> </w:t>
      </w:r>
      <w:proofErr w:type="spellStart"/>
      <w:proofErr w:type="gramStart"/>
      <w:r w:rsidRPr="00D96BE7">
        <w:t>frame</w:t>
      </w:r>
      <w:proofErr w:type="spellEnd"/>
      <w:proofErr w:type="gramEnd"/>
      <w:r w:rsidRPr="00D96BE7">
        <w:t xml:space="preserve"> </w:t>
      </w:r>
      <w:proofErr w:type="spellStart"/>
      <w:r w:rsidRPr="00D96BE7">
        <w:t>contains</w:t>
      </w:r>
      <w:proofErr w:type="spellEnd"/>
      <w:r w:rsidRPr="00D96BE7">
        <w:t xml:space="preserve"> "</w:t>
      </w:r>
      <w:proofErr w:type="spellStart"/>
      <w:r w:rsidRPr="00D96BE7">
        <w:t>pass</w:t>
      </w:r>
      <w:proofErr w:type="spellEnd"/>
      <w:r w:rsidRPr="00D96BE7">
        <w:t>". Este filtro permite localizar cualquier paquete que contenga dichas palabras clave en su carga útil.</w:t>
      </w:r>
    </w:p>
    <w:p w14:paraId="1054CBE9" w14:textId="103107AC" w:rsidR="00D96BE7" w:rsidRPr="00D96BE7" w:rsidRDefault="00D96BE7" w:rsidP="00D96BE7">
      <w:pPr>
        <w:ind w:left="720"/>
      </w:pPr>
      <w:r w:rsidRPr="00D96BE7">
        <w:drawing>
          <wp:anchor distT="0" distB="0" distL="114300" distR="114300" simplePos="0" relativeHeight="251664384" behindDoc="0" locked="0" layoutInCell="1" allowOverlap="1" wp14:anchorId="37BE63AB" wp14:editId="513552BE">
            <wp:simplePos x="0" y="0"/>
            <wp:positionH relativeFrom="margin">
              <wp:align>center</wp:align>
            </wp:positionH>
            <wp:positionV relativeFrom="paragraph">
              <wp:posOffset>502</wp:posOffset>
            </wp:positionV>
            <wp:extent cx="4062095" cy="3284855"/>
            <wp:effectExtent l="0" t="0" r="0" b="0"/>
            <wp:wrapTopAndBottom/>
            <wp:docPr id="56097094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70946" name="Imagen 1" descr="Interfaz de usuario gráfic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4062095" cy="3284855"/>
                    </a:xfrm>
                    <a:prstGeom prst="rect">
                      <a:avLst/>
                    </a:prstGeom>
                  </pic:spPr>
                </pic:pic>
              </a:graphicData>
            </a:graphic>
            <wp14:sizeRelH relativeFrom="margin">
              <wp14:pctWidth>0</wp14:pctWidth>
            </wp14:sizeRelH>
            <wp14:sizeRelV relativeFrom="margin">
              <wp14:pctHeight>0</wp14:pctHeight>
            </wp14:sizeRelV>
          </wp:anchor>
        </w:drawing>
      </w:r>
    </w:p>
    <w:p w14:paraId="201F68E3" w14:textId="46F44C10" w:rsidR="00D96BE7" w:rsidRPr="00D96BE7" w:rsidRDefault="00D96BE7" w:rsidP="00D96BE7">
      <w:pPr>
        <w:numPr>
          <w:ilvl w:val="0"/>
          <w:numId w:val="11"/>
        </w:numPr>
      </w:pPr>
      <w:r w:rsidRPr="00D96BE7">
        <w:rPr>
          <w:b/>
          <w:bCs/>
        </w:rPr>
        <w:t>Análisis técnico:</w:t>
      </w:r>
      <w:r w:rsidRPr="00D96BE7">
        <w:t xml:space="preserve"> Se han identificado paquetes con el código de estado </w:t>
      </w:r>
      <w:r w:rsidRPr="00D96BE7">
        <w:rPr>
          <w:b/>
          <w:bCs/>
        </w:rPr>
        <w:t xml:space="preserve">HTTP 401 </w:t>
      </w:r>
      <w:proofErr w:type="spellStart"/>
      <w:r w:rsidRPr="00D96BE7">
        <w:rPr>
          <w:b/>
          <w:bCs/>
        </w:rPr>
        <w:t>Unauthorized</w:t>
      </w:r>
      <w:proofErr w:type="spellEnd"/>
      <w:r w:rsidRPr="00D96BE7">
        <w:t>. Este código indica que el servidor (</w:t>
      </w:r>
      <w:r w:rsidRPr="00D96BE7">
        <w:rPr>
          <w:b/>
          <w:bCs/>
        </w:rPr>
        <w:t>130.64.23.35</w:t>
      </w:r>
      <w:r w:rsidRPr="00D96BE7">
        <w:t xml:space="preserve">) está denegando </w:t>
      </w:r>
      <w:r w:rsidRPr="00D96BE7">
        <w:lastRenderedPageBreak/>
        <w:t>el acceso y solicitando al cliente (</w:t>
      </w:r>
      <w:r w:rsidRPr="00D96BE7">
        <w:rPr>
          <w:b/>
          <w:bCs/>
        </w:rPr>
        <w:t>192.168.1.3</w:t>
      </w:r>
      <w:r w:rsidRPr="00D96BE7">
        <w:t>) que introduzca un usuario y una contraseña válidos.</w:t>
      </w:r>
    </w:p>
    <w:p w14:paraId="70078BA0" w14:textId="091571E6" w:rsidR="00D96BE7" w:rsidRPr="00D96BE7" w:rsidRDefault="00D96BE7" w:rsidP="00D96BE7">
      <w:pPr>
        <w:ind w:left="720"/>
        <w:rPr>
          <w:b/>
          <w:bCs/>
        </w:rPr>
      </w:pPr>
      <w:r w:rsidRPr="00D96BE7">
        <w:rPr>
          <w:b/>
          <w:bCs/>
        </w:rPr>
        <w:t>5.3. Interceptación de datos (Autorización Básica)</w:t>
      </w:r>
    </w:p>
    <w:p w14:paraId="6C847E0C" w14:textId="325C9FD9" w:rsidR="00D96BE7" w:rsidRPr="00D96BE7" w:rsidRDefault="00D96BE7" w:rsidP="00D96BE7">
      <w:pPr>
        <w:ind w:left="720"/>
      </w:pPr>
      <w:r w:rsidRPr="00D96BE7">
        <w:t xml:space="preserve">Al inspeccionar los paquetes localizados, se observa que el servidor utiliza el método </w:t>
      </w:r>
      <w:r w:rsidRPr="00D96BE7">
        <w:rPr>
          <w:b/>
          <w:bCs/>
        </w:rPr>
        <w:t>WWW-</w:t>
      </w:r>
      <w:proofErr w:type="spellStart"/>
      <w:r w:rsidRPr="00D96BE7">
        <w:rPr>
          <w:b/>
          <w:bCs/>
        </w:rPr>
        <w:t>Authenticate</w:t>
      </w:r>
      <w:proofErr w:type="spellEnd"/>
      <w:r w:rsidRPr="00D96BE7">
        <w:rPr>
          <w:b/>
          <w:bCs/>
        </w:rPr>
        <w:t>: Basic</w:t>
      </w:r>
      <w:r w:rsidRPr="00D96BE7">
        <w:t>.</w:t>
      </w:r>
    </w:p>
    <w:p w14:paraId="31E47531" w14:textId="41BD7159" w:rsidR="00D96BE7" w:rsidRPr="00D96BE7" w:rsidRDefault="00D96BE7" w:rsidP="00D96BE7">
      <w:pPr>
        <w:numPr>
          <w:ilvl w:val="0"/>
          <w:numId w:val="12"/>
        </w:numPr>
      </w:pPr>
      <w:r>
        <w:rPr>
          <w:noProof/>
        </w:rPr>
        <w:drawing>
          <wp:anchor distT="0" distB="0" distL="114300" distR="114300" simplePos="0" relativeHeight="251665408" behindDoc="0" locked="0" layoutInCell="1" allowOverlap="1" wp14:anchorId="4F211D32" wp14:editId="6BCCE4F2">
            <wp:simplePos x="0" y="0"/>
            <wp:positionH relativeFrom="margin">
              <wp:align>center</wp:align>
            </wp:positionH>
            <wp:positionV relativeFrom="paragraph">
              <wp:posOffset>848020</wp:posOffset>
            </wp:positionV>
            <wp:extent cx="3040912" cy="2862834"/>
            <wp:effectExtent l="0" t="0" r="7620" b="0"/>
            <wp:wrapTopAndBottom/>
            <wp:docPr id="559741551" name="Imagen 1"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41551" name="Imagen 1" descr="Tex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40912" cy="2862834"/>
                    </a:xfrm>
                    <a:prstGeom prst="rect">
                      <a:avLst/>
                    </a:prstGeom>
                  </pic:spPr>
                </pic:pic>
              </a:graphicData>
            </a:graphic>
          </wp:anchor>
        </w:drawing>
      </w:r>
      <w:r w:rsidRPr="00D96BE7">
        <w:rPr>
          <w:b/>
          <w:bCs/>
        </w:rPr>
        <w:t>Resultado:</w:t>
      </w:r>
      <w:r w:rsidRPr="00D96BE7">
        <w:t xml:space="preserve"> Aunque los datos de acceso no se ven en la lista principal, el análisis del flujo TCP revela que el cliente envía sus credenciales codificadas en Base64. Al no existir una capa de cifrado SSL/TLS (HTTPS), estas credenciales pueden ser fácilmente decodificadas por un analista de red o un atacante.</w:t>
      </w:r>
    </w:p>
    <w:p w14:paraId="1E8522B8" w14:textId="3C1B7A1D" w:rsidR="0075033C" w:rsidRPr="0075033C" w:rsidRDefault="0075033C" w:rsidP="0075033C">
      <w:pPr>
        <w:ind w:left="720"/>
        <w:rPr>
          <w:b/>
          <w:bCs/>
        </w:rPr>
      </w:pPr>
      <w:r w:rsidRPr="0075033C">
        <w:rPr>
          <w:b/>
          <w:bCs/>
        </w:rPr>
        <w:t>6. Ejercicio 5: Análisis de tráfico masivo y extracción de objetos (set5.pcap)</w:t>
      </w:r>
    </w:p>
    <w:p w14:paraId="7491A21D" w14:textId="4AF7D3B2" w:rsidR="0075033C" w:rsidRPr="0075033C" w:rsidRDefault="0075033C" w:rsidP="0075033C">
      <w:pPr>
        <w:ind w:left="720"/>
        <w:rPr>
          <w:b/>
          <w:bCs/>
        </w:rPr>
      </w:pPr>
      <w:r w:rsidRPr="0075033C">
        <w:rPr>
          <w:b/>
          <w:bCs/>
        </w:rPr>
        <w:t>6.1. Descripción</w:t>
      </w:r>
    </w:p>
    <w:p w14:paraId="1205385C" w14:textId="632F5836" w:rsidR="0075033C" w:rsidRPr="0075033C" w:rsidRDefault="0075033C" w:rsidP="0075033C">
      <w:pPr>
        <w:ind w:left="720"/>
      </w:pPr>
      <w:r w:rsidRPr="0075033C">
        <w:t>En este último escenario se analiza una captura de tráfico de gran volumen (61MB) que contiene una sesión de navegación web extensa. El objetivo es identificar los recursos descargados y demostrar la capacidad de Wireshark para reconstruir objetos a partir del flujo de paquetes.</w:t>
      </w:r>
    </w:p>
    <w:p w14:paraId="6D4FE4C8" w14:textId="08078C18" w:rsidR="0075033C" w:rsidRPr="0075033C" w:rsidRDefault="0075033C" w:rsidP="0075033C">
      <w:pPr>
        <w:ind w:left="720"/>
        <w:rPr>
          <w:b/>
          <w:bCs/>
        </w:rPr>
      </w:pPr>
      <w:r w:rsidRPr="0075033C">
        <w:rPr>
          <w:b/>
          <w:bCs/>
        </w:rPr>
        <w:t>6.2. Identificación de objetos HTTP</w:t>
      </w:r>
    </w:p>
    <w:p w14:paraId="2D08B1D0" w14:textId="5D5C4EC0" w:rsidR="0075033C" w:rsidRPr="0075033C" w:rsidRDefault="0075033C" w:rsidP="0075033C">
      <w:pPr>
        <w:ind w:left="720"/>
      </w:pPr>
      <w:r>
        <w:rPr>
          <w:noProof/>
        </w:rPr>
        <w:lastRenderedPageBreak/>
        <w:drawing>
          <wp:anchor distT="0" distB="0" distL="114300" distR="114300" simplePos="0" relativeHeight="251666432" behindDoc="0" locked="0" layoutInCell="1" allowOverlap="1" wp14:anchorId="3DCDE537" wp14:editId="085448B5">
            <wp:simplePos x="0" y="0"/>
            <wp:positionH relativeFrom="column">
              <wp:posOffset>801414</wp:posOffset>
            </wp:positionH>
            <wp:positionV relativeFrom="paragraph">
              <wp:posOffset>713799</wp:posOffset>
            </wp:positionV>
            <wp:extent cx="3997325" cy="3310255"/>
            <wp:effectExtent l="0" t="0" r="3175" b="4445"/>
            <wp:wrapTopAndBottom/>
            <wp:docPr id="158135286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52860" name="Imagen 1" descr="Captura de pantalla de computador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3997325" cy="3310255"/>
                    </a:xfrm>
                    <a:prstGeom prst="rect">
                      <a:avLst/>
                    </a:prstGeom>
                  </pic:spPr>
                </pic:pic>
              </a:graphicData>
            </a:graphic>
            <wp14:sizeRelH relativeFrom="margin">
              <wp14:pctWidth>0</wp14:pctWidth>
            </wp14:sizeRelH>
            <wp14:sizeRelV relativeFrom="margin">
              <wp14:pctHeight>0</wp14:pctHeight>
            </wp14:sizeRelV>
          </wp:anchor>
        </w:drawing>
      </w:r>
      <w:r w:rsidRPr="0075033C">
        <w:t xml:space="preserve">Dada la magnitud del archivo, se empleó la herramienta de extracción automática </w:t>
      </w:r>
      <w:r w:rsidRPr="0075033C">
        <w:rPr>
          <w:b/>
          <w:bCs/>
        </w:rPr>
        <w:t xml:space="preserve">File &gt; </w:t>
      </w:r>
      <w:proofErr w:type="spellStart"/>
      <w:r w:rsidRPr="0075033C">
        <w:rPr>
          <w:b/>
          <w:bCs/>
        </w:rPr>
        <w:t>Export</w:t>
      </w:r>
      <w:proofErr w:type="spellEnd"/>
      <w:r w:rsidRPr="0075033C">
        <w:rPr>
          <w:b/>
          <w:bCs/>
        </w:rPr>
        <w:t xml:space="preserve"> </w:t>
      </w:r>
      <w:proofErr w:type="spellStart"/>
      <w:r w:rsidRPr="0075033C">
        <w:rPr>
          <w:b/>
          <w:bCs/>
        </w:rPr>
        <w:t>Objects</w:t>
      </w:r>
      <w:proofErr w:type="spellEnd"/>
      <w:r w:rsidRPr="0075033C">
        <w:rPr>
          <w:b/>
          <w:bCs/>
        </w:rPr>
        <w:t xml:space="preserve"> &gt; HTTP</w:t>
      </w:r>
      <w:r w:rsidRPr="0075033C">
        <w:t>. Esta función permite visualizar todos los archivos que el navegador del cliente solicitó y recibió del servidor.</w:t>
      </w:r>
    </w:p>
    <w:p w14:paraId="4F8BE9C1" w14:textId="77777777" w:rsidR="0075033C" w:rsidRPr="0075033C" w:rsidRDefault="0075033C" w:rsidP="0075033C">
      <w:pPr>
        <w:ind w:left="720"/>
      </w:pPr>
    </w:p>
    <w:p w14:paraId="53DA3ED2" w14:textId="39460DCB" w:rsidR="0075033C" w:rsidRPr="0075033C" w:rsidRDefault="0075033C" w:rsidP="0075033C">
      <w:pPr>
        <w:numPr>
          <w:ilvl w:val="0"/>
          <w:numId w:val="13"/>
        </w:numPr>
      </w:pPr>
      <w:r w:rsidRPr="0075033C">
        <w:rPr>
          <w:b/>
          <w:bCs/>
        </w:rPr>
        <w:t>Análisis de resultados:</w:t>
      </w:r>
      <w:r w:rsidRPr="0075033C">
        <w:t xml:space="preserve"> En la lista de objetos exportables se identifican múltiples recursos, incluyendo:</w:t>
      </w:r>
    </w:p>
    <w:p w14:paraId="76A8D67A" w14:textId="3B780168" w:rsidR="0075033C" w:rsidRPr="0075033C" w:rsidRDefault="0075033C" w:rsidP="0075033C">
      <w:pPr>
        <w:numPr>
          <w:ilvl w:val="1"/>
          <w:numId w:val="13"/>
        </w:numPr>
      </w:pPr>
      <w:r w:rsidRPr="0075033C">
        <w:rPr>
          <w:b/>
          <w:bCs/>
        </w:rPr>
        <w:t>Archivos HTML (</w:t>
      </w:r>
      <w:proofErr w:type="spellStart"/>
      <w:r w:rsidRPr="0075033C">
        <w:rPr>
          <w:b/>
          <w:bCs/>
        </w:rPr>
        <w:t>text</w:t>
      </w:r>
      <w:proofErr w:type="spellEnd"/>
      <w:r w:rsidRPr="0075033C">
        <w:rPr>
          <w:b/>
          <w:bCs/>
        </w:rPr>
        <w:t>/</w:t>
      </w:r>
      <w:proofErr w:type="spellStart"/>
      <w:r w:rsidRPr="0075033C">
        <w:rPr>
          <w:b/>
          <w:bCs/>
        </w:rPr>
        <w:t>html</w:t>
      </w:r>
      <w:proofErr w:type="spellEnd"/>
      <w:r w:rsidRPr="0075033C">
        <w:rPr>
          <w:b/>
          <w:bCs/>
        </w:rPr>
        <w:t>):</w:t>
      </w:r>
      <w:r w:rsidRPr="0075033C">
        <w:t xml:space="preserve"> Correspondientes a la estructura de las páginas visitadas.</w:t>
      </w:r>
    </w:p>
    <w:p w14:paraId="4638FE81" w14:textId="77777777" w:rsidR="0075033C" w:rsidRPr="0075033C" w:rsidRDefault="0075033C" w:rsidP="0075033C">
      <w:pPr>
        <w:numPr>
          <w:ilvl w:val="1"/>
          <w:numId w:val="13"/>
        </w:numPr>
      </w:pPr>
      <w:r w:rsidRPr="0075033C">
        <w:rPr>
          <w:b/>
          <w:bCs/>
        </w:rPr>
        <w:t>Scripts de JavaScript (</w:t>
      </w:r>
      <w:proofErr w:type="spellStart"/>
      <w:r w:rsidRPr="0075033C">
        <w:rPr>
          <w:b/>
          <w:bCs/>
        </w:rPr>
        <w:t>application</w:t>
      </w:r>
      <w:proofErr w:type="spellEnd"/>
      <w:r w:rsidRPr="0075033C">
        <w:rPr>
          <w:b/>
          <w:bCs/>
        </w:rPr>
        <w:t>/</w:t>
      </w:r>
      <w:proofErr w:type="spellStart"/>
      <w:r w:rsidRPr="0075033C">
        <w:rPr>
          <w:b/>
          <w:bCs/>
        </w:rPr>
        <w:t>javascript</w:t>
      </w:r>
      <w:proofErr w:type="spellEnd"/>
      <w:r w:rsidRPr="0075033C">
        <w:rPr>
          <w:b/>
          <w:bCs/>
        </w:rPr>
        <w:t>):</w:t>
      </w:r>
      <w:r w:rsidRPr="0075033C">
        <w:t xml:space="preserve"> Necesarios para la interactividad del sitio web.</w:t>
      </w:r>
    </w:p>
    <w:p w14:paraId="13888231" w14:textId="77777777" w:rsidR="0075033C" w:rsidRPr="0075033C" w:rsidRDefault="0075033C" w:rsidP="0075033C">
      <w:pPr>
        <w:numPr>
          <w:ilvl w:val="0"/>
          <w:numId w:val="13"/>
        </w:numPr>
      </w:pPr>
      <w:r w:rsidRPr="0075033C">
        <w:rPr>
          <w:b/>
          <w:bCs/>
        </w:rPr>
        <w:t>Conclusión:</w:t>
      </w:r>
      <w:r w:rsidRPr="0075033C">
        <w:t xml:space="preserve"> La herramienta permite a un auditor de red recuperar el contenido íntegro de la navegación de un usuario, facilitando la identificación de descargas sospechosas o fugas de información.</w:t>
      </w:r>
    </w:p>
    <w:p w14:paraId="0B4668CA" w14:textId="3C2E52AD" w:rsidR="00D96BE7" w:rsidRPr="00F24B6B" w:rsidRDefault="00D96BE7" w:rsidP="00D96BE7">
      <w:pPr>
        <w:ind w:left="720"/>
      </w:pPr>
    </w:p>
    <w:p w14:paraId="533E96D6" w14:textId="716E0D96" w:rsidR="00FC4278" w:rsidRDefault="00FC4278"/>
    <w:p w14:paraId="234067E3" w14:textId="16E5189E" w:rsidR="00FC4278" w:rsidRDefault="00FC4278"/>
    <w:p w14:paraId="334ECAAD" w14:textId="77777777" w:rsidR="0075033C" w:rsidRPr="0075033C" w:rsidRDefault="0075033C" w:rsidP="0075033C">
      <w:pPr>
        <w:rPr>
          <w:b/>
          <w:bCs/>
        </w:rPr>
      </w:pPr>
      <w:r w:rsidRPr="0075033C">
        <w:rPr>
          <w:b/>
          <w:bCs/>
        </w:rPr>
        <w:t xml:space="preserve">7. Ejercicio 6: Análisis de tráfico </w:t>
      </w:r>
      <w:proofErr w:type="spellStart"/>
      <w:r w:rsidRPr="0075033C">
        <w:rPr>
          <w:b/>
          <w:bCs/>
        </w:rPr>
        <w:t>Malspam</w:t>
      </w:r>
      <w:proofErr w:type="spellEnd"/>
      <w:r w:rsidRPr="0075033C">
        <w:rPr>
          <w:b/>
          <w:bCs/>
        </w:rPr>
        <w:t>/</w:t>
      </w:r>
      <w:proofErr w:type="gramStart"/>
      <w:r w:rsidRPr="0075033C">
        <w:rPr>
          <w:b/>
          <w:bCs/>
        </w:rPr>
        <w:t>Malware</w:t>
      </w:r>
      <w:proofErr w:type="gramEnd"/>
      <w:r w:rsidRPr="0075033C">
        <w:rPr>
          <w:b/>
          <w:bCs/>
        </w:rPr>
        <w:t xml:space="preserve"> (set6.pcap)</w:t>
      </w:r>
    </w:p>
    <w:p w14:paraId="70C22B62" w14:textId="77777777" w:rsidR="0075033C" w:rsidRPr="0075033C" w:rsidRDefault="0075033C" w:rsidP="0075033C">
      <w:pPr>
        <w:rPr>
          <w:b/>
          <w:bCs/>
        </w:rPr>
      </w:pPr>
      <w:r w:rsidRPr="0075033C">
        <w:rPr>
          <w:b/>
          <w:bCs/>
        </w:rPr>
        <w:t>7.1. Descripción</w:t>
      </w:r>
    </w:p>
    <w:p w14:paraId="640734F4" w14:textId="77777777" w:rsidR="0075033C" w:rsidRPr="0075033C" w:rsidRDefault="0075033C" w:rsidP="0075033C">
      <w:r w:rsidRPr="0075033C">
        <w:t xml:space="preserve">Este ejercicio consiste en el análisis de una captura de tráfico real obtenida de una campaña de </w:t>
      </w:r>
      <w:proofErr w:type="gramStart"/>
      <w:r w:rsidRPr="0075033C">
        <w:t>Malware</w:t>
      </w:r>
      <w:proofErr w:type="gramEnd"/>
      <w:r w:rsidRPr="0075033C">
        <w:t>/</w:t>
      </w:r>
      <w:proofErr w:type="spellStart"/>
      <w:r w:rsidRPr="0075033C">
        <w:t>Malspam</w:t>
      </w:r>
      <w:proofErr w:type="spellEnd"/>
      <w:r w:rsidRPr="0075033C">
        <w:t>. El objetivo es identificar los artefactos maliciosos descargados y el comportamiento del equipo infectado.</w:t>
      </w:r>
    </w:p>
    <w:p w14:paraId="03875347" w14:textId="77777777" w:rsidR="0075033C" w:rsidRPr="0075033C" w:rsidRDefault="0075033C" w:rsidP="0075033C">
      <w:pPr>
        <w:rPr>
          <w:b/>
          <w:bCs/>
        </w:rPr>
      </w:pPr>
      <w:r w:rsidRPr="0075033C">
        <w:rPr>
          <w:b/>
          <w:bCs/>
        </w:rPr>
        <w:t>7.2. Detección de artefactos y vectores de infección</w:t>
      </w:r>
    </w:p>
    <w:p w14:paraId="79928E13" w14:textId="0084408A" w:rsidR="0075033C" w:rsidRPr="0075033C" w:rsidRDefault="0075033C" w:rsidP="0075033C">
      <w:r w:rsidRPr="0075033C">
        <w:lastRenderedPageBreak/>
        <w:drawing>
          <wp:anchor distT="0" distB="0" distL="114300" distR="114300" simplePos="0" relativeHeight="251667456" behindDoc="0" locked="0" layoutInCell="1" allowOverlap="1" wp14:anchorId="51C13EE3" wp14:editId="1157EA87">
            <wp:simplePos x="0" y="0"/>
            <wp:positionH relativeFrom="margin">
              <wp:posOffset>173016</wp:posOffset>
            </wp:positionH>
            <wp:positionV relativeFrom="paragraph">
              <wp:posOffset>619612</wp:posOffset>
            </wp:positionV>
            <wp:extent cx="4837430" cy="4039870"/>
            <wp:effectExtent l="0" t="0" r="1270" b="0"/>
            <wp:wrapTopAndBottom/>
            <wp:docPr id="1381151343"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51343" name="Imagen 1" descr="Captura de pantalla de computador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4837430" cy="4039870"/>
                    </a:xfrm>
                    <a:prstGeom prst="rect">
                      <a:avLst/>
                    </a:prstGeom>
                  </pic:spPr>
                </pic:pic>
              </a:graphicData>
            </a:graphic>
            <wp14:sizeRelH relativeFrom="margin">
              <wp14:pctWidth>0</wp14:pctWidth>
            </wp14:sizeRelH>
            <wp14:sizeRelV relativeFrom="margin">
              <wp14:pctHeight>0</wp14:pctHeight>
            </wp14:sizeRelV>
          </wp:anchor>
        </w:drawing>
      </w:r>
      <w:r w:rsidRPr="0075033C">
        <w:t xml:space="preserve">Al utilizar la herramienta </w:t>
      </w:r>
      <w:proofErr w:type="spellStart"/>
      <w:r w:rsidRPr="0075033C">
        <w:rPr>
          <w:b/>
          <w:bCs/>
        </w:rPr>
        <w:t>Export</w:t>
      </w:r>
      <w:proofErr w:type="spellEnd"/>
      <w:r w:rsidRPr="0075033C">
        <w:rPr>
          <w:b/>
          <w:bCs/>
        </w:rPr>
        <w:t xml:space="preserve"> </w:t>
      </w:r>
      <w:proofErr w:type="spellStart"/>
      <w:r w:rsidRPr="0075033C">
        <w:rPr>
          <w:b/>
          <w:bCs/>
        </w:rPr>
        <w:t>Objects</w:t>
      </w:r>
      <w:proofErr w:type="spellEnd"/>
      <w:r w:rsidRPr="0075033C">
        <w:rPr>
          <w:b/>
          <w:bCs/>
        </w:rPr>
        <w:t xml:space="preserve"> &gt; HTTP</w:t>
      </w:r>
      <w:r w:rsidRPr="0075033C">
        <w:t>, se localiza la descarga de archivos con extensiones y comportamientos altamente sospechosos.</w:t>
      </w:r>
    </w:p>
    <w:p w14:paraId="06617374" w14:textId="52F0F217" w:rsidR="0075033C" w:rsidRPr="0075033C" w:rsidRDefault="0075033C" w:rsidP="0075033C">
      <w:pPr>
        <w:ind w:left="720"/>
      </w:pPr>
    </w:p>
    <w:p w14:paraId="6396E90D" w14:textId="63CCCBA8" w:rsidR="0075033C" w:rsidRPr="0075033C" w:rsidRDefault="0075033C" w:rsidP="0075033C">
      <w:pPr>
        <w:numPr>
          <w:ilvl w:val="0"/>
          <w:numId w:val="14"/>
        </w:numPr>
      </w:pPr>
      <w:r w:rsidRPr="0075033C">
        <w:rPr>
          <w:b/>
          <w:bCs/>
        </w:rPr>
        <w:t>Análisis técnico:</w:t>
      </w:r>
      <w:r w:rsidRPr="0075033C">
        <w:t xml:space="preserve"> Se identifica la descarga de un archivo llamado </w:t>
      </w:r>
      <w:r w:rsidRPr="0075033C">
        <w:rPr>
          <w:b/>
          <w:bCs/>
        </w:rPr>
        <w:t>htadrills.hta</w:t>
      </w:r>
      <w:r w:rsidRPr="0075033C">
        <w:t xml:space="preserve"> desde el host josephioseph.com. Los archivos .</w:t>
      </w:r>
      <w:proofErr w:type="spellStart"/>
      <w:r w:rsidRPr="0075033C">
        <w:t>hta</w:t>
      </w:r>
      <w:proofErr w:type="spellEnd"/>
      <w:r w:rsidRPr="0075033C">
        <w:t xml:space="preserve"> son vectores comunes de infección ya que pueden ejecutar scripts de Windows directamente.</w:t>
      </w:r>
    </w:p>
    <w:p w14:paraId="2F77959B" w14:textId="0041E860" w:rsidR="0075033C" w:rsidRPr="0075033C" w:rsidRDefault="0075033C" w:rsidP="0075033C">
      <w:pPr>
        <w:numPr>
          <w:ilvl w:val="0"/>
          <w:numId w:val="14"/>
        </w:numPr>
      </w:pPr>
      <w:r w:rsidRPr="0075033C">
        <w:rPr>
          <w:b/>
          <w:bCs/>
        </w:rPr>
        <w:t>Comportamiento posterior:</w:t>
      </w:r>
      <w:r w:rsidRPr="0075033C">
        <w:t xml:space="preserve"> Se observan múltiples peticiones repetitivas al archivo </w:t>
      </w:r>
      <w:proofErr w:type="spellStart"/>
      <w:r w:rsidRPr="0075033C">
        <w:t>fre.php</w:t>
      </w:r>
      <w:proofErr w:type="spellEnd"/>
      <w:r w:rsidRPr="0075033C">
        <w:t xml:space="preserve"> en el dominio </w:t>
      </w:r>
      <w:proofErr w:type="spellStart"/>
      <w:proofErr w:type="gramStart"/>
      <w:r w:rsidRPr="0075033C">
        <w:t>myapplicationsdownload.download</w:t>
      </w:r>
      <w:proofErr w:type="spellEnd"/>
      <w:proofErr w:type="gramEnd"/>
      <w:r w:rsidRPr="0075033C">
        <w:t>. Este patrón sugiere una comunicación de tipo "</w:t>
      </w:r>
      <w:proofErr w:type="spellStart"/>
      <w:r w:rsidRPr="0075033C">
        <w:t>Beaconing</w:t>
      </w:r>
      <w:proofErr w:type="spellEnd"/>
      <w:r w:rsidRPr="0075033C">
        <w:t xml:space="preserve">" (baliza), donde el </w:t>
      </w:r>
      <w:proofErr w:type="gramStart"/>
      <w:r w:rsidRPr="0075033C">
        <w:t>malware</w:t>
      </w:r>
      <w:proofErr w:type="gramEnd"/>
      <w:r w:rsidRPr="0075033C">
        <w:t xml:space="preserve"> intenta contactar con su servidor de Comando y Control (C2) para recibir órdenes o descargar una segunda fase del ataque (</w:t>
      </w:r>
      <w:proofErr w:type="spellStart"/>
      <w:r w:rsidRPr="0075033C">
        <w:rPr>
          <w:i/>
          <w:iCs/>
        </w:rPr>
        <w:t>payload</w:t>
      </w:r>
      <w:proofErr w:type="spellEnd"/>
      <w:r w:rsidRPr="0075033C">
        <w:t>).</w:t>
      </w:r>
    </w:p>
    <w:p w14:paraId="4930C940" w14:textId="25135AAC" w:rsidR="00D96BE7" w:rsidRDefault="00D96BE7"/>
    <w:p w14:paraId="32954465" w14:textId="77777777" w:rsidR="0075033C" w:rsidRDefault="0075033C"/>
    <w:p w14:paraId="3E90ABD1" w14:textId="77777777" w:rsidR="0075033C" w:rsidRDefault="0075033C"/>
    <w:p w14:paraId="0A6D3E63" w14:textId="77777777" w:rsidR="0075033C" w:rsidRDefault="0075033C"/>
    <w:p w14:paraId="2627EF62" w14:textId="77777777" w:rsidR="0075033C" w:rsidRDefault="0075033C"/>
    <w:p w14:paraId="4B1FD9C9" w14:textId="77777777" w:rsidR="0075033C" w:rsidRDefault="0075033C"/>
    <w:p w14:paraId="3FE1AD54" w14:textId="77777777" w:rsidR="0075033C" w:rsidRDefault="0075033C"/>
    <w:p w14:paraId="3A4CE3D6" w14:textId="77777777" w:rsidR="0075033C" w:rsidRDefault="0075033C"/>
    <w:p w14:paraId="0B1B0D83" w14:textId="31D3AAB6" w:rsidR="0075033C" w:rsidRDefault="0075033C" w:rsidP="0075033C">
      <w:pPr>
        <w:pStyle w:val="Ttulo1"/>
      </w:pPr>
      <w:r>
        <w:lastRenderedPageBreak/>
        <w:t>PARTE II</w:t>
      </w:r>
    </w:p>
    <w:p w14:paraId="6A82811E" w14:textId="77777777" w:rsidR="00B96248" w:rsidRDefault="00B96248" w:rsidP="00B96248"/>
    <w:p w14:paraId="75188C50" w14:textId="77777777" w:rsidR="00B96248" w:rsidRPr="00B96248" w:rsidRDefault="00B96248" w:rsidP="00B96248">
      <w:pPr>
        <w:rPr>
          <w:b/>
          <w:bCs/>
        </w:rPr>
      </w:pPr>
      <w:r w:rsidRPr="00B96248">
        <w:rPr>
          <w:b/>
          <w:bCs/>
        </w:rPr>
        <w:t>8.1. Resumen Ejecutivo</w:t>
      </w:r>
    </w:p>
    <w:p w14:paraId="49CBD046" w14:textId="77777777" w:rsidR="00B96248" w:rsidRPr="00B96248" w:rsidRDefault="00B96248" w:rsidP="00B96248">
      <w:r w:rsidRPr="00B96248">
        <w:t xml:space="preserve">Durante el análisis forense de la red, se identificó una descarga de </w:t>
      </w:r>
      <w:proofErr w:type="gramStart"/>
      <w:r w:rsidRPr="00B96248">
        <w:t>malware</w:t>
      </w:r>
      <w:proofErr w:type="gramEnd"/>
      <w:r w:rsidRPr="00B96248">
        <w:t xml:space="preserve"> que intentaba ocultarse bajo el protocolo cifrado HTTPS. Mediante el uso de técnicas de desencriptación de tráfico TLS, fue posible exponer la capa de aplicación y detectar la transferencia de una biblioteca dinámica maliciosa, lo que representa un riesgo crítico de compromiso del sistema y ejecución de código arbitrario.</w:t>
      </w:r>
    </w:p>
    <w:p w14:paraId="2B01E6F8" w14:textId="77777777" w:rsidR="00B96248" w:rsidRPr="00B96248" w:rsidRDefault="00B96248" w:rsidP="00B96248">
      <w:pPr>
        <w:rPr>
          <w:b/>
          <w:bCs/>
        </w:rPr>
      </w:pPr>
      <w:r w:rsidRPr="00B96248">
        <w:rPr>
          <w:b/>
          <w:bCs/>
        </w:rPr>
        <w:t>8.2. Contexto del Incidente</w:t>
      </w:r>
    </w:p>
    <w:p w14:paraId="03069442" w14:textId="77777777" w:rsidR="00B96248" w:rsidRPr="00B96248" w:rsidRDefault="00B96248" w:rsidP="00B96248">
      <w:r w:rsidRPr="00B96248">
        <w:t xml:space="preserve">La investigación se centró en el archivo de captura </w:t>
      </w:r>
      <w:proofErr w:type="spellStart"/>
      <w:r w:rsidRPr="00B96248">
        <w:t>decrypting_HTTPS_TLS_</w:t>
      </w:r>
      <w:proofErr w:type="gramStart"/>
      <w:r w:rsidRPr="00B96248">
        <w:t>traffic.pcap</w:t>
      </w:r>
      <w:proofErr w:type="spellEnd"/>
      <w:proofErr w:type="gramEnd"/>
      <w:r w:rsidRPr="00B96248">
        <w:t>. Debido a que la comunicación empleaba el protocolo TLS para cifrar los datos, se procedió a configurar Wireshark con el archivo de registro de claves KeysLogFile.txt. Esta configuración permitió revertir el cifrado y transformar los paquetes identificados como "</w:t>
      </w:r>
      <w:proofErr w:type="spellStart"/>
      <w:r w:rsidRPr="00B96248">
        <w:t>Application</w:t>
      </w:r>
      <w:proofErr w:type="spellEnd"/>
      <w:r w:rsidRPr="00B96248">
        <w:t xml:space="preserve"> Data" en tráfico HTTP legible para su análisis.</w:t>
      </w:r>
    </w:p>
    <w:p w14:paraId="2E726B7D" w14:textId="77777777" w:rsidR="00B96248" w:rsidRPr="00B96248" w:rsidRDefault="00B96248" w:rsidP="00B96248">
      <w:pPr>
        <w:rPr>
          <w:b/>
          <w:bCs/>
        </w:rPr>
      </w:pPr>
      <w:r w:rsidRPr="00B96248">
        <w:rPr>
          <w:b/>
          <w:bCs/>
        </w:rPr>
        <w:t>8.3. Indicadores de Compromiso (IOC)</w:t>
      </w:r>
    </w:p>
    <w:p w14:paraId="76926723" w14:textId="77777777" w:rsidR="00B96248" w:rsidRPr="00B96248" w:rsidRDefault="00B96248" w:rsidP="00B96248">
      <w:r w:rsidRPr="00B96248">
        <w:t>A través de la inspección del tráfico desencriptado, se han extraído los siguientes indicadores técnicos esenciales para la detección de la amenaza:</w:t>
      </w:r>
    </w:p>
    <w:p w14:paraId="698B9A8E" w14:textId="77777777" w:rsidR="00B96248" w:rsidRPr="00B96248" w:rsidRDefault="00B96248" w:rsidP="00B96248">
      <w:pPr>
        <w:numPr>
          <w:ilvl w:val="0"/>
          <w:numId w:val="15"/>
        </w:numPr>
      </w:pPr>
      <w:r w:rsidRPr="00B96248">
        <w:rPr>
          <w:b/>
          <w:bCs/>
        </w:rPr>
        <w:t>Nombre del Archivo:</w:t>
      </w:r>
      <w:r w:rsidRPr="00B96248">
        <w:t xml:space="preserve"> invest_20.dll.</w:t>
      </w:r>
    </w:p>
    <w:p w14:paraId="2BB528B5" w14:textId="77777777" w:rsidR="00B96248" w:rsidRPr="00B96248" w:rsidRDefault="00B96248" w:rsidP="00B96248">
      <w:pPr>
        <w:numPr>
          <w:ilvl w:val="0"/>
          <w:numId w:val="15"/>
        </w:numPr>
      </w:pPr>
      <w:r w:rsidRPr="00B96248">
        <w:rPr>
          <w:b/>
          <w:bCs/>
        </w:rPr>
        <w:t>URL de Descarga:</w:t>
      </w:r>
      <w:r w:rsidRPr="00B96248">
        <w:t xml:space="preserve"> http://foodsgoodforliver.com/invest_20.dll.</w:t>
      </w:r>
    </w:p>
    <w:p w14:paraId="5FE7698A" w14:textId="77777777" w:rsidR="00B96248" w:rsidRPr="00B96248" w:rsidRDefault="00B96248" w:rsidP="00B96248">
      <w:pPr>
        <w:numPr>
          <w:ilvl w:val="0"/>
          <w:numId w:val="15"/>
        </w:numPr>
      </w:pPr>
      <w:r w:rsidRPr="00B96248">
        <w:rPr>
          <w:b/>
          <w:bCs/>
        </w:rPr>
        <w:t>Dirección IP de Destino:</w:t>
      </w:r>
      <w:r w:rsidRPr="00B96248">
        <w:t xml:space="preserve"> 94.103.84.245.</w:t>
      </w:r>
    </w:p>
    <w:p w14:paraId="4BC8BF67" w14:textId="77777777" w:rsidR="00B96248" w:rsidRPr="00B96248" w:rsidRDefault="00B96248" w:rsidP="00B96248">
      <w:pPr>
        <w:numPr>
          <w:ilvl w:val="0"/>
          <w:numId w:val="15"/>
        </w:numPr>
      </w:pPr>
      <w:r w:rsidRPr="00B96248">
        <w:rPr>
          <w:b/>
          <w:bCs/>
        </w:rPr>
        <w:t>Hash SHA-256:</w:t>
      </w:r>
      <w:r w:rsidRPr="00B96248">
        <w:t xml:space="preserve"> 31cf42b2a7c5c558f44cfc67684cc344c17d4946d3a1e0b2cecb8eb58173cb2f.</w:t>
      </w:r>
    </w:p>
    <w:p w14:paraId="6F63BE50" w14:textId="77777777" w:rsidR="00B96248" w:rsidRPr="00B96248" w:rsidRDefault="00B96248" w:rsidP="00B96248">
      <w:pPr>
        <w:rPr>
          <w:b/>
          <w:bCs/>
        </w:rPr>
      </w:pPr>
      <w:r w:rsidRPr="00B96248">
        <w:rPr>
          <w:b/>
          <w:bCs/>
        </w:rPr>
        <w:t>8.4. Análisis e Inteligencia de Amenazas (TI)</w:t>
      </w:r>
    </w:p>
    <w:p w14:paraId="6088F27B" w14:textId="77777777" w:rsidR="00B96248" w:rsidRPr="00B96248" w:rsidRDefault="00B96248" w:rsidP="00B96248">
      <w:r w:rsidRPr="00B96248">
        <w:t xml:space="preserve">El hash SHA-256 obtenido fue analizado en la plataforma de inteligencia </w:t>
      </w:r>
      <w:proofErr w:type="spellStart"/>
      <w:r w:rsidRPr="00B96248">
        <w:rPr>
          <w:b/>
          <w:bCs/>
        </w:rPr>
        <w:t>VirusTotal</w:t>
      </w:r>
      <w:proofErr w:type="spellEnd"/>
      <w:r w:rsidRPr="00B96248">
        <w:t xml:space="preserve">. Los resultados confirman que el archivo es malicioso y pertenece a la familia de </w:t>
      </w:r>
      <w:proofErr w:type="gramStart"/>
      <w:r w:rsidRPr="00B96248">
        <w:t>malware</w:t>
      </w:r>
      <w:proofErr w:type="gramEnd"/>
      <w:r w:rsidRPr="00B96248">
        <w:t xml:space="preserve"> </w:t>
      </w:r>
      <w:r w:rsidRPr="00B96248">
        <w:rPr>
          <w:b/>
          <w:bCs/>
        </w:rPr>
        <w:t xml:space="preserve">[Escribe aquí el nombre que viste en </w:t>
      </w:r>
      <w:proofErr w:type="spellStart"/>
      <w:r w:rsidRPr="00B96248">
        <w:rPr>
          <w:b/>
          <w:bCs/>
        </w:rPr>
        <w:t>VirusTotal</w:t>
      </w:r>
      <w:proofErr w:type="spellEnd"/>
      <w:r w:rsidRPr="00B96248">
        <w:rPr>
          <w:b/>
          <w:bCs/>
        </w:rPr>
        <w:t xml:space="preserve">, por ejemplo: </w:t>
      </w:r>
      <w:proofErr w:type="spellStart"/>
      <w:r w:rsidRPr="00B96248">
        <w:rPr>
          <w:b/>
          <w:bCs/>
        </w:rPr>
        <w:t>Dridex</w:t>
      </w:r>
      <w:proofErr w:type="spellEnd"/>
      <w:r w:rsidRPr="00B96248">
        <w:rPr>
          <w:b/>
          <w:bCs/>
        </w:rPr>
        <w:t xml:space="preserve"> o </w:t>
      </w:r>
      <w:proofErr w:type="spellStart"/>
      <w:r w:rsidRPr="00B96248">
        <w:rPr>
          <w:b/>
          <w:bCs/>
        </w:rPr>
        <w:t>Qakbot</w:t>
      </w:r>
      <w:proofErr w:type="spellEnd"/>
      <w:r w:rsidRPr="00B96248">
        <w:rPr>
          <w:b/>
          <w:bCs/>
        </w:rPr>
        <w:t>]</w:t>
      </w:r>
      <w:r w:rsidRPr="00B96248">
        <w:t xml:space="preserve">. El reporte muestra una alta tasa de detección por múltiples motores de seguridad, confirmando su naturaleza como un troyano diseñado para comprometer la seguridad del </w:t>
      </w:r>
      <w:proofErr w:type="spellStart"/>
      <w:r w:rsidRPr="00B96248">
        <w:t>endpoint</w:t>
      </w:r>
      <w:proofErr w:type="spellEnd"/>
      <w:r w:rsidRPr="00B96248">
        <w:t>.</w:t>
      </w:r>
    </w:p>
    <w:p w14:paraId="40CF3091" w14:textId="77777777" w:rsidR="00B96248" w:rsidRPr="00B96248" w:rsidRDefault="00B96248" w:rsidP="00B96248"/>
    <w:p w14:paraId="294C79F2" w14:textId="77777777" w:rsidR="00B96248" w:rsidRDefault="00B96248" w:rsidP="00B96248"/>
    <w:p w14:paraId="6C81CC62" w14:textId="31345766" w:rsidR="00B96248" w:rsidRDefault="00B96248" w:rsidP="00B96248">
      <w:r>
        <w:rPr>
          <w:noProof/>
        </w:rPr>
        <w:lastRenderedPageBreak/>
        <w:drawing>
          <wp:inline distT="0" distB="0" distL="0" distR="0" wp14:anchorId="4009A6BE" wp14:editId="021AD0FE">
            <wp:extent cx="5400040" cy="4519295"/>
            <wp:effectExtent l="0" t="0" r="0" b="0"/>
            <wp:docPr id="48833455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34553" name="Imagen 1" descr="Interfaz de usuario gráfica&#10;&#10;El contenido generado por IA puede ser incorrecto."/>
                    <pic:cNvPicPr/>
                  </pic:nvPicPr>
                  <pic:blipFill>
                    <a:blip r:embed="rId15"/>
                    <a:stretch>
                      <a:fillRect/>
                    </a:stretch>
                  </pic:blipFill>
                  <pic:spPr>
                    <a:xfrm>
                      <a:off x="0" y="0"/>
                      <a:ext cx="5400040" cy="4519295"/>
                    </a:xfrm>
                    <a:prstGeom prst="rect">
                      <a:avLst/>
                    </a:prstGeom>
                  </pic:spPr>
                </pic:pic>
              </a:graphicData>
            </a:graphic>
          </wp:inline>
        </w:drawing>
      </w:r>
    </w:p>
    <w:p w14:paraId="29B66C94" w14:textId="3F6622B4" w:rsidR="00B96248" w:rsidRDefault="00B96248" w:rsidP="00B96248">
      <w:r>
        <w:rPr>
          <w:noProof/>
        </w:rPr>
        <w:drawing>
          <wp:inline distT="0" distB="0" distL="0" distR="0" wp14:anchorId="4C4E2A9B" wp14:editId="3FFF8F26">
            <wp:extent cx="5400040" cy="4197985"/>
            <wp:effectExtent l="0" t="0" r="0" b="0"/>
            <wp:docPr id="67641111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11112" name="Imagen 1" descr="Captura de pantalla de computadora&#10;&#10;El contenido generado por IA puede ser incorrecto."/>
                    <pic:cNvPicPr/>
                  </pic:nvPicPr>
                  <pic:blipFill>
                    <a:blip r:embed="rId16"/>
                    <a:stretch>
                      <a:fillRect/>
                    </a:stretch>
                  </pic:blipFill>
                  <pic:spPr>
                    <a:xfrm>
                      <a:off x="0" y="0"/>
                      <a:ext cx="5400040" cy="4197985"/>
                    </a:xfrm>
                    <a:prstGeom prst="rect">
                      <a:avLst/>
                    </a:prstGeom>
                  </pic:spPr>
                </pic:pic>
              </a:graphicData>
            </a:graphic>
          </wp:inline>
        </w:drawing>
      </w:r>
    </w:p>
    <w:p w14:paraId="4F7EE8F3" w14:textId="77777777" w:rsidR="00B96248" w:rsidRDefault="00B96248" w:rsidP="00B96248"/>
    <w:p w14:paraId="7EC79A68" w14:textId="39D5E938" w:rsidR="00B96248" w:rsidRPr="00B96248" w:rsidRDefault="00B96248" w:rsidP="00B96248">
      <w:r>
        <w:rPr>
          <w:noProof/>
        </w:rPr>
        <w:drawing>
          <wp:inline distT="0" distB="0" distL="0" distR="0" wp14:anchorId="5E60DC83" wp14:editId="469DB455">
            <wp:extent cx="5400040" cy="6723380"/>
            <wp:effectExtent l="0" t="0" r="0" b="1270"/>
            <wp:docPr id="61425639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56397" name="Imagen 1" descr="Captura de pantalla de computadora&#10;&#10;El contenido generado por IA puede ser incorrecto."/>
                    <pic:cNvPicPr/>
                  </pic:nvPicPr>
                  <pic:blipFill>
                    <a:blip r:embed="rId17"/>
                    <a:stretch>
                      <a:fillRect/>
                    </a:stretch>
                  </pic:blipFill>
                  <pic:spPr>
                    <a:xfrm>
                      <a:off x="0" y="0"/>
                      <a:ext cx="5400040" cy="6723380"/>
                    </a:xfrm>
                    <a:prstGeom prst="rect">
                      <a:avLst/>
                    </a:prstGeom>
                  </pic:spPr>
                </pic:pic>
              </a:graphicData>
            </a:graphic>
          </wp:inline>
        </w:drawing>
      </w:r>
    </w:p>
    <w:sectPr w:rsidR="00B96248" w:rsidRPr="00B9624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996"/>
    <w:multiLevelType w:val="multilevel"/>
    <w:tmpl w:val="56BC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377DA"/>
    <w:multiLevelType w:val="multilevel"/>
    <w:tmpl w:val="7B3A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4219A"/>
    <w:multiLevelType w:val="multilevel"/>
    <w:tmpl w:val="A7F6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65DC7"/>
    <w:multiLevelType w:val="multilevel"/>
    <w:tmpl w:val="B0FC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D23EE"/>
    <w:multiLevelType w:val="multilevel"/>
    <w:tmpl w:val="28EA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81A7D"/>
    <w:multiLevelType w:val="multilevel"/>
    <w:tmpl w:val="E08A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36878"/>
    <w:multiLevelType w:val="multilevel"/>
    <w:tmpl w:val="16BE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E2EBD"/>
    <w:multiLevelType w:val="multilevel"/>
    <w:tmpl w:val="86C2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5675D"/>
    <w:multiLevelType w:val="multilevel"/>
    <w:tmpl w:val="75AE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92DE1"/>
    <w:multiLevelType w:val="multilevel"/>
    <w:tmpl w:val="9544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36500"/>
    <w:multiLevelType w:val="multilevel"/>
    <w:tmpl w:val="1AFA4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525D0"/>
    <w:multiLevelType w:val="multilevel"/>
    <w:tmpl w:val="A348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DA1D0A"/>
    <w:multiLevelType w:val="multilevel"/>
    <w:tmpl w:val="58D0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713A4A"/>
    <w:multiLevelType w:val="multilevel"/>
    <w:tmpl w:val="D4A4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B8325D"/>
    <w:multiLevelType w:val="multilevel"/>
    <w:tmpl w:val="D244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427222">
    <w:abstractNumId w:val="0"/>
  </w:num>
  <w:num w:numId="2" w16cid:durableId="502087228">
    <w:abstractNumId w:val="5"/>
  </w:num>
  <w:num w:numId="3" w16cid:durableId="1571577080">
    <w:abstractNumId w:val="7"/>
  </w:num>
  <w:num w:numId="4" w16cid:durableId="1852716523">
    <w:abstractNumId w:val="12"/>
  </w:num>
  <w:num w:numId="5" w16cid:durableId="127668576">
    <w:abstractNumId w:val="9"/>
  </w:num>
  <w:num w:numId="6" w16cid:durableId="349796558">
    <w:abstractNumId w:val="6"/>
  </w:num>
  <w:num w:numId="7" w16cid:durableId="265845164">
    <w:abstractNumId w:val="13"/>
  </w:num>
  <w:num w:numId="8" w16cid:durableId="973868693">
    <w:abstractNumId w:val="14"/>
  </w:num>
  <w:num w:numId="9" w16cid:durableId="2105371885">
    <w:abstractNumId w:val="4"/>
  </w:num>
  <w:num w:numId="10" w16cid:durableId="950547869">
    <w:abstractNumId w:val="1"/>
  </w:num>
  <w:num w:numId="11" w16cid:durableId="209846843">
    <w:abstractNumId w:val="2"/>
  </w:num>
  <w:num w:numId="12" w16cid:durableId="120270283">
    <w:abstractNumId w:val="11"/>
  </w:num>
  <w:num w:numId="13" w16cid:durableId="220869141">
    <w:abstractNumId w:val="10"/>
  </w:num>
  <w:num w:numId="14" w16cid:durableId="398284016">
    <w:abstractNumId w:val="8"/>
  </w:num>
  <w:num w:numId="15" w16cid:durableId="657149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6C6"/>
    <w:rsid w:val="0014795F"/>
    <w:rsid w:val="002F79B8"/>
    <w:rsid w:val="00335A90"/>
    <w:rsid w:val="00494CDC"/>
    <w:rsid w:val="00657B0F"/>
    <w:rsid w:val="006B4A10"/>
    <w:rsid w:val="0075033C"/>
    <w:rsid w:val="00A326C6"/>
    <w:rsid w:val="00B96248"/>
    <w:rsid w:val="00D96BE7"/>
    <w:rsid w:val="00DC79E8"/>
    <w:rsid w:val="00F24B6B"/>
    <w:rsid w:val="00FC42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837BE"/>
  <w15:chartTrackingRefBased/>
  <w15:docId w15:val="{238118D5-5AEA-4B2C-9775-35F7EB89C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2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32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26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26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26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26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26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26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26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6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326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26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26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26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26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26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26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26C6"/>
    <w:rPr>
      <w:rFonts w:eastAsiaTheme="majorEastAsia" w:cstheme="majorBidi"/>
      <w:color w:val="272727" w:themeColor="text1" w:themeTint="D8"/>
    </w:rPr>
  </w:style>
  <w:style w:type="paragraph" w:styleId="Ttulo">
    <w:name w:val="Title"/>
    <w:basedOn w:val="Normal"/>
    <w:next w:val="Normal"/>
    <w:link w:val="TtuloCar"/>
    <w:uiPriority w:val="10"/>
    <w:qFormat/>
    <w:rsid w:val="00A32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26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26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26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26C6"/>
    <w:pPr>
      <w:spacing w:before="160"/>
      <w:jc w:val="center"/>
    </w:pPr>
    <w:rPr>
      <w:i/>
      <w:iCs/>
      <w:color w:val="404040" w:themeColor="text1" w:themeTint="BF"/>
    </w:rPr>
  </w:style>
  <w:style w:type="character" w:customStyle="1" w:styleId="CitaCar">
    <w:name w:val="Cita Car"/>
    <w:basedOn w:val="Fuentedeprrafopredeter"/>
    <w:link w:val="Cita"/>
    <w:uiPriority w:val="29"/>
    <w:rsid w:val="00A326C6"/>
    <w:rPr>
      <w:i/>
      <w:iCs/>
      <w:color w:val="404040" w:themeColor="text1" w:themeTint="BF"/>
    </w:rPr>
  </w:style>
  <w:style w:type="paragraph" w:styleId="Prrafodelista">
    <w:name w:val="List Paragraph"/>
    <w:basedOn w:val="Normal"/>
    <w:uiPriority w:val="34"/>
    <w:qFormat/>
    <w:rsid w:val="00A326C6"/>
    <w:pPr>
      <w:ind w:left="720"/>
      <w:contextualSpacing/>
    </w:pPr>
  </w:style>
  <w:style w:type="character" w:styleId="nfasisintenso">
    <w:name w:val="Intense Emphasis"/>
    <w:basedOn w:val="Fuentedeprrafopredeter"/>
    <w:uiPriority w:val="21"/>
    <w:qFormat/>
    <w:rsid w:val="00A326C6"/>
    <w:rPr>
      <w:i/>
      <w:iCs/>
      <w:color w:val="0F4761" w:themeColor="accent1" w:themeShade="BF"/>
    </w:rPr>
  </w:style>
  <w:style w:type="paragraph" w:styleId="Citadestacada">
    <w:name w:val="Intense Quote"/>
    <w:basedOn w:val="Normal"/>
    <w:next w:val="Normal"/>
    <w:link w:val="CitadestacadaCar"/>
    <w:uiPriority w:val="30"/>
    <w:qFormat/>
    <w:rsid w:val="00A32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26C6"/>
    <w:rPr>
      <w:i/>
      <w:iCs/>
      <w:color w:val="0F4761" w:themeColor="accent1" w:themeShade="BF"/>
    </w:rPr>
  </w:style>
  <w:style w:type="character" w:styleId="Referenciaintensa">
    <w:name w:val="Intense Reference"/>
    <w:basedOn w:val="Fuentedeprrafopredeter"/>
    <w:uiPriority w:val="32"/>
    <w:qFormat/>
    <w:rsid w:val="00A326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1446</TotalTime>
  <Pages>12</Pages>
  <Words>1509</Words>
  <Characters>8302</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HODEI GARMENDIA FUENTE</dc:creator>
  <cp:keywords/>
  <dc:description/>
  <cp:lastModifiedBy>HODEI GARMENDIA FUENTE</cp:lastModifiedBy>
  <cp:revision>1</cp:revision>
  <dcterms:created xsi:type="dcterms:W3CDTF">2025-12-22T17:17:00Z</dcterms:created>
  <dcterms:modified xsi:type="dcterms:W3CDTF">2025-12-23T17:23:00Z</dcterms:modified>
</cp:coreProperties>
</file>