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D6A7" w14:textId="1D7B3316" w:rsidR="00335A90" w:rsidRDefault="00450539">
      <w:r>
        <w:t>Klk mi gente</w:t>
      </w:r>
    </w:p>
    <w:sectPr w:rsidR="00335A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06"/>
    <w:rsid w:val="00335A90"/>
    <w:rsid w:val="00450539"/>
    <w:rsid w:val="00602506"/>
    <w:rsid w:val="006B4A10"/>
    <w:rsid w:val="007156B2"/>
    <w:rsid w:val="00DC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291B5"/>
  <w15:chartTrackingRefBased/>
  <w15:docId w15:val="{40A50932-EA5B-4B4C-9963-A824B41B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HODEI GARMENDIA FUENTE</dc:creator>
  <cp:keywords/>
  <dc:description/>
  <cp:lastModifiedBy>HODEI GARMENDIA FUENTE</cp:lastModifiedBy>
  <cp:revision>2</cp:revision>
  <dcterms:created xsi:type="dcterms:W3CDTF">2025-11-17T13:19:00Z</dcterms:created>
  <dcterms:modified xsi:type="dcterms:W3CDTF">2025-11-17T13:20:00Z</dcterms:modified>
</cp:coreProperties>
</file>