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65C0A" w14:textId="76CDE8CA" w:rsidR="00356EF0" w:rsidRPr="00D03D41" w:rsidRDefault="00D03D41">
      <w:pPr>
        <w:rPr>
          <w:rFonts w:ascii="Times New Roman" w:hAnsi="Times New Roman" w:cs="Times New Roman"/>
          <w:b/>
          <w:bCs/>
          <w:i/>
          <w:iCs/>
          <w:sz w:val="40"/>
          <w:szCs w:val="40"/>
          <w:lang w:val="vi-VN"/>
        </w:rPr>
      </w:pPr>
      <w:r w:rsidRPr="00D03D41">
        <w:rPr>
          <w:rFonts w:ascii="Times New Roman" w:hAnsi="Times New Roman" w:cs="Times New Roman"/>
          <w:b/>
          <w:bCs/>
          <w:i/>
          <w:iCs/>
          <w:sz w:val="40"/>
          <w:szCs w:val="40"/>
        </w:rPr>
        <w:t>Architecture Improvements</w:t>
      </w:r>
      <w:r w:rsidRPr="00D03D41">
        <w:rPr>
          <w:rFonts w:ascii="Times New Roman" w:hAnsi="Times New Roman" w:cs="Times New Roman"/>
          <w:b/>
          <w:bCs/>
          <w:i/>
          <w:iCs/>
          <w:sz w:val="40"/>
          <w:szCs w:val="40"/>
          <w:lang w:val="vi-VN"/>
        </w:rPr>
        <w:t>/ Cải tiến:</w:t>
      </w:r>
    </w:p>
    <w:p w14:paraId="49884B30" w14:textId="65CBDC48" w:rsidR="00D03D41" w:rsidRPr="004436D4" w:rsidRDefault="00F221A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Sử dụng 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kiến trúc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UNet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trong mô hình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diffusion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model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để 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>cải thiện chất lượng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0A245D" w:rsidRPr="004436D4">
        <w:rPr>
          <w:rFonts w:ascii="Times New Roman" w:hAnsi="Times New Roman" w:cs="Times New Roman"/>
          <w:sz w:val="32"/>
          <w:szCs w:val="32"/>
          <w:lang w:val="vi-VN"/>
        </w:rPr>
        <w:t>mẫu so với mô hình trước đó.</w:t>
      </w:r>
    </w:p>
    <w:p w14:paraId="5921133B" w14:textId="4C1ABC8E" w:rsidR="000B4444" w:rsidRPr="004436D4" w:rsidRDefault="00A65D24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Mô hình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UNet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sử dụng một chuỗi các lớp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residual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và các lớp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downsampling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convolution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, sau đó là một chuỗi các lớp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residual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với các lớp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upsampling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convolution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, và các kết nối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skip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nối các lớp có cùng kích thước không gian. Ngoài ra, một lớp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attention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toàn cục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được sử dụng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tại độ phân giải 16x16 với một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head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duy nhất, và thêm một phép chiếu của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timestep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embedding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vào mỗi khối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residual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3FF5107D" w14:textId="4E664BFA" w:rsidR="00B76F0B" w:rsidRPr="004436D4" w:rsidRDefault="00B76F0B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436D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57D8565" wp14:editId="06B172AE">
            <wp:extent cx="5943600" cy="2042795"/>
            <wp:effectExtent l="0" t="0" r="0" b="0"/>
            <wp:docPr id="1482946870" name="Hình ảnh 1" descr="Ảnh có chứa biểu đồ, hàng, Kế hoạch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46870" name="Hình ảnh 1" descr="Ảnh có chứa biểu đồ, hàng, Kế hoạch, Song song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E5DEA" w14:textId="3FDEA88B" w:rsidR="00B76F0B" w:rsidRPr="004436D4" w:rsidRDefault="00B76F0B" w:rsidP="00B76F0B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Hình minh họa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UNet</w:t>
      </w:r>
      <w:proofErr w:type="spellEnd"/>
    </w:p>
    <w:p w14:paraId="5E46497D" w14:textId="02E37059" w:rsidR="00135CA1" w:rsidRPr="004436D4" w:rsidRDefault="0084727E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436D4">
        <w:rPr>
          <w:rFonts w:ascii="Times New Roman" w:hAnsi="Times New Roman" w:cs="Times New Roman"/>
          <w:sz w:val="32"/>
          <w:szCs w:val="32"/>
          <w:lang w:val="vi-VN"/>
        </w:rPr>
        <w:t>Một số cải tiến khác:</w:t>
      </w:r>
    </w:p>
    <w:p w14:paraId="11BB0F09" w14:textId="297570CF" w:rsidR="0084727E" w:rsidRPr="004436D4" w:rsidRDefault="0084727E" w:rsidP="0084727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4436D4">
        <w:rPr>
          <w:rFonts w:ascii="Times New Roman" w:hAnsi="Times New Roman" w:cs="Times New Roman"/>
          <w:sz w:val="32"/>
          <w:szCs w:val="32"/>
          <w:lang w:val="vi-VN"/>
        </w:rPr>
        <w:t>Tăng độ sâu so với độ rộng trong khi giữ kích thước mô hình tương đối không đổi.</w:t>
      </w:r>
    </w:p>
    <w:p w14:paraId="499C36BE" w14:textId="5DC22F64" w:rsidR="0084727E" w:rsidRPr="004436D4" w:rsidRDefault="0084727E" w:rsidP="0084727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Tăng số lượng 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>đầu chú ý. S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ử dụng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attention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>ở các độ phân giải khác nhau (32x32, 16x16 và 8x8) thay vì chỉ ở 16x16.</w:t>
      </w:r>
    </w:p>
    <w:p w14:paraId="2A843C2C" w14:textId="76E8BD49" w:rsidR="0084727E" w:rsidRPr="004436D4" w:rsidRDefault="00B76F0B" w:rsidP="0084727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Sử dụng khối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residual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của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BigGAN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để thực hiện việc tăng kích thước (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upsampling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>) và giảm kích thước (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downsampling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>) của các đặc trưng (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activations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) 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>để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cải thiện hiệu suất của mô hình.</w:t>
      </w:r>
    </w:p>
    <w:p w14:paraId="7A409F95" w14:textId="673C44CD" w:rsidR="0084727E" w:rsidRPr="004436D4" w:rsidRDefault="0084727E" w:rsidP="0084727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4436D4">
        <w:rPr>
          <w:rFonts w:ascii="Times New Roman" w:hAnsi="Times New Roman" w:cs="Times New Roman"/>
          <w:sz w:val="32"/>
          <w:szCs w:val="32"/>
          <w:lang w:val="vi-VN"/>
        </w:rPr>
        <w:t>Thay đổi tỷ lệ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(</w:t>
      </w:r>
      <w:proofErr w:type="spellStart"/>
      <w:r w:rsidR="00B76F0B" w:rsidRPr="004436D4">
        <w:rPr>
          <w:rFonts w:ascii="Times New Roman" w:hAnsi="Times New Roman" w:cs="Times New Roman"/>
          <w:sz w:val="32"/>
          <w:szCs w:val="32"/>
          <w:lang w:val="vi-VN"/>
        </w:rPr>
        <w:t>Rescaling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>)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lớp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residual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với hệ số p=1/2.</w:t>
      </w:r>
    </w:p>
    <w:p w14:paraId="099922BE" w14:textId="579D001F" w:rsidR="000A245D" w:rsidRPr="004436D4" w:rsidRDefault="00B76F0B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436D4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7E5B1F6" wp14:editId="3C707D45">
            <wp:extent cx="5943600" cy="3165475"/>
            <wp:effectExtent l="0" t="0" r="0" b="0"/>
            <wp:docPr id="2053804998" name="Hình ảnh 2" descr="Ảnh có chứa văn bản, ảnh chụp màn hình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04998" name="Hình ảnh 2" descr="Ảnh có chứa văn bản, ảnh chụp màn hình, biểu đồ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58D20" w14:textId="79F1FC4C" w:rsidR="00B76F0B" w:rsidRPr="004436D4" w:rsidRDefault="00B76F0B" w:rsidP="00B76F0B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Hình minh họa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BigGAN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và </w:t>
      </w:r>
      <w:bookmarkStart w:id="0" w:name="_Hlk168375576"/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ResBlock</w:t>
      </w:r>
      <w:bookmarkEnd w:id="0"/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U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>psampling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/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ResBlock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D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>ownsampling</w:t>
      </w:r>
      <w:proofErr w:type="spellEnd"/>
    </w:p>
    <w:p w14:paraId="12D33021" w14:textId="4D15A035" w:rsidR="006D08CC" w:rsidRPr="004436D4" w:rsidRDefault="006D08CC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436D4">
        <w:rPr>
          <w:rFonts w:ascii="Times New Roman" w:hAnsi="Times New Roman" w:cs="Times New Roman"/>
          <w:sz w:val="32"/>
          <w:szCs w:val="32"/>
          <w:lang w:val="vi-VN"/>
        </w:rPr>
        <w:t>M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>ô hình với những thay đổi kiến trúc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này 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được 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huấn luyện trên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ImageNet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(128x128) và so sánh hiệu suất của chúng bằng chỉ số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Fréchet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Inception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Distance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(FID) tại hai điểm huấn luyện khác nhau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(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700K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and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1200K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iterations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) như bảng dưới. 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. Ngoại trừ việc thay đổi tỷ lệ lớp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residual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, tất cả các sửa đổi khác đều cải thiện hiệu suất 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>của mô hình.</w:t>
      </w:r>
    </w:p>
    <w:p w14:paraId="057EABAC" w14:textId="2DFB4FE6" w:rsidR="006D08CC" w:rsidRPr="004436D4" w:rsidRDefault="006D08CC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436D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D34F868" wp14:editId="18F0D243">
            <wp:extent cx="5943600" cy="1902460"/>
            <wp:effectExtent l="0" t="0" r="0" b="2540"/>
            <wp:docPr id="2068094079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94079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EDA8" w14:textId="4EA30310" w:rsidR="00A738B6" w:rsidRPr="004436D4" w:rsidRDefault="00A738B6" w:rsidP="00B949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Ngoài ra, 2 kiểu 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>cấu hình</w:t>
      </w:r>
      <w:r w:rsidR="00B949A9"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B949A9" w:rsidRPr="004436D4">
        <w:rPr>
          <w:rFonts w:ascii="Times New Roman" w:hAnsi="Times New Roman" w:cs="Times New Roman"/>
          <w:sz w:val="32"/>
          <w:szCs w:val="32"/>
          <w:lang w:val="vi-VN"/>
        </w:rPr>
        <w:t>attention</w:t>
      </w:r>
      <w:proofErr w:type="spellEnd"/>
      <w:r w:rsidR="00B949A9"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được nghiên cứu sử dụng là </w:t>
      </w:r>
      <w:proofErr w:type="spellStart"/>
      <w:r w:rsidR="00B949A9" w:rsidRPr="004436D4">
        <w:rPr>
          <w:rFonts w:ascii="Times New Roman" w:hAnsi="Times New Roman" w:cs="Times New Roman"/>
          <w:sz w:val="32"/>
          <w:szCs w:val="32"/>
          <w:lang w:val="vi-VN"/>
        </w:rPr>
        <w:t>constant</w:t>
      </w:r>
      <w:proofErr w:type="spellEnd"/>
      <w:r w:rsidR="00B949A9"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B949A9" w:rsidRPr="004436D4">
        <w:rPr>
          <w:rFonts w:ascii="Times New Roman" w:hAnsi="Times New Roman" w:cs="Times New Roman"/>
          <w:sz w:val="32"/>
          <w:szCs w:val="32"/>
          <w:lang w:val="vi-VN"/>
        </w:rPr>
        <w:t>attention</w:t>
      </w:r>
      <w:proofErr w:type="spellEnd"/>
      <w:r w:rsidR="00B949A9"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B949A9" w:rsidRPr="004436D4">
        <w:rPr>
          <w:rFonts w:ascii="Times New Roman" w:hAnsi="Times New Roman" w:cs="Times New Roman"/>
          <w:sz w:val="32"/>
          <w:szCs w:val="32"/>
          <w:lang w:val="vi-VN"/>
        </w:rPr>
        <w:t>heads</w:t>
      </w:r>
      <w:proofErr w:type="spellEnd"/>
      <w:r w:rsidR="00B949A9"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và</w:t>
      </w:r>
      <w:r w:rsidR="00B949A9"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constan</w:t>
      </w:r>
      <w:proofErr w:type="spellStart"/>
      <w:r w:rsidR="00B949A9" w:rsidRPr="004436D4">
        <w:rPr>
          <w:rFonts w:ascii="Times New Roman" w:hAnsi="Times New Roman" w:cs="Times New Roman"/>
          <w:sz w:val="32"/>
          <w:szCs w:val="32"/>
          <w:lang w:val="vi-VN"/>
        </w:rPr>
        <w:t>t</w:t>
      </w:r>
      <w:proofErr w:type="spellEnd"/>
      <w:r w:rsidR="00B949A9"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B949A9" w:rsidRPr="004436D4">
        <w:rPr>
          <w:rFonts w:ascii="Times New Roman" w:hAnsi="Times New Roman" w:cs="Times New Roman"/>
          <w:sz w:val="32"/>
          <w:szCs w:val="32"/>
          <w:lang w:val="vi-VN"/>
        </w:rPr>
        <w:t>channels</w:t>
      </w:r>
      <w:proofErr w:type="spellEnd"/>
      <w:r w:rsidR="00B949A9"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B949A9" w:rsidRPr="004436D4">
        <w:rPr>
          <w:rFonts w:ascii="Times New Roman" w:hAnsi="Times New Roman" w:cs="Times New Roman"/>
          <w:sz w:val="32"/>
          <w:szCs w:val="32"/>
          <w:lang w:val="vi-VN"/>
        </w:rPr>
        <w:t>per</w:t>
      </w:r>
      <w:proofErr w:type="spellEnd"/>
      <w:r w:rsidR="00B949A9"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B949A9" w:rsidRPr="004436D4">
        <w:rPr>
          <w:rFonts w:ascii="Times New Roman" w:hAnsi="Times New Roman" w:cs="Times New Roman"/>
          <w:sz w:val="32"/>
          <w:szCs w:val="32"/>
          <w:lang w:val="vi-VN"/>
        </w:rPr>
        <w:t>head</w:t>
      </w:r>
      <w:proofErr w:type="spellEnd"/>
      <w:r w:rsidR="00B949A9"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. Bảng dưới so sánh kết </w:t>
      </w:r>
      <w:r w:rsidR="00B949A9" w:rsidRPr="004436D4">
        <w:rPr>
          <w:rFonts w:ascii="Times New Roman" w:hAnsi="Times New Roman" w:cs="Times New Roman"/>
          <w:sz w:val="32"/>
          <w:szCs w:val="32"/>
          <w:lang w:val="vi-VN"/>
        </w:rPr>
        <w:lastRenderedPageBreak/>
        <w:t xml:space="preserve">quả của 2 loại cấu hình và cho thấy việc tăng hay giảm số lượng </w:t>
      </w:r>
      <w:r w:rsidR="00B949A9" w:rsidRPr="004436D4">
        <w:rPr>
          <w:rFonts w:ascii="Times New Roman" w:hAnsi="Times New Roman" w:cs="Times New Roman"/>
          <w:sz w:val="32"/>
          <w:szCs w:val="32"/>
          <w:lang w:val="vi-VN"/>
        </w:rPr>
        <w:t>đầu chú ý</w:t>
      </w:r>
      <w:r w:rsidR="00B949A9"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và số lượng kênh trên 1 đầu chú ý ảnh hưởng thế nào đến </w:t>
      </w:r>
      <w:r w:rsidR="00B949A9" w:rsidRPr="004436D4">
        <w:rPr>
          <w:rFonts w:ascii="Times New Roman" w:hAnsi="Times New Roman" w:cs="Times New Roman"/>
          <w:sz w:val="32"/>
          <w:szCs w:val="32"/>
          <w:lang w:val="vi-VN"/>
        </w:rPr>
        <w:t>chỉ số</w:t>
      </w:r>
      <w:r w:rsidR="00B949A9"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B949A9" w:rsidRPr="004436D4">
        <w:rPr>
          <w:rFonts w:ascii="Times New Roman" w:hAnsi="Times New Roman" w:cs="Times New Roman"/>
          <w:sz w:val="32"/>
          <w:szCs w:val="32"/>
          <w:lang w:val="vi-VN"/>
        </w:rPr>
        <w:t>FID</w:t>
      </w:r>
      <w:r w:rsidR="00B949A9" w:rsidRPr="004436D4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082F8B7B" w14:textId="1F19FD24" w:rsidR="00B949A9" w:rsidRPr="004436D4" w:rsidRDefault="00B949A9" w:rsidP="00B949A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436D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3110D8B" wp14:editId="6768056E">
            <wp:extent cx="3314987" cy="1767993"/>
            <wp:effectExtent l="0" t="0" r="0" b="3810"/>
            <wp:docPr id="1648583423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83423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B5E5" w14:textId="5A4665A4" w:rsidR="00B949A9" w:rsidRPr="004436D4" w:rsidRDefault="005A231C" w:rsidP="00C2709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Ngoài ra, 1 lớp được gọi là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adaptive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group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normalization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(</w:t>
      </w:r>
      <w:bookmarkStart w:id="1" w:name="_Hlk168377010"/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AdaGN</w:t>
      </w:r>
      <w:bookmarkEnd w:id="1"/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>)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cũng được thử nghiệm và sử dụng, trong đó lớp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timestep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>và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class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embedding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được tích hợp vào từng khối </w:t>
      </w:r>
      <w:proofErr w:type="spellStart"/>
      <w:r w:rsidR="00E146EC" w:rsidRPr="004436D4">
        <w:rPr>
          <w:rFonts w:ascii="Times New Roman" w:hAnsi="Times New Roman" w:cs="Times New Roman"/>
          <w:sz w:val="32"/>
          <w:szCs w:val="32"/>
          <w:lang w:val="vi-VN"/>
        </w:rPr>
        <w:t>ResBlock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sau thao tác chuẩn hóa nhóm</w:t>
      </w:r>
      <w:r w:rsidR="00E146EC"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với công thức: </w:t>
      </w:r>
      <w:proofErr w:type="spellStart"/>
      <w:r w:rsidR="00E146EC" w:rsidRPr="004436D4">
        <w:rPr>
          <w:rFonts w:ascii="Times New Roman" w:hAnsi="Times New Roman" w:cs="Times New Roman"/>
          <w:sz w:val="32"/>
          <w:szCs w:val="32"/>
          <w:lang w:val="vi-VN"/>
        </w:rPr>
        <w:t>AdaGN</w:t>
      </w:r>
      <w:proofErr w:type="spellEnd"/>
      <w:r w:rsidR="00E146EC"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(h, y) = </w:t>
      </w:r>
      <w:proofErr w:type="spellStart"/>
      <w:r w:rsidR="00E146EC" w:rsidRPr="004436D4">
        <w:rPr>
          <w:rFonts w:ascii="Times New Roman" w:hAnsi="Times New Roman" w:cs="Times New Roman"/>
          <w:sz w:val="32"/>
          <w:szCs w:val="32"/>
          <w:lang w:val="vi-VN"/>
        </w:rPr>
        <w:t>ys</w:t>
      </w:r>
      <w:proofErr w:type="spellEnd"/>
      <w:r w:rsidR="00E146EC"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E146EC" w:rsidRPr="004436D4">
        <w:rPr>
          <w:rFonts w:ascii="Times New Roman" w:hAnsi="Times New Roman" w:cs="Times New Roman"/>
          <w:sz w:val="32"/>
          <w:szCs w:val="32"/>
          <w:lang w:val="vi-VN"/>
        </w:rPr>
        <w:t>GroupNorm</w:t>
      </w:r>
      <w:proofErr w:type="spellEnd"/>
      <w:r w:rsidR="00E146EC"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(h) + </w:t>
      </w:r>
      <w:proofErr w:type="spellStart"/>
      <w:r w:rsidR="00E146EC" w:rsidRPr="004436D4">
        <w:rPr>
          <w:rFonts w:ascii="Times New Roman" w:hAnsi="Times New Roman" w:cs="Times New Roman"/>
          <w:sz w:val="32"/>
          <w:szCs w:val="32"/>
          <w:lang w:val="vi-VN"/>
        </w:rPr>
        <w:t>yb</w:t>
      </w:r>
      <w:proofErr w:type="spellEnd"/>
      <w:r w:rsidR="00C27091"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trong đó h là </w:t>
      </w:r>
      <w:r w:rsidR="00C27091" w:rsidRPr="004436D4">
        <w:rPr>
          <w:rFonts w:ascii="Times New Roman" w:hAnsi="Times New Roman" w:cs="Times New Roman"/>
          <w:sz w:val="32"/>
          <w:szCs w:val="32"/>
          <w:lang w:val="vi-VN"/>
        </w:rPr>
        <w:t>kích hoạt trung gian của khối sau lần tích chập đầu tiên</w:t>
      </w:r>
      <w:r w:rsidR="00C27091"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, và </w:t>
      </w:r>
      <w:r w:rsidR="00C27091"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y = [ys, </w:t>
      </w:r>
      <w:proofErr w:type="spellStart"/>
      <w:r w:rsidR="00C27091" w:rsidRPr="004436D4">
        <w:rPr>
          <w:rFonts w:ascii="Times New Roman" w:hAnsi="Times New Roman" w:cs="Times New Roman"/>
          <w:sz w:val="32"/>
          <w:szCs w:val="32"/>
          <w:lang w:val="vi-VN"/>
        </w:rPr>
        <w:t>yb</w:t>
      </w:r>
      <w:proofErr w:type="spellEnd"/>
      <w:r w:rsidR="00C27091"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] thu được từ phép chiếu tuyến tính của lớp </w:t>
      </w:r>
      <w:proofErr w:type="spellStart"/>
      <w:r w:rsidR="00C27091" w:rsidRPr="004436D4">
        <w:rPr>
          <w:rFonts w:ascii="Times New Roman" w:hAnsi="Times New Roman" w:cs="Times New Roman"/>
          <w:sz w:val="32"/>
          <w:szCs w:val="32"/>
          <w:lang w:val="vi-VN"/>
        </w:rPr>
        <w:t>timestep</w:t>
      </w:r>
      <w:proofErr w:type="spellEnd"/>
      <w:r w:rsidR="00C27091"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và </w:t>
      </w:r>
      <w:proofErr w:type="spellStart"/>
      <w:r w:rsidR="00C27091" w:rsidRPr="004436D4">
        <w:rPr>
          <w:rFonts w:ascii="Times New Roman" w:hAnsi="Times New Roman" w:cs="Times New Roman"/>
          <w:sz w:val="32"/>
          <w:szCs w:val="32"/>
          <w:lang w:val="vi-VN"/>
        </w:rPr>
        <w:t>class</w:t>
      </w:r>
      <w:proofErr w:type="spellEnd"/>
      <w:r w:rsidR="00C27091"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C27091" w:rsidRPr="004436D4">
        <w:rPr>
          <w:rFonts w:ascii="Times New Roman" w:hAnsi="Times New Roman" w:cs="Times New Roman"/>
          <w:sz w:val="32"/>
          <w:szCs w:val="32"/>
          <w:lang w:val="vi-VN"/>
        </w:rPr>
        <w:t>embedding</w:t>
      </w:r>
      <w:proofErr w:type="spellEnd"/>
      <w:r w:rsidR="00C27091" w:rsidRPr="004436D4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22647AA8" w14:textId="77777777" w:rsidR="00C27091" w:rsidRPr="004436D4" w:rsidRDefault="00C27091" w:rsidP="00C27091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5125FCB3" w14:textId="19E2668C" w:rsidR="00C27091" w:rsidRPr="004436D4" w:rsidRDefault="00C27091" w:rsidP="00C2709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Trong phần còn lại của bài báo, mô hình cuối cùng 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>được chọn có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cải thiện như sau:</w:t>
      </w:r>
    </w:p>
    <w:p w14:paraId="07488BC8" w14:textId="6AFE980F" w:rsidR="00C27091" w:rsidRPr="004436D4" w:rsidRDefault="00C27091" w:rsidP="00C2709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4436D4">
        <w:rPr>
          <w:rFonts w:ascii="Times New Roman" w:hAnsi="Times New Roman" w:cs="Times New Roman"/>
          <w:sz w:val="32"/>
          <w:szCs w:val="32"/>
          <w:lang w:val="vi-VN"/>
        </w:rPr>
        <w:t>C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>hiều rộng thay đổi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với 2 khối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ResBlock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 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>cho mỗi độ phân giải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0FFF57D5" w14:textId="1165AB06" w:rsidR="00C27091" w:rsidRPr="004436D4" w:rsidRDefault="00C27091" w:rsidP="00C2709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4436D4">
        <w:rPr>
          <w:rFonts w:ascii="Times New Roman" w:hAnsi="Times New Roman" w:cs="Times New Roman"/>
          <w:sz w:val="32"/>
          <w:szCs w:val="32"/>
          <w:lang w:val="vi-VN"/>
        </w:rPr>
        <w:t>Lớp chú ý nhiều đầu (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multiple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heads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>) với 64 kênh trên 1 đầu.</w:t>
      </w:r>
    </w:p>
    <w:p w14:paraId="7727772D" w14:textId="0FC9C7C4" w:rsidR="004436D4" w:rsidRPr="004436D4" w:rsidRDefault="004436D4" w:rsidP="004436D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Attention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tại độ phân giải 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32, 16 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và 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>8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69218B49" w14:textId="32449694" w:rsidR="004436D4" w:rsidRPr="004436D4" w:rsidRDefault="004436D4" w:rsidP="004436D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Sử dụng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BigGAN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cho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upsampling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và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downsampling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, cũng như sư dụng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AdaGN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để chèn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timestep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và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class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4436D4">
        <w:rPr>
          <w:rFonts w:ascii="Times New Roman" w:hAnsi="Times New Roman" w:cs="Times New Roman"/>
          <w:sz w:val="32"/>
          <w:szCs w:val="32"/>
          <w:lang w:val="vi-VN"/>
        </w:rPr>
        <w:t>embedding</w:t>
      </w:r>
      <w:proofErr w:type="spellEnd"/>
      <w:r w:rsidRPr="004436D4">
        <w:rPr>
          <w:rFonts w:ascii="Times New Roman" w:hAnsi="Times New Roman" w:cs="Times New Roman"/>
          <w:sz w:val="32"/>
          <w:szCs w:val="32"/>
          <w:lang w:val="vi-VN"/>
        </w:rPr>
        <w:t xml:space="preserve"> vào các khối</w:t>
      </w:r>
      <w:r w:rsidRPr="004436D4">
        <w:rPr>
          <w:rFonts w:ascii="Times New Roman" w:hAnsi="Times New Roman" w:cs="Times New Roman"/>
          <w:sz w:val="32"/>
          <w:szCs w:val="32"/>
          <w:lang w:val="vi-VN"/>
        </w:rPr>
        <w:t>.</w:t>
      </w:r>
    </w:p>
    <w:sectPr w:rsidR="004436D4" w:rsidRPr="00443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D0204"/>
    <w:multiLevelType w:val="hybridMultilevel"/>
    <w:tmpl w:val="F0463A80"/>
    <w:lvl w:ilvl="0" w:tplc="02C6BD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590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41"/>
    <w:rsid w:val="000A245D"/>
    <w:rsid w:val="000B4444"/>
    <w:rsid w:val="000C29A8"/>
    <w:rsid w:val="00135CA1"/>
    <w:rsid w:val="00356EF0"/>
    <w:rsid w:val="0042301D"/>
    <w:rsid w:val="004436D4"/>
    <w:rsid w:val="005779EB"/>
    <w:rsid w:val="005A231C"/>
    <w:rsid w:val="006D08CC"/>
    <w:rsid w:val="0072167D"/>
    <w:rsid w:val="007C0869"/>
    <w:rsid w:val="0084727E"/>
    <w:rsid w:val="00A46859"/>
    <w:rsid w:val="00A65D24"/>
    <w:rsid w:val="00A738B6"/>
    <w:rsid w:val="00B76F0B"/>
    <w:rsid w:val="00B949A9"/>
    <w:rsid w:val="00C27091"/>
    <w:rsid w:val="00D03D41"/>
    <w:rsid w:val="00E11D66"/>
    <w:rsid w:val="00E146EC"/>
    <w:rsid w:val="00F2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2833CD"/>
  <w15:chartTrackingRefBased/>
  <w15:docId w15:val="{7D43F2A2-1A50-4607-A51F-25B47CCC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03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03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03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03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03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03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03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03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03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03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03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03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03D4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03D4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03D4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03D4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03D4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03D4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03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03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03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03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03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03D4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03D4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03D4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03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03D4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03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QuePhong Nguyen</dc:creator>
  <cp:keywords/>
  <dc:description/>
  <cp:lastModifiedBy>QuePhong Nguyen</cp:lastModifiedBy>
  <cp:revision>3</cp:revision>
  <dcterms:created xsi:type="dcterms:W3CDTF">2024-06-02T11:27:00Z</dcterms:created>
  <dcterms:modified xsi:type="dcterms:W3CDTF">2024-06-04T00:04:00Z</dcterms:modified>
</cp:coreProperties>
</file>