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0BBF" w:rsidRDefault="00C00BBF"/>
    <w:p w:rsidR="00CC1C10" w:rsidRPr="00BC0402" w:rsidRDefault="00477A59" w:rsidP="005970FF">
      <w:pPr>
        <w:jc w:val="center"/>
        <w:rPr>
          <w:b/>
          <w:sz w:val="28"/>
        </w:rPr>
      </w:pPr>
      <w:r>
        <w:rPr>
          <w:b/>
          <w:sz w:val="28"/>
        </w:rPr>
        <w:t>Bursa</w:t>
      </w:r>
    </w:p>
    <w:p w:rsidR="00BC5050" w:rsidRDefault="00CC1C10" w:rsidP="00BB347B">
      <w:pPr>
        <w:spacing w:after="0" w:line="240" w:lineRule="auto"/>
        <w:jc w:val="both"/>
        <w:rPr>
          <w:lang w:val="hu-HU"/>
        </w:rPr>
      </w:pPr>
      <w:r>
        <w:tab/>
      </w:r>
      <w:r w:rsidR="007876CE">
        <w:t>E</w:t>
      </w:r>
      <w:r w:rsidR="007876CE">
        <w:rPr>
          <w:lang w:val="hu-HU"/>
        </w:rPr>
        <w:t xml:space="preserve">gy </w:t>
      </w:r>
      <w:r w:rsidR="00BC5050">
        <w:rPr>
          <w:lang w:val="hu-HU"/>
        </w:rPr>
        <w:t>ügyintéző</w:t>
      </w:r>
      <w:r w:rsidR="007876CE">
        <w:rPr>
          <w:lang w:val="hu-HU"/>
        </w:rPr>
        <w:t xml:space="preserve"> </w:t>
      </w:r>
      <w:r w:rsidR="00BC5050">
        <w:rPr>
          <w:lang w:val="hu-HU"/>
        </w:rPr>
        <w:t>egy Értéktőzsdei befektetéssel</w:t>
      </w:r>
      <w:r w:rsidR="00BC5050">
        <w:rPr>
          <w:lang w:val="hu-HU"/>
        </w:rPr>
        <w:t xml:space="preserve"> </w:t>
      </w:r>
      <w:r w:rsidR="007876CE">
        <w:rPr>
          <w:lang w:val="hu-HU"/>
        </w:rPr>
        <w:t>szeretné az alkalmazo</w:t>
      </w:r>
      <w:r w:rsidR="00BC5050">
        <w:rPr>
          <w:lang w:val="hu-HU"/>
        </w:rPr>
        <w:t>t</w:t>
      </w:r>
      <w:r w:rsidR="007876CE">
        <w:rPr>
          <w:lang w:val="hu-HU"/>
        </w:rPr>
        <w:t xml:space="preserve">tak profitszerzési képességei tesztelni. Emiatt szüksége van egy olyan programra amelyik </w:t>
      </w:r>
      <w:r w:rsidR="00BC5050">
        <w:rPr>
          <w:lang w:val="hu-HU"/>
        </w:rPr>
        <w:t>az Értéktőzsde működését  szimulálja.</w:t>
      </w:r>
    </w:p>
    <w:p w:rsidR="007876CE" w:rsidRDefault="00BC5050" w:rsidP="00BC5050">
      <w:pPr>
        <w:spacing w:after="240" w:line="240" w:lineRule="auto"/>
        <w:jc w:val="both"/>
        <w:rPr>
          <w:lang w:val="hu-HU"/>
        </w:rPr>
      </w:pPr>
      <w:r>
        <w:rPr>
          <w:lang w:val="hu-HU"/>
        </w:rPr>
        <w:tab/>
        <w:t xml:space="preserve">Hozzatok létre egy </w:t>
      </w:r>
      <w:r w:rsidR="007876CE">
        <w:rPr>
          <w:lang w:val="hu-HU"/>
        </w:rPr>
        <w:t xml:space="preserve"> </w:t>
      </w:r>
      <w:r w:rsidRPr="00477A59">
        <w:rPr>
          <w:b/>
        </w:rPr>
        <w:t>Bursa_Nume_Prenume</w:t>
      </w:r>
      <w:r>
        <w:rPr>
          <w:b/>
        </w:rPr>
        <w:t xml:space="preserve"> </w:t>
      </w:r>
      <w:r w:rsidRPr="00BC5050">
        <w:t>elnevezésű</w:t>
      </w:r>
      <w:r>
        <w:t xml:space="preserve"> </w:t>
      </w:r>
      <w:r w:rsidRPr="00777D70">
        <w:rPr>
          <w:b/>
        </w:rPr>
        <w:t>Windows</w:t>
      </w:r>
      <w:r>
        <w:t xml:space="preserve"> vagy</w:t>
      </w:r>
      <w:r w:rsidRPr="00777D70">
        <w:t xml:space="preserve"> </w:t>
      </w:r>
      <w:r w:rsidRPr="00777D70">
        <w:rPr>
          <w:b/>
        </w:rPr>
        <w:t>Web</w:t>
      </w:r>
      <w:r>
        <w:rPr>
          <w:b/>
        </w:rPr>
        <w:t xml:space="preserve"> </w:t>
      </w:r>
      <w:r w:rsidRPr="00BC5050">
        <w:t>alkalmazást</w:t>
      </w:r>
      <w:r>
        <w:t xml:space="preserve"> amelyik lehetőséget ad az </w:t>
      </w:r>
      <w:r>
        <w:rPr>
          <w:lang w:val="hu-HU"/>
        </w:rPr>
        <w:t>ügyintéző</w:t>
      </w:r>
      <w:r>
        <w:rPr>
          <w:lang w:val="hu-HU"/>
        </w:rPr>
        <w:t>nek, hogy az alkalmazottak képességeit tesztelje.</w:t>
      </w:r>
    </w:p>
    <w:p w:rsidR="00105906" w:rsidRPr="001700B3" w:rsidRDefault="00BC5050" w:rsidP="003E781A">
      <w:pPr>
        <w:rPr>
          <w:b/>
          <w:u w:val="thick"/>
        </w:rPr>
      </w:pPr>
      <w:r>
        <w:rPr>
          <w:b/>
          <w:u w:val="thick"/>
        </w:rPr>
        <w:t>Az adatbázis létrehozása</w:t>
      </w:r>
      <w:r w:rsidR="00A07927">
        <w:rPr>
          <w:b/>
          <w:u w:val="thick"/>
        </w:rPr>
        <w:tab/>
      </w:r>
      <w:r w:rsidR="00A07927">
        <w:rPr>
          <w:b/>
          <w:u w:val="thick"/>
        </w:rPr>
        <w:tab/>
      </w:r>
      <w:r w:rsidR="00A07927">
        <w:rPr>
          <w:b/>
          <w:u w:val="thick"/>
        </w:rPr>
        <w:tab/>
      </w:r>
      <w:r w:rsidR="00A07927">
        <w:rPr>
          <w:b/>
          <w:u w:val="thick"/>
        </w:rPr>
        <w:tab/>
      </w:r>
      <w:r w:rsidR="00A07927">
        <w:rPr>
          <w:b/>
          <w:u w:val="thick"/>
        </w:rPr>
        <w:tab/>
      </w:r>
      <w:r w:rsidR="00A07927">
        <w:rPr>
          <w:b/>
          <w:u w:val="thick"/>
        </w:rPr>
        <w:tab/>
      </w:r>
      <w:r w:rsidR="00A07927">
        <w:rPr>
          <w:b/>
          <w:u w:val="thick"/>
        </w:rPr>
        <w:tab/>
      </w:r>
      <w:r w:rsidR="00A07927">
        <w:rPr>
          <w:b/>
          <w:u w:val="thick"/>
        </w:rPr>
        <w:tab/>
      </w:r>
      <w:r w:rsidR="00A07927">
        <w:rPr>
          <w:b/>
          <w:u w:val="thick"/>
        </w:rPr>
        <w:tab/>
      </w:r>
      <w:r w:rsidR="001700B3">
        <w:rPr>
          <w:b/>
          <w:u w:val="thick"/>
        </w:rPr>
        <w:t>(10p)</w:t>
      </w:r>
    </w:p>
    <w:p w:rsidR="00BC5050" w:rsidRPr="003B3196" w:rsidRDefault="00BC5050" w:rsidP="00315F26">
      <w:pPr>
        <w:ind w:firstLine="708"/>
        <w:jc w:val="both"/>
      </w:pPr>
      <w:r>
        <w:t xml:space="preserve">Kezdetnek az ügyintéző szeretne egy </w:t>
      </w:r>
      <w:r w:rsidRPr="00DB089B">
        <w:rPr>
          <w:b/>
          <w:i/>
        </w:rPr>
        <w:t>DBBursa</w:t>
      </w:r>
      <w:r w:rsidR="003B3196">
        <w:rPr>
          <w:b/>
          <w:i/>
        </w:rPr>
        <w:t xml:space="preserve"> </w:t>
      </w:r>
      <w:r w:rsidR="003B3196">
        <w:t xml:space="preserve">adatbázist létrehozni, amelyikben az  </w:t>
      </w:r>
      <w:r w:rsidR="003B3196">
        <w:rPr>
          <w:b/>
          <w:i/>
        </w:rPr>
        <w:t>Act</w:t>
      </w:r>
      <w:r w:rsidR="003B3196" w:rsidRPr="00DB089B">
        <w:rPr>
          <w:b/>
          <w:i/>
        </w:rPr>
        <w:t>iuni</w:t>
      </w:r>
      <w:r w:rsidR="003B3196">
        <w:rPr>
          <w:b/>
          <w:i/>
        </w:rPr>
        <w:t xml:space="preserve"> </w:t>
      </w:r>
      <w:r w:rsidR="003B3196">
        <w:t>tábl</w:t>
      </w:r>
      <w:r w:rsidR="00E2043D">
        <w:t>a</w:t>
      </w:r>
      <w:r w:rsidR="003B3196" w:rsidRPr="003B3196">
        <w:t xml:space="preserve"> </w:t>
      </w:r>
      <w:r w:rsidR="003B3196">
        <w:t>tárolja a részvények eredeti számát és</w:t>
      </w:r>
      <w:r w:rsidR="003610CC">
        <w:t xml:space="preserve"> minden egyes részvény</w:t>
      </w:r>
      <w:r w:rsidR="003B3196">
        <w:t xml:space="preserve"> értékét:</w:t>
      </w:r>
    </w:p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1798"/>
        <w:gridCol w:w="1723"/>
        <w:gridCol w:w="5767"/>
      </w:tblGrid>
      <w:tr w:rsidR="004D4642" w:rsidTr="003B3196">
        <w:tc>
          <w:tcPr>
            <w:tcW w:w="9288" w:type="dxa"/>
            <w:gridSpan w:val="3"/>
            <w:shd w:val="clear" w:color="auto" w:fill="BFBFBF" w:themeFill="background1" w:themeFillShade="BF"/>
          </w:tcPr>
          <w:p w:rsidR="004D4642" w:rsidRPr="004D4642" w:rsidRDefault="00E110E7" w:rsidP="004D4642">
            <w:pPr>
              <w:jc w:val="center"/>
              <w:rPr>
                <w:b/>
              </w:rPr>
            </w:pPr>
            <w:r>
              <w:rPr>
                <w:b/>
              </w:rPr>
              <w:t>Act</w:t>
            </w:r>
            <w:r w:rsidR="005970FF" w:rsidRPr="004D4642">
              <w:rPr>
                <w:b/>
              </w:rPr>
              <w:t>iuni</w:t>
            </w:r>
          </w:p>
        </w:tc>
      </w:tr>
      <w:tr w:rsidR="003B39F1" w:rsidTr="003B3196">
        <w:tc>
          <w:tcPr>
            <w:tcW w:w="1798" w:type="dxa"/>
            <w:shd w:val="clear" w:color="auto" w:fill="BFBFBF" w:themeFill="background1" w:themeFillShade="BF"/>
          </w:tcPr>
          <w:p w:rsidR="004D4642" w:rsidRPr="003B39F1" w:rsidRDefault="003B3196" w:rsidP="003B39F1">
            <w:pPr>
              <w:jc w:val="center"/>
              <w:rPr>
                <w:b/>
              </w:rPr>
            </w:pPr>
            <w:r>
              <w:rPr>
                <w:b/>
              </w:rPr>
              <w:t>Mező elnevezése</w:t>
            </w:r>
          </w:p>
        </w:tc>
        <w:tc>
          <w:tcPr>
            <w:tcW w:w="1723" w:type="dxa"/>
            <w:shd w:val="clear" w:color="auto" w:fill="BFBFBF" w:themeFill="background1" w:themeFillShade="BF"/>
          </w:tcPr>
          <w:p w:rsidR="004D4642" w:rsidRPr="003B39F1" w:rsidRDefault="003B3196" w:rsidP="003B39F1">
            <w:pPr>
              <w:jc w:val="center"/>
              <w:rPr>
                <w:b/>
              </w:rPr>
            </w:pPr>
            <w:r>
              <w:rPr>
                <w:b/>
              </w:rPr>
              <w:t>Típus</w:t>
            </w:r>
          </w:p>
        </w:tc>
        <w:tc>
          <w:tcPr>
            <w:tcW w:w="5767" w:type="dxa"/>
            <w:shd w:val="clear" w:color="auto" w:fill="BFBFBF" w:themeFill="background1" w:themeFillShade="BF"/>
          </w:tcPr>
          <w:p w:rsidR="004D4642" w:rsidRPr="003B39F1" w:rsidRDefault="003B3196" w:rsidP="003B39F1">
            <w:pPr>
              <w:jc w:val="center"/>
              <w:rPr>
                <w:b/>
              </w:rPr>
            </w:pPr>
            <w:r>
              <w:rPr>
                <w:b/>
              </w:rPr>
              <w:t>Észrevétel</w:t>
            </w:r>
          </w:p>
        </w:tc>
      </w:tr>
      <w:tr w:rsidR="004D4642" w:rsidTr="003B3196">
        <w:tc>
          <w:tcPr>
            <w:tcW w:w="1798" w:type="dxa"/>
          </w:tcPr>
          <w:p w:rsidR="004D4642" w:rsidRDefault="004D4642" w:rsidP="00BB347B">
            <w:r>
              <w:t>ID</w:t>
            </w:r>
            <w:r w:rsidR="00BB347B">
              <w:t>A</w:t>
            </w:r>
            <w:r>
              <w:t>cțiune</w:t>
            </w:r>
          </w:p>
        </w:tc>
        <w:tc>
          <w:tcPr>
            <w:tcW w:w="1723" w:type="dxa"/>
          </w:tcPr>
          <w:p w:rsidR="004D4642" w:rsidRDefault="003B3196" w:rsidP="004D4642">
            <w:r>
              <w:t>számláló</w:t>
            </w:r>
          </w:p>
        </w:tc>
        <w:tc>
          <w:tcPr>
            <w:tcW w:w="5767" w:type="dxa"/>
          </w:tcPr>
          <w:p w:rsidR="004D4642" w:rsidRDefault="003B3196" w:rsidP="00213D58">
            <w:r>
              <w:t>Ez a</w:t>
            </w:r>
            <w:r w:rsidR="00E2043D">
              <w:t xml:space="preserve"> mező lesz az elsődleges kulcs, amelyik a részvény azonos</w:t>
            </w:r>
            <w:r w:rsidR="00213D58">
              <w:t>í</w:t>
            </w:r>
            <w:r w:rsidR="00E2043D">
              <w:t xml:space="preserve">tóját (ID-jét) jelöli. </w:t>
            </w:r>
          </w:p>
        </w:tc>
      </w:tr>
      <w:tr w:rsidR="004D4642" w:rsidTr="003B3196">
        <w:tc>
          <w:tcPr>
            <w:tcW w:w="1798" w:type="dxa"/>
          </w:tcPr>
          <w:p w:rsidR="004D4642" w:rsidRDefault="004D4642" w:rsidP="004D4642">
            <w:r>
              <w:t>Denumire</w:t>
            </w:r>
          </w:p>
        </w:tc>
        <w:tc>
          <w:tcPr>
            <w:tcW w:w="1723" w:type="dxa"/>
          </w:tcPr>
          <w:p w:rsidR="004D4642" w:rsidRDefault="003B3196" w:rsidP="004D4642">
            <w:r>
              <w:t>Karakter</w:t>
            </w:r>
            <w:r w:rsidR="004D4642">
              <w:t xml:space="preserve"> 50</w:t>
            </w:r>
          </w:p>
        </w:tc>
        <w:tc>
          <w:tcPr>
            <w:tcW w:w="5767" w:type="dxa"/>
          </w:tcPr>
          <w:p w:rsidR="004D4642" w:rsidRDefault="00E2043D" w:rsidP="00E2043D">
            <w:r>
              <w:t xml:space="preserve">A részvényeket kiadó cég neve.   </w:t>
            </w:r>
          </w:p>
        </w:tc>
      </w:tr>
      <w:tr w:rsidR="004D4642" w:rsidTr="003B3196">
        <w:tc>
          <w:tcPr>
            <w:tcW w:w="1798" w:type="dxa"/>
          </w:tcPr>
          <w:p w:rsidR="004D4642" w:rsidRDefault="004D4642" w:rsidP="004D4642">
            <w:r>
              <w:t>NrActiuni</w:t>
            </w:r>
          </w:p>
        </w:tc>
        <w:tc>
          <w:tcPr>
            <w:tcW w:w="1723" w:type="dxa"/>
          </w:tcPr>
          <w:p w:rsidR="004D4642" w:rsidRDefault="003B3196" w:rsidP="004D4642">
            <w:r>
              <w:t xml:space="preserve">Egész </w:t>
            </w:r>
          </w:p>
        </w:tc>
        <w:tc>
          <w:tcPr>
            <w:tcW w:w="5767" w:type="dxa"/>
          </w:tcPr>
          <w:p w:rsidR="004D4642" w:rsidRDefault="00E2043D" w:rsidP="004D4642">
            <w:r>
              <w:t xml:space="preserve">A részvények eredeti száma. </w:t>
            </w:r>
          </w:p>
        </w:tc>
      </w:tr>
      <w:tr w:rsidR="004D4642" w:rsidTr="003B3196">
        <w:tc>
          <w:tcPr>
            <w:tcW w:w="1798" w:type="dxa"/>
          </w:tcPr>
          <w:p w:rsidR="004D4642" w:rsidRDefault="004D4642" w:rsidP="004D4642">
            <w:r>
              <w:t>Valoare</w:t>
            </w:r>
          </w:p>
        </w:tc>
        <w:tc>
          <w:tcPr>
            <w:tcW w:w="1723" w:type="dxa"/>
          </w:tcPr>
          <w:p w:rsidR="004D4642" w:rsidRDefault="003B3196" w:rsidP="004D4642">
            <w:r>
              <w:t>Egész</w:t>
            </w:r>
          </w:p>
        </w:tc>
        <w:tc>
          <w:tcPr>
            <w:tcW w:w="5767" w:type="dxa"/>
          </w:tcPr>
          <w:p w:rsidR="004D4642" w:rsidRDefault="00E2043D" w:rsidP="004D4642">
            <w:r>
              <w:t>Egy részvény értéke a tőzsde megny</w:t>
            </w:r>
            <w:r w:rsidR="00213D58">
              <w:t>i</w:t>
            </w:r>
            <w:r>
              <w:t>tásakor.</w:t>
            </w:r>
          </w:p>
        </w:tc>
      </w:tr>
    </w:tbl>
    <w:p w:rsidR="00EB6E18" w:rsidRDefault="00EB6E18" w:rsidP="004D4642">
      <w:pPr>
        <w:ind w:firstLine="708"/>
      </w:pPr>
    </w:p>
    <w:p w:rsidR="00EB6E18" w:rsidRDefault="00E2043D" w:rsidP="004D4642">
      <w:pPr>
        <w:ind w:firstLine="708"/>
      </w:pPr>
      <w:r>
        <w:t xml:space="preserve">Ebben a táblába a következő értékeket kell </w:t>
      </w:r>
      <w:r w:rsidR="000E49C3">
        <w:t>bevinni:</w:t>
      </w:r>
    </w:p>
    <w:p w:rsidR="00EB6E18" w:rsidRDefault="00EB6E18" w:rsidP="004D4642">
      <w:pPr>
        <w:ind w:firstLine="708"/>
      </w:pPr>
      <w:r>
        <w:rPr>
          <w:noProof/>
          <w:lang w:eastAsia="ro-RO"/>
        </w:rPr>
        <w:drawing>
          <wp:inline distT="0" distB="0" distL="0" distR="0">
            <wp:extent cx="4000500" cy="1257300"/>
            <wp:effectExtent l="171450" t="133350" r="361950" b="304800"/>
            <wp:docPr id="3" name="I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12573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77A59" w:rsidRDefault="000E49C3" w:rsidP="000E49C3">
      <w:pPr>
        <w:ind w:firstLine="708"/>
        <w:jc w:val="both"/>
      </w:pPr>
      <w:r>
        <w:t>Feltételezzük, hogy a teszt elején az alkalmazottnak 5 részvénye van az Azomed cégnél, minden részvény értéke 25RON, 15 részvényt birtokol a Tepr</w:t>
      </w:r>
      <w:r w:rsidR="00CB3235">
        <w:t>a</w:t>
      </w:r>
      <w:r>
        <w:t xml:space="preserve"> cégnél, minden részvény értéke 12</w:t>
      </w:r>
      <w:r>
        <w:t>RON</w:t>
      </w:r>
      <w:r>
        <w:t xml:space="preserve"> stb.</w:t>
      </w:r>
    </w:p>
    <w:p w:rsidR="00B448AE" w:rsidRPr="000E49C3" w:rsidRDefault="00B448AE" w:rsidP="000E49C3">
      <w:pPr>
        <w:ind w:firstLine="708"/>
        <w:jc w:val="both"/>
      </w:pPr>
    </w:p>
    <w:p w:rsidR="00AB6B8D" w:rsidRPr="00AB6B8D" w:rsidRDefault="000E49C3" w:rsidP="00AB6B8D">
      <w:pPr>
        <w:rPr>
          <w:b/>
          <w:u w:val="thick"/>
        </w:rPr>
      </w:pPr>
      <w:r>
        <w:rPr>
          <w:b/>
          <w:u w:val="thick"/>
        </w:rPr>
        <w:t>Az alkalmazás felülete</w:t>
      </w:r>
      <w:r w:rsidR="00A07927">
        <w:rPr>
          <w:b/>
          <w:u w:val="thick"/>
        </w:rPr>
        <w:tab/>
      </w:r>
      <w:r w:rsidR="00A07927">
        <w:rPr>
          <w:b/>
          <w:u w:val="thick"/>
        </w:rPr>
        <w:tab/>
      </w:r>
      <w:r w:rsidR="00A07927">
        <w:rPr>
          <w:b/>
          <w:u w:val="thick"/>
        </w:rPr>
        <w:tab/>
      </w:r>
      <w:r w:rsidR="00A07927">
        <w:rPr>
          <w:b/>
          <w:u w:val="thick"/>
        </w:rPr>
        <w:tab/>
      </w:r>
      <w:r w:rsidR="00A07927">
        <w:rPr>
          <w:b/>
          <w:u w:val="thick"/>
        </w:rPr>
        <w:tab/>
      </w:r>
      <w:r w:rsidR="00A07927">
        <w:rPr>
          <w:b/>
          <w:u w:val="thick"/>
        </w:rPr>
        <w:tab/>
      </w:r>
      <w:r w:rsidR="00A07927">
        <w:rPr>
          <w:b/>
          <w:u w:val="thick"/>
        </w:rPr>
        <w:tab/>
      </w:r>
      <w:r w:rsidR="00A07927">
        <w:rPr>
          <w:b/>
          <w:u w:val="thick"/>
        </w:rPr>
        <w:tab/>
      </w:r>
      <w:r w:rsidR="00A07927">
        <w:rPr>
          <w:b/>
          <w:u w:val="thick"/>
        </w:rPr>
        <w:tab/>
      </w:r>
      <w:r w:rsidR="00AB6B8D" w:rsidRPr="001700B3">
        <w:rPr>
          <w:b/>
          <w:u w:val="thick"/>
        </w:rPr>
        <w:tab/>
        <w:t>(</w:t>
      </w:r>
      <w:r w:rsidR="007E1D6E">
        <w:rPr>
          <w:b/>
          <w:u w:val="thick"/>
        </w:rPr>
        <w:t>30</w:t>
      </w:r>
      <w:r w:rsidR="00AB6B8D">
        <w:rPr>
          <w:b/>
          <w:u w:val="thick"/>
        </w:rPr>
        <w:t>p</w:t>
      </w:r>
      <w:r w:rsidR="00AB6B8D" w:rsidRPr="001700B3">
        <w:rPr>
          <w:b/>
          <w:u w:val="thick"/>
        </w:rPr>
        <w:t>)</w:t>
      </w:r>
    </w:p>
    <w:p w:rsidR="000E49C3" w:rsidRDefault="000E49C3" w:rsidP="00BB347B">
      <w:pPr>
        <w:ind w:firstLine="708"/>
        <w:jc w:val="both"/>
      </w:pPr>
      <w:r>
        <w:t xml:space="preserve">Az ügyintéző azt szeretné, hogy az alkalmazás egy </w:t>
      </w:r>
      <w:r w:rsidRPr="000E49C3">
        <w:rPr>
          <w:b/>
        </w:rPr>
        <w:t>BURSA</w:t>
      </w:r>
      <w:r>
        <w:t xml:space="preserve"> elnevezésű főablakból álljon amelyik egy </w:t>
      </w:r>
      <w:r w:rsidRPr="000E49C3">
        <w:rPr>
          <w:b/>
        </w:rPr>
        <w:t>Utilizator</w:t>
      </w:r>
      <w:r>
        <w:t xml:space="preserve"> menüt és egy </w:t>
      </w:r>
      <w:r w:rsidRPr="000E49C3">
        <w:rPr>
          <w:b/>
        </w:rPr>
        <w:t>timer</w:t>
      </w:r>
      <w:r>
        <w:t>-t tartalmaz, valamint a</w:t>
      </w:r>
      <w:r w:rsidR="001D44ED">
        <w:t>z</w:t>
      </w:r>
      <w:r>
        <w:t xml:space="preserve"> </w:t>
      </w:r>
      <w:r w:rsidR="001D44ED">
        <w:t xml:space="preserve">ablak </w:t>
      </w:r>
      <w:r>
        <w:t xml:space="preserve">felső </w:t>
      </w:r>
      <w:r w:rsidR="001D44ED">
        <w:t xml:space="preserve">részén egy </w:t>
      </w:r>
      <w:r w:rsidR="00A84F9C" w:rsidRPr="00A84F9C">
        <w:t>panel</w:t>
      </w:r>
      <w:r w:rsidR="00CB3235">
        <w:t>t</w:t>
      </w:r>
      <w:r w:rsidR="001D44ED">
        <w:rPr>
          <w:color w:val="FF0000"/>
        </w:rPr>
        <w:t xml:space="preserve"> </w:t>
      </w:r>
      <w:r w:rsidR="001D44ED" w:rsidRPr="001D44ED">
        <w:t>a</w:t>
      </w:r>
      <w:r w:rsidR="001D44ED">
        <w:t xml:space="preserve"> következő gombokkal:</w:t>
      </w:r>
    </w:p>
    <w:p w:rsidR="001D44ED" w:rsidRDefault="001D44ED" w:rsidP="00BB347B">
      <w:pPr>
        <w:pStyle w:val="ListParagraph"/>
        <w:numPr>
          <w:ilvl w:val="0"/>
          <w:numId w:val="2"/>
        </w:numPr>
        <w:jc w:val="both"/>
      </w:pPr>
      <w:r w:rsidRPr="006844B0">
        <w:rPr>
          <w:b/>
        </w:rPr>
        <w:t>Deschide bursa</w:t>
      </w:r>
      <w:r>
        <w:rPr>
          <w:b/>
        </w:rPr>
        <w:t xml:space="preserve"> </w:t>
      </w:r>
      <w:r w:rsidRPr="001D44ED">
        <w:t>gomb</w:t>
      </w:r>
      <w:r>
        <w:t xml:space="preserve"> – megnyitja a tőzsdét. Miután megnyomtuk ezt a gombot szabályos időközönként a részvények új értékét kell kiszámolni.</w:t>
      </w:r>
    </w:p>
    <w:p w:rsidR="001D44ED" w:rsidRDefault="001D44ED" w:rsidP="00BB347B">
      <w:pPr>
        <w:pStyle w:val="ListParagraph"/>
        <w:numPr>
          <w:ilvl w:val="0"/>
          <w:numId w:val="2"/>
        </w:numPr>
        <w:jc w:val="both"/>
      </w:pPr>
      <w:r>
        <w:t xml:space="preserve"> </w:t>
      </w:r>
      <w:r w:rsidRPr="006844B0">
        <w:rPr>
          <w:b/>
        </w:rPr>
        <w:t>Închide bursa</w:t>
      </w:r>
      <w:r>
        <w:rPr>
          <w:b/>
        </w:rPr>
        <w:t xml:space="preserve"> </w:t>
      </w:r>
      <w:r>
        <w:t xml:space="preserve">gomb – lezárja a tőzsdét. Miután ezt a gombot megnyomtuk nem kell új értéket kiszámolni a részvényeknek. A gomb megnyomása után az alkalmazás </w:t>
      </w:r>
      <w:r>
        <w:lastRenderedPageBreak/>
        <w:t xml:space="preserve">mappájában egy </w:t>
      </w:r>
      <w:r w:rsidRPr="00477A59">
        <w:rPr>
          <w:b/>
          <w:i/>
        </w:rPr>
        <w:t>rezultate.txt</w:t>
      </w:r>
      <w:r>
        <w:rPr>
          <w:b/>
          <w:i/>
        </w:rPr>
        <w:t xml:space="preserve"> </w:t>
      </w:r>
      <w:r>
        <w:t>fájlt kell létrehozni</w:t>
      </w:r>
      <w:r w:rsidR="003673B0">
        <w:t xml:space="preserve"> amelyikben az elért nyereséget (veszteséget) kell elmenteni.</w:t>
      </w:r>
    </w:p>
    <w:p w:rsidR="003673B0" w:rsidRDefault="003673B0" w:rsidP="00BB347B">
      <w:pPr>
        <w:pStyle w:val="ListParagraph"/>
        <w:numPr>
          <w:ilvl w:val="0"/>
          <w:numId w:val="2"/>
        </w:numPr>
        <w:jc w:val="both"/>
      </w:pPr>
      <w:r>
        <w:rPr>
          <w:b/>
        </w:rPr>
        <w:t>n</w:t>
      </w:r>
      <w:r w:rsidRPr="006844B0">
        <w:rPr>
          <w:b/>
        </w:rPr>
        <w:t>umericUpDown</w:t>
      </w:r>
      <w:r>
        <w:rPr>
          <w:b/>
        </w:rPr>
        <w:t xml:space="preserve"> kontroller </w:t>
      </w:r>
      <w:r>
        <w:t xml:space="preserve">amelyik egy </w:t>
      </w:r>
      <w:r w:rsidRPr="00477A59">
        <w:rPr>
          <w:b/>
        </w:rPr>
        <w:t>100</w:t>
      </w:r>
      <w:r>
        <w:t xml:space="preserve"> és</w:t>
      </w:r>
      <w:r>
        <w:t xml:space="preserve"> </w:t>
      </w:r>
      <w:r w:rsidRPr="00477A59">
        <w:rPr>
          <w:b/>
        </w:rPr>
        <w:t>10000</w:t>
      </w:r>
      <w:r>
        <w:rPr>
          <w:b/>
        </w:rPr>
        <w:t xml:space="preserve"> </w:t>
      </w:r>
      <w:r>
        <w:t xml:space="preserve">közötti értéket tartalmaz (az alapérték 500 lesz és a kontroller értékét százasával lehet megváltoztatni) – amelyik </w:t>
      </w:r>
      <w:r w:rsidR="002F5797">
        <w:t>a részvények értékének frissitési intervallumát tárolja, milimásodpercben megadva.</w:t>
      </w:r>
    </w:p>
    <w:p w:rsidR="00802780" w:rsidRDefault="00F6045E" w:rsidP="00BB347B">
      <w:pPr>
        <w:ind w:left="708"/>
        <w:jc w:val="both"/>
      </w:pPr>
      <w:r>
        <w:rPr>
          <w:noProof/>
          <w:lang w:eastAsia="ro-RO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28575</wp:posOffset>
            </wp:positionH>
            <wp:positionV relativeFrom="paragraph">
              <wp:posOffset>422275</wp:posOffset>
            </wp:positionV>
            <wp:extent cx="5593715" cy="3571875"/>
            <wp:effectExtent l="171450" t="133350" r="368935" b="314325"/>
            <wp:wrapSquare wrapText="bothSides"/>
            <wp:docPr id="2" name="I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384E914.tmp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" b="166"/>
                    <a:stretch/>
                  </pic:blipFill>
                  <pic:spPr bwMode="auto">
                    <a:xfrm>
                      <a:off x="0" y="0"/>
                      <a:ext cx="5593715" cy="35718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2F5797">
        <w:t xml:space="preserve">Több információért tanulmányozátok a következő képet: </w:t>
      </w:r>
    </w:p>
    <w:p w:rsidR="00CC1C10" w:rsidRDefault="00211FF8" w:rsidP="00DA77E3">
      <w:r>
        <w:t xml:space="preserve">A menü a következő opciókat tartalmazza: </w:t>
      </w:r>
    </w:p>
    <w:p w:rsidR="00DA77E3" w:rsidRDefault="00DA77E3" w:rsidP="00DA77E3">
      <w:r>
        <w:rPr>
          <w:noProof/>
          <w:lang w:eastAsia="ro-RO"/>
        </w:rPr>
        <w:drawing>
          <wp:inline distT="0" distB="0" distL="0" distR="0">
            <wp:extent cx="1514475" cy="666750"/>
            <wp:effectExtent l="171450" t="133350" r="371475" b="304800"/>
            <wp:docPr id="4" name="I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475" cy="6667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AD2170" w:rsidRPr="00AD2170" w:rsidRDefault="00211FF8" w:rsidP="00DA77E3">
      <w:pPr>
        <w:rPr>
          <w:b/>
          <w:u w:val="thick"/>
        </w:rPr>
      </w:pPr>
      <w:r>
        <w:rPr>
          <w:b/>
          <w:u w:val="thick"/>
        </w:rPr>
        <w:t>Az</w:t>
      </w:r>
      <w:r w:rsidR="00AD2170" w:rsidRPr="00AD2170">
        <w:rPr>
          <w:b/>
          <w:u w:val="thick"/>
        </w:rPr>
        <w:t xml:space="preserve"> Acțiunile mele</w:t>
      </w:r>
      <w:r>
        <w:rPr>
          <w:b/>
          <w:u w:val="thick"/>
        </w:rPr>
        <w:t xml:space="preserve"> opció</w:t>
      </w:r>
      <w:r w:rsidR="00A07927">
        <w:rPr>
          <w:b/>
          <w:u w:val="thick"/>
        </w:rPr>
        <w:tab/>
      </w:r>
      <w:r w:rsidR="00A07927">
        <w:rPr>
          <w:b/>
          <w:u w:val="thick"/>
        </w:rPr>
        <w:tab/>
      </w:r>
      <w:r w:rsidR="00A07927">
        <w:rPr>
          <w:b/>
          <w:u w:val="thick"/>
        </w:rPr>
        <w:tab/>
      </w:r>
      <w:r w:rsidR="00A07927">
        <w:rPr>
          <w:b/>
          <w:u w:val="thick"/>
        </w:rPr>
        <w:tab/>
      </w:r>
      <w:r w:rsidR="00A07927">
        <w:rPr>
          <w:b/>
          <w:u w:val="thick"/>
        </w:rPr>
        <w:tab/>
      </w:r>
      <w:r w:rsidR="00A07927">
        <w:rPr>
          <w:b/>
          <w:u w:val="thick"/>
        </w:rPr>
        <w:tab/>
      </w:r>
      <w:r w:rsidR="00A07927">
        <w:rPr>
          <w:b/>
          <w:u w:val="thick"/>
        </w:rPr>
        <w:tab/>
      </w:r>
      <w:r w:rsidR="00A07927">
        <w:rPr>
          <w:b/>
          <w:u w:val="thick"/>
        </w:rPr>
        <w:tab/>
      </w:r>
      <w:r w:rsidR="00AB6B8D">
        <w:rPr>
          <w:b/>
          <w:u w:val="thick"/>
        </w:rPr>
        <w:tab/>
        <w:t>(</w:t>
      </w:r>
      <w:r w:rsidR="0068177F">
        <w:rPr>
          <w:b/>
          <w:u w:val="thick"/>
        </w:rPr>
        <w:t>30</w:t>
      </w:r>
      <w:r w:rsidR="00AB6B8D">
        <w:rPr>
          <w:b/>
          <w:u w:val="thick"/>
        </w:rPr>
        <w:t>p)</w:t>
      </w:r>
    </w:p>
    <w:p w:rsidR="00AA495C" w:rsidRDefault="00AA495C" w:rsidP="00A14623">
      <w:pPr>
        <w:ind w:firstLine="708"/>
        <w:rPr>
          <w:b/>
          <w:i/>
        </w:rPr>
      </w:pPr>
      <w:r>
        <w:t xml:space="preserve">Az </w:t>
      </w:r>
      <w:r>
        <w:rPr>
          <w:b/>
          <w:i/>
        </w:rPr>
        <w:t>Act</w:t>
      </w:r>
      <w:r w:rsidRPr="00A07927">
        <w:rPr>
          <w:b/>
          <w:i/>
        </w:rPr>
        <w:t>iunile mele</w:t>
      </w:r>
      <w:r>
        <w:rPr>
          <w:b/>
          <w:i/>
        </w:rPr>
        <w:t xml:space="preserve"> </w:t>
      </w:r>
      <w:r w:rsidRPr="00AA495C">
        <w:t>opció kiválasztása esetén</w:t>
      </w:r>
      <w:r w:rsidR="00CB3235">
        <w:t>, egy új ablakba</w:t>
      </w:r>
      <w:r w:rsidRPr="00AA495C">
        <w:t xml:space="preserve"> a következő információkat kell kiírni:</w:t>
      </w:r>
      <w:r>
        <w:rPr>
          <w:b/>
          <w:i/>
        </w:rPr>
        <w:t xml:space="preserve"> </w:t>
      </w:r>
    </w:p>
    <w:p w:rsidR="00B448AE" w:rsidRDefault="00B448AE" w:rsidP="00A14623">
      <w:pPr>
        <w:ind w:firstLine="708"/>
        <w:rPr>
          <w:b/>
          <w:i/>
        </w:rPr>
      </w:pPr>
    </w:p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564"/>
        <w:gridCol w:w="3543"/>
        <w:gridCol w:w="5098"/>
      </w:tblGrid>
      <w:tr w:rsidR="00061B80" w:rsidTr="005D2818">
        <w:trPr>
          <w:tblHeader/>
        </w:trPr>
        <w:tc>
          <w:tcPr>
            <w:tcW w:w="564" w:type="dxa"/>
            <w:vAlign w:val="center"/>
          </w:tcPr>
          <w:p w:rsidR="00061B80" w:rsidRPr="00802780" w:rsidRDefault="00061B80" w:rsidP="001D6D26">
            <w:pPr>
              <w:jc w:val="center"/>
              <w:rPr>
                <w:b/>
              </w:rPr>
            </w:pPr>
            <w:r w:rsidRPr="00802780">
              <w:rPr>
                <w:b/>
              </w:rPr>
              <w:t>Nr. Col.</w:t>
            </w:r>
          </w:p>
        </w:tc>
        <w:tc>
          <w:tcPr>
            <w:tcW w:w="3543" w:type="dxa"/>
            <w:vAlign w:val="center"/>
          </w:tcPr>
          <w:p w:rsidR="00061B80" w:rsidRPr="00802780" w:rsidRDefault="006E4F41" w:rsidP="006E4F41">
            <w:pPr>
              <w:jc w:val="center"/>
              <w:rPr>
                <w:b/>
              </w:rPr>
            </w:pPr>
            <w:r>
              <w:rPr>
                <w:b/>
              </w:rPr>
              <w:t>Oszlop neve</w:t>
            </w:r>
          </w:p>
        </w:tc>
        <w:tc>
          <w:tcPr>
            <w:tcW w:w="5098" w:type="dxa"/>
            <w:vAlign w:val="center"/>
          </w:tcPr>
          <w:p w:rsidR="00061B80" w:rsidRPr="00802780" w:rsidRDefault="006E4F41" w:rsidP="001D6D26">
            <w:pPr>
              <w:jc w:val="center"/>
              <w:rPr>
                <w:b/>
              </w:rPr>
            </w:pPr>
            <w:r>
              <w:rPr>
                <w:b/>
              </w:rPr>
              <w:t>Észrevételek</w:t>
            </w:r>
          </w:p>
        </w:tc>
      </w:tr>
      <w:tr w:rsidR="00061B80" w:rsidTr="005D2818">
        <w:tc>
          <w:tcPr>
            <w:tcW w:w="564" w:type="dxa"/>
          </w:tcPr>
          <w:p w:rsidR="00061B80" w:rsidRDefault="00061B80" w:rsidP="001D6D26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3543" w:type="dxa"/>
          </w:tcPr>
          <w:p w:rsidR="00061B80" w:rsidRDefault="00061B80" w:rsidP="001D6D26">
            <w:r>
              <w:t>Denumire</w:t>
            </w:r>
          </w:p>
        </w:tc>
        <w:tc>
          <w:tcPr>
            <w:tcW w:w="5098" w:type="dxa"/>
          </w:tcPr>
          <w:p w:rsidR="00061B80" w:rsidRDefault="006E4F41" w:rsidP="006E4F41">
            <w:r>
              <w:t>Az adatbázisból kell átvenni</w:t>
            </w:r>
          </w:p>
        </w:tc>
      </w:tr>
      <w:tr w:rsidR="00061B80" w:rsidTr="005D2818">
        <w:tc>
          <w:tcPr>
            <w:tcW w:w="564" w:type="dxa"/>
          </w:tcPr>
          <w:p w:rsidR="00061B80" w:rsidRDefault="00061B80" w:rsidP="001D6D26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3543" w:type="dxa"/>
          </w:tcPr>
          <w:p w:rsidR="00061B80" w:rsidRDefault="00061B80" w:rsidP="001D6D26">
            <w:r>
              <w:t>Număr acțiuni</w:t>
            </w:r>
          </w:p>
        </w:tc>
        <w:tc>
          <w:tcPr>
            <w:tcW w:w="5098" w:type="dxa"/>
          </w:tcPr>
          <w:p w:rsidR="00061B80" w:rsidRDefault="006E4F41" w:rsidP="001D6D26">
            <w:r>
              <w:t>Az adatbázisból kell átvenni</w:t>
            </w:r>
          </w:p>
        </w:tc>
      </w:tr>
      <w:tr w:rsidR="00061B80" w:rsidTr="005D2818">
        <w:tc>
          <w:tcPr>
            <w:tcW w:w="564" w:type="dxa"/>
          </w:tcPr>
          <w:p w:rsidR="00061B80" w:rsidRDefault="00061B80" w:rsidP="001D6D26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3543" w:type="dxa"/>
          </w:tcPr>
          <w:p w:rsidR="00061B80" w:rsidRDefault="00061B80" w:rsidP="001D6D26">
            <w:r>
              <w:t>Valoare acțiune INIȚIAL</w:t>
            </w:r>
          </w:p>
        </w:tc>
        <w:tc>
          <w:tcPr>
            <w:tcW w:w="5098" w:type="dxa"/>
          </w:tcPr>
          <w:p w:rsidR="00061B80" w:rsidRDefault="006E4F41" w:rsidP="001D6D26">
            <w:r>
              <w:t>Az adatbázisból kell átvenni</w:t>
            </w:r>
          </w:p>
        </w:tc>
      </w:tr>
      <w:tr w:rsidR="00061B80" w:rsidTr="005D2818">
        <w:tc>
          <w:tcPr>
            <w:tcW w:w="564" w:type="dxa"/>
          </w:tcPr>
          <w:p w:rsidR="00061B80" w:rsidRDefault="00061B80" w:rsidP="001D6D26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3543" w:type="dxa"/>
          </w:tcPr>
          <w:p w:rsidR="00061B80" w:rsidRDefault="00061B80" w:rsidP="001D6D26">
            <w:r>
              <w:t xml:space="preserve">Valoare acțiune momentan </w:t>
            </w:r>
          </w:p>
        </w:tc>
        <w:tc>
          <w:tcPr>
            <w:tcW w:w="5098" w:type="dxa"/>
          </w:tcPr>
          <w:p w:rsidR="00061B80" w:rsidRDefault="005154EB" w:rsidP="005154EB">
            <w:pPr>
              <w:jc w:val="both"/>
            </w:pPr>
            <w:r>
              <w:t>Egy részvény értékét jelöli az adatok frissitése pillanatában. Minden egyes frissitéskor az érték nővekedni fog  azzal az értékkel amit a következő oszlopban (5. oszlopban) tárolunk. Minden frissitéskor ki kell tölteni.</w:t>
            </w:r>
          </w:p>
        </w:tc>
      </w:tr>
      <w:tr w:rsidR="00061B80" w:rsidTr="005D2818">
        <w:tc>
          <w:tcPr>
            <w:tcW w:w="564" w:type="dxa"/>
          </w:tcPr>
          <w:p w:rsidR="00061B80" w:rsidRDefault="00061B80" w:rsidP="001D6D26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3543" w:type="dxa"/>
          </w:tcPr>
          <w:p w:rsidR="00061B80" w:rsidRDefault="00061B80" w:rsidP="001D6D26">
            <w:r>
              <w:t>Valoarea cu care a crescut acțiunea momentan</w:t>
            </w:r>
          </w:p>
        </w:tc>
        <w:tc>
          <w:tcPr>
            <w:tcW w:w="5098" w:type="dxa"/>
          </w:tcPr>
          <w:p w:rsidR="00061B80" w:rsidRDefault="00B448AE" w:rsidP="00477A59">
            <w:pPr>
              <w:jc w:val="both"/>
            </w:pPr>
            <w:r>
              <w:t>A részvény nővekedési értékét</w:t>
            </w:r>
            <w:r w:rsidR="005154EB">
              <w:t xml:space="preserve"> </w:t>
            </w:r>
            <w:r>
              <w:t xml:space="preserve">jelöli </w:t>
            </w:r>
            <w:r w:rsidR="005154EB">
              <w:t xml:space="preserve">az adatok utolsó frissitésétől számítva. Minden egyes frissitésnél </w:t>
            </w:r>
            <w:r w:rsidR="009B1883">
              <w:t xml:space="preserve">egy -5 és 5 közötti </w:t>
            </w:r>
            <w:r w:rsidR="009B1883" w:rsidRPr="009B1883">
              <w:t>véletlenszerű</w:t>
            </w:r>
            <w:r w:rsidR="009B1883">
              <w:t xml:space="preserve"> számmal kell kitölteni.</w:t>
            </w:r>
          </w:p>
        </w:tc>
      </w:tr>
      <w:tr w:rsidR="00061B80" w:rsidTr="005D2818">
        <w:tc>
          <w:tcPr>
            <w:tcW w:w="564" w:type="dxa"/>
          </w:tcPr>
          <w:p w:rsidR="00061B80" w:rsidRDefault="00061B80" w:rsidP="001D6D26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3543" w:type="dxa"/>
          </w:tcPr>
          <w:p w:rsidR="00061B80" w:rsidRDefault="00061B80" w:rsidP="001D6D26">
            <w:r>
              <w:t>Total Valoare Inițial</w:t>
            </w:r>
          </w:p>
        </w:tc>
        <w:tc>
          <w:tcPr>
            <w:tcW w:w="5098" w:type="dxa"/>
          </w:tcPr>
          <w:p w:rsidR="00061B80" w:rsidRDefault="009B1883" w:rsidP="00477A59">
            <w:pPr>
              <w:jc w:val="both"/>
            </w:pPr>
            <w:r>
              <w:t>Az alkalmazott á</w:t>
            </w:r>
            <w:r w:rsidR="00B448AE">
              <w:t>ltal birtokolt részvények értékét jelöli</w:t>
            </w:r>
            <w:r>
              <w:t xml:space="preserve"> a tőzsde megnyitásakor. Csak akkor kell kitölteni amikor az adatbázisból értékeket veszünk át. A kitöltési érték a 2-es és </w:t>
            </w:r>
            <w:r w:rsidR="00440E6C">
              <w:t xml:space="preserve">a </w:t>
            </w:r>
            <w:r>
              <w:t xml:space="preserve">3-as oszlop szorzata lesz.  </w:t>
            </w:r>
          </w:p>
        </w:tc>
      </w:tr>
      <w:tr w:rsidR="00061B80" w:rsidTr="005D2818">
        <w:tc>
          <w:tcPr>
            <w:tcW w:w="564" w:type="dxa"/>
          </w:tcPr>
          <w:p w:rsidR="00061B80" w:rsidRDefault="00061B80" w:rsidP="001D6D26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3543" w:type="dxa"/>
          </w:tcPr>
          <w:p w:rsidR="00061B80" w:rsidRDefault="00061B80" w:rsidP="001D6D26">
            <w:r>
              <w:t>Total valoare momentan</w:t>
            </w:r>
            <w:r w:rsidR="00BB347B">
              <w:t>ă</w:t>
            </w:r>
          </w:p>
        </w:tc>
        <w:tc>
          <w:tcPr>
            <w:tcW w:w="5098" w:type="dxa"/>
          </w:tcPr>
          <w:p w:rsidR="00061B80" w:rsidRDefault="009B1883" w:rsidP="00477A59">
            <w:pPr>
              <w:jc w:val="both"/>
            </w:pPr>
            <w:r>
              <w:t xml:space="preserve">A részvények összértékét </w:t>
            </w:r>
            <w:r>
              <w:t>jelöli az adatok frissitése pillanatában.</w:t>
            </w:r>
            <w:r>
              <w:t xml:space="preserve"> </w:t>
            </w:r>
            <w:r>
              <w:t xml:space="preserve">Minden egyes frissitéskor </w:t>
            </w:r>
            <w:r>
              <w:t xml:space="preserve">ki kell tölteni. </w:t>
            </w:r>
            <w:r>
              <w:t xml:space="preserve"> A kitöltési érték a 2-es és</w:t>
            </w:r>
            <w:r w:rsidR="00440E6C">
              <w:t xml:space="preserve"> a</w:t>
            </w:r>
            <w:r>
              <w:t xml:space="preserve"> </w:t>
            </w:r>
            <w:r>
              <w:t>4-e</w:t>
            </w:r>
            <w:r>
              <w:t xml:space="preserve">s oszlop szorzata lesz.  </w:t>
            </w:r>
          </w:p>
        </w:tc>
      </w:tr>
      <w:tr w:rsidR="00061B80" w:rsidTr="005D2818">
        <w:tc>
          <w:tcPr>
            <w:tcW w:w="564" w:type="dxa"/>
          </w:tcPr>
          <w:p w:rsidR="00061B80" w:rsidRDefault="00061B80" w:rsidP="001D6D26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3543" w:type="dxa"/>
          </w:tcPr>
          <w:p w:rsidR="00061B80" w:rsidRDefault="00061B80" w:rsidP="001D6D26">
            <w:r>
              <w:t>Profit / Pierdere momentană</w:t>
            </w:r>
          </w:p>
        </w:tc>
        <w:tc>
          <w:tcPr>
            <w:tcW w:w="5098" w:type="dxa"/>
          </w:tcPr>
          <w:p w:rsidR="00061B80" w:rsidRDefault="009B1883" w:rsidP="00477A59">
            <w:pPr>
              <w:jc w:val="both"/>
            </w:pPr>
            <w:r>
              <w:t>Az adott pillatatban elért nyereség vagy veszteség ér</w:t>
            </w:r>
            <w:r w:rsidR="00440E6C">
              <w:t xml:space="preserve">tékét jelöli, egy részvény értékének változása következményeként.  </w:t>
            </w:r>
            <w:r w:rsidR="00440E6C">
              <w:t>Minden egyes frissitéskor ki kell tölteni.  A kitöltési érték a 2-es és</w:t>
            </w:r>
            <w:r w:rsidR="00440E6C">
              <w:t xml:space="preserve"> az</w:t>
            </w:r>
            <w:r w:rsidR="00440E6C">
              <w:t xml:space="preserve"> </w:t>
            </w:r>
            <w:r w:rsidR="00440E6C">
              <w:t>5</w:t>
            </w:r>
            <w:r w:rsidR="00440E6C">
              <w:t>-</w:t>
            </w:r>
            <w:r w:rsidR="00440E6C">
              <w:t>ö</w:t>
            </w:r>
            <w:r w:rsidR="00440E6C">
              <w:t xml:space="preserve">s oszlop szorzata lesz.  </w:t>
            </w:r>
          </w:p>
        </w:tc>
      </w:tr>
      <w:tr w:rsidR="00061B80" w:rsidTr="005D2818">
        <w:tc>
          <w:tcPr>
            <w:tcW w:w="564" w:type="dxa"/>
          </w:tcPr>
          <w:p w:rsidR="00061B80" w:rsidRDefault="00061B80" w:rsidP="001D6D26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3543" w:type="dxa"/>
          </w:tcPr>
          <w:p w:rsidR="00061B80" w:rsidRDefault="00061B80" w:rsidP="001D6D26">
            <w:r>
              <w:t>Profit / Pierdere total</w:t>
            </w:r>
          </w:p>
        </w:tc>
        <w:tc>
          <w:tcPr>
            <w:tcW w:w="5098" w:type="dxa"/>
          </w:tcPr>
          <w:p w:rsidR="00061B80" w:rsidRDefault="00440E6C" w:rsidP="00477A59">
            <w:pPr>
              <w:jc w:val="both"/>
            </w:pPr>
            <w:r>
              <w:t xml:space="preserve">Minden cég nyereségét vagy veszteségét jelöli a tőzsde nyitásától számítva. </w:t>
            </w:r>
            <w:r>
              <w:t xml:space="preserve">Minden egyes frissitéskor ki kell tölteni.  A kitöltési érték a </w:t>
            </w:r>
            <w:r>
              <w:t>7</w:t>
            </w:r>
            <w:r>
              <w:t xml:space="preserve">-es és </w:t>
            </w:r>
            <w:r>
              <w:t>a 6</w:t>
            </w:r>
            <w:r>
              <w:t>-</w:t>
            </w:r>
            <w:r>
              <w:t>o</w:t>
            </w:r>
            <w:r>
              <w:t xml:space="preserve">s oszlop szorzata lesz.  </w:t>
            </w:r>
          </w:p>
        </w:tc>
      </w:tr>
    </w:tbl>
    <w:p w:rsidR="00E71D23" w:rsidRPr="005A369C" w:rsidRDefault="00E71D23" w:rsidP="00B448AE">
      <w:pPr>
        <w:spacing w:before="240" w:after="0"/>
        <w:ind w:firstLine="709"/>
        <w:jc w:val="both"/>
      </w:pPr>
      <w:r>
        <w:t xml:space="preserve">A főablak alsó részében, a kiírást elvégző objektum alatt, egy  </w:t>
      </w:r>
      <w:r w:rsidRPr="006A1F2A">
        <w:rPr>
          <w:b/>
          <w:i/>
        </w:rPr>
        <w:t>ReadOnly</w:t>
      </w:r>
      <w:r>
        <w:rPr>
          <w:b/>
          <w:i/>
        </w:rPr>
        <w:t xml:space="preserve"> </w:t>
      </w:r>
      <w:r>
        <w:t xml:space="preserve">típusú </w:t>
      </w:r>
      <w:r w:rsidR="005A369C">
        <w:t xml:space="preserve">komponenst kell elhelyezni, amelyik a </w:t>
      </w:r>
      <w:r w:rsidR="005A369C" w:rsidRPr="00477A59">
        <w:rPr>
          <w:b/>
        </w:rPr>
        <w:t>Profit/ Pierdere Total</w:t>
      </w:r>
      <w:r w:rsidR="005A369C">
        <w:rPr>
          <w:b/>
        </w:rPr>
        <w:t xml:space="preserve"> </w:t>
      </w:r>
      <w:r w:rsidR="005A369C">
        <w:t>értéket tartalmazza. Az alábbi kép tájékoztató jellegű:</w:t>
      </w:r>
      <w:bookmarkStart w:id="0" w:name="_GoBack"/>
      <w:bookmarkEnd w:id="0"/>
      <w:r w:rsidR="005A369C">
        <w:t xml:space="preserve"> </w:t>
      </w:r>
    </w:p>
    <w:p w:rsidR="00F4641D" w:rsidRPr="00F4641D" w:rsidRDefault="00F4641D" w:rsidP="005E7A2F">
      <w:pPr>
        <w:ind w:firstLine="708"/>
        <w:jc w:val="both"/>
      </w:pPr>
      <w:r>
        <w:rPr>
          <w:noProof/>
          <w:lang w:eastAsia="ro-RO"/>
        </w:rPr>
        <w:drawing>
          <wp:anchor distT="0" distB="0" distL="114300" distR="114300" simplePos="0" relativeHeight="251659264" behindDoc="1" locked="0" layoutInCell="1" allowOverlap="1" wp14:anchorId="614FEBAB" wp14:editId="5210E912">
            <wp:simplePos x="0" y="0"/>
            <wp:positionH relativeFrom="column">
              <wp:posOffset>-11430</wp:posOffset>
            </wp:positionH>
            <wp:positionV relativeFrom="paragraph">
              <wp:posOffset>245110</wp:posOffset>
            </wp:positionV>
            <wp:extent cx="5645785" cy="2533650"/>
            <wp:effectExtent l="171450" t="171450" r="374015" b="361950"/>
            <wp:wrapTight wrapText="bothSides">
              <wp:wrapPolygon edited="0">
                <wp:start x="802" y="-1462"/>
                <wp:lineTo x="-656" y="-1137"/>
                <wp:lineTo x="-583" y="22412"/>
                <wp:lineTo x="364" y="24198"/>
                <wp:lineTo x="437" y="24523"/>
                <wp:lineTo x="21865" y="24523"/>
                <wp:lineTo x="21938" y="24198"/>
                <wp:lineTo x="22812" y="22412"/>
                <wp:lineTo x="22958" y="650"/>
                <wp:lineTo x="21938" y="-1137"/>
                <wp:lineTo x="21500" y="-1462"/>
                <wp:lineTo x="802" y="-1462"/>
              </wp:wrapPolygon>
            </wp:wrapTight>
            <wp:docPr id="8" name="I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384B46A.tmp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5785" cy="25336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t xml:space="preserve">A főablakban lévő </w:t>
      </w:r>
      <w:r w:rsidRPr="007C7FED">
        <w:rPr>
          <w:b/>
          <w:i/>
        </w:rPr>
        <w:t>Deschide bursa</w:t>
      </w:r>
      <w:r>
        <w:rPr>
          <w:b/>
          <w:i/>
        </w:rPr>
        <w:t xml:space="preserve"> </w:t>
      </w:r>
      <w:r>
        <w:t>gomb megnyomásakor a fenti tábla 5-ös oszlop</w:t>
      </w:r>
      <w:r w:rsidR="00B448AE">
        <w:t>ának</w:t>
      </w:r>
      <w:r>
        <w:t xml:space="preserve"> minden mezeje </w:t>
      </w:r>
      <w:r>
        <w:t xml:space="preserve">egy -5 és 5 közötti </w:t>
      </w:r>
      <w:r w:rsidRPr="009B1883">
        <w:t>véletlenszerű</w:t>
      </w:r>
      <w:r>
        <w:t>en generált</w:t>
      </w:r>
      <w:r>
        <w:t xml:space="preserve"> számmal</w:t>
      </w:r>
      <w:r>
        <w:t xml:space="preserve"> lesz kitöltve, a többi oszlop (az első három kivételével) aktualizálja értékét.  </w:t>
      </w:r>
    </w:p>
    <w:p w:rsidR="00544092" w:rsidRDefault="00544092" w:rsidP="00BB347B">
      <w:pPr>
        <w:ind w:firstLine="708"/>
        <w:jc w:val="both"/>
        <w:rPr>
          <w:b/>
          <w:i/>
        </w:rPr>
      </w:pPr>
      <w:r w:rsidRPr="00544092">
        <w:rPr>
          <w:b/>
          <w:i/>
        </w:rPr>
        <w:lastRenderedPageBreak/>
        <w:t xml:space="preserve">A frissitési műveletet a főoldalon lévő </w:t>
      </w:r>
      <w:r w:rsidRPr="00544092">
        <w:rPr>
          <w:b/>
          <w:i/>
        </w:rPr>
        <w:t>numericUpDown</w:t>
      </w:r>
      <w:r w:rsidRPr="00544092">
        <w:rPr>
          <w:b/>
          <w:i/>
        </w:rPr>
        <w:t xml:space="preserve"> kontrollerben (</w:t>
      </w:r>
      <w:r w:rsidRPr="00544092">
        <w:rPr>
          <w:b/>
          <w:i/>
        </w:rPr>
        <w:t>milimásodpercben értendő</w:t>
      </w:r>
      <w:r w:rsidRPr="00544092">
        <w:rPr>
          <w:b/>
          <w:i/>
        </w:rPr>
        <w:t>)</w:t>
      </w:r>
      <w:r w:rsidRPr="00544092">
        <w:rPr>
          <w:b/>
          <w:i/>
        </w:rPr>
        <w:t xml:space="preserve">   </w:t>
      </w:r>
      <w:r w:rsidRPr="00544092">
        <w:rPr>
          <w:b/>
          <w:i/>
        </w:rPr>
        <w:t xml:space="preserve">megadott érték után kell elvégezni. </w:t>
      </w:r>
      <w:r>
        <w:rPr>
          <w:b/>
          <w:i/>
        </w:rPr>
        <w:t xml:space="preserve">A </w:t>
      </w:r>
      <w:r w:rsidRPr="00544092">
        <w:rPr>
          <w:b/>
          <w:i/>
        </w:rPr>
        <w:t xml:space="preserve">numericUpDown </w:t>
      </w:r>
      <w:r>
        <w:rPr>
          <w:b/>
          <w:i/>
        </w:rPr>
        <w:t xml:space="preserve">kontrollerben tárolt értéket akkor is meg lehet változtatni ha a tözsde nyitva van. </w:t>
      </w:r>
      <w:r w:rsidR="006C7743">
        <w:rPr>
          <w:b/>
          <w:i/>
        </w:rPr>
        <w:t xml:space="preserve">Szintén az adatok frissitésekor a lenti részben található panelben egy ReadOnly típusú szövegdobozban ki kell számolni az </w:t>
      </w:r>
      <w:r w:rsidR="006C7743" w:rsidRPr="006C7743">
        <w:rPr>
          <w:b/>
          <w:i/>
          <w:u w:val="single"/>
        </w:rPr>
        <w:t>össznyereséget vagy az összveszteséget</w:t>
      </w:r>
      <w:r w:rsidR="006C7743">
        <w:rPr>
          <w:b/>
          <w:i/>
        </w:rPr>
        <w:t xml:space="preserve">. (a 9-es oszlopban található értékek összege). </w:t>
      </w:r>
    </w:p>
    <w:p w:rsidR="00F147FB" w:rsidRPr="00AB6B8D" w:rsidRDefault="006C7743" w:rsidP="00DA77E3">
      <w:pPr>
        <w:rPr>
          <w:b/>
          <w:u w:val="thick"/>
        </w:rPr>
      </w:pPr>
      <w:r>
        <w:rPr>
          <w:b/>
          <w:i/>
        </w:rPr>
        <w:t xml:space="preserve"> </w:t>
      </w:r>
      <w:r w:rsidRPr="006C7743">
        <w:rPr>
          <w:b/>
          <w:u w:val="thick"/>
        </w:rPr>
        <w:t xml:space="preserve">A </w:t>
      </w:r>
      <w:r w:rsidR="00F147FB" w:rsidRPr="00AB6B8D">
        <w:rPr>
          <w:b/>
          <w:u w:val="thick"/>
        </w:rPr>
        <w:t>Grafic profit</w:t>
      </w:r>
      <w:r>
        <w:rPr>
          <w:b/>
          <w:u w:val="thick"/>
        </w:rPr>
        <w:t xml:space="preserve"> opció</w:t>
      </w:r>
      <w:r w:rsidR="00AB6B8D">
        <w:rPr>
          <w:b/>
          <w:u w:val="thick"/>
        </w:rPr>
        <w:tab/>
      </w:r>
      <w:r w:rsidR="002D7629">
        <w:rPr>
          <w:b/>
          <w:u w:val="thick"/>
        </w:rPr>
        <w:tab/>
      </w:r>
      <w:r w:rsidR="002D7629">
        <w:rPr>
          <w:b/>
          <w:u w:val="thick"/>
        </w:rPr>
        <w:tab/>
      </w:r>
      <w:r w:rsidR="002D7629">
        <w:rPr>
          <w:b/>
          <w:u w:val="thick"/>
        </w:rPr>
        <w:tab/>
      </w:r>
      <w:r w:rsidR="002D7629">
        <w:rPr>
          <w:b/>
          <w:u w:val="thick"/>
        </w:rPr>
        <w:tab/>
      </w:r>
      <w:r w:rsidR="002D7629">
        <w:rPr>
          <w:b/>
          <w:u w:val="thick"/>
        </w:rPr>
        <w:tab/>
      </w:r>
      <w:r w:rsidR="002D7629">
        <w:rPr>
          <w:b/>
          <w:u w:val="thick"/>
        </w:rPr>
        <w:tab/>
      </w:r>
      <w:r w:rsidR="002D7629">
        <w:rPr>
          <w:b/>
          <w:u w:val="thick"/>
        </w:rPr>
        <w:tab/>
      </w:r>
      <w:r w:rsidR="002D7629">
        <w:rPr>
          <w:b/>
          <w:u w:val="thick"/>
        </w:rPr>
        <w:tab/>
      </w:r>
      <w:r w:rsidR="00AB6B8D">
        <w:rPr>
          <w:b/>
          <w:u w:val="thick"/>
        </w:rPr>
        <w:tab/>
        <w:t>(30p)</w:t>
      </w:r>
    </w:p>
    <w:p w:rsidR="009C4F28" w:rsidRPr="00B01825" w:rsidRDefault="00B01825" w:rsidP="00B01825">
      <w:pPr>
        <w:ind w:firstLine="708"/>
        <w:jc w:val="both"/>
      </w:pPr>
      <w:r>
        <w:rPr>
          <w:noProof/>
          <w:lang w:eastAsia="ro-RO"/>
        </w:rPr>
        <w:drawing>
          <wp:anchor distT="0" distB="0" distL="114300" distR="114300" simplePos="0" relativeHeight="251660288" behindDoc="0" locked="0" layoutInCell="1" allowOverlap="1" wp14:anchorId="050FDE96" wp14:editId="4CDAE414">
            <wp:simplePos x="0" y="0"/>
            <wp:positionH relativeFrom="column">
              <wp:posOffset>-5080</wp:posOffset>
            </wp:positionH>
            <wp:positionV relativeFrom="paragraph">
              <wp:posOffset>1670050</wp:posOffset>
            </wp:positionV>
            <wp:extent cx="5605780" cy="3327400"/>
            <wp:effectExtent l="171450" t="171450" r="375920" b="36830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14146C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5780" cy="33274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A75F0">
        <w:t xml:space="preserve">A főmenüben található </w:t>
      </w:r>
      <w:r w:rsidR="005A75F0" w:rsidRPr="005A75F0">
        <w:rPr>
          <w:b/>
          <w:i/>
        </w:rPr>
        <w:t>Grafic profit</w:t>
      </w:r>
      <w:r w:rsidR="005A75F0">
        <w:t xml:space="preserve"> opció kiválasztása esetén egy új ablak fog megnyilni, </w:t>
      </w:r>
      <w:r w:rsidR="00A124A7">
        <w:t xml:space="preserve">amelyik egy XOY koordinátájú grafikont tartalmaz a </w:t>
      </w:r>
      <w:r w:rsidR="005A75F0">
        <w:t xml:space="preserve"> </w:t>
      </w:r>
      <w:r w:rsidR="00A124A7" w:rsidRPr="003C0BCE">
        <w:rPr>
          <w:b/>
        </w:rPr>
        <w:t>Timp/Profit</w:t>
      </w:r>
      <w:r w:rsidR="00A124A7">
        <w:rPr>
          <w:b/>
        </w:rPr>
        <w:t xml:space="preserve"> </w:t>
      </w:r>
      <w:r w:rsidR="00A124A7" w:rsidRPr="00A124A7">
        <w:t>változásával.</w:t>
      </w:r>
      <w:r w:rsidR="00A124A7">
        <w:t xml:space="preserve"> Az </w:t>
      </w:r>
      <w:r w:rsidR="00A124A7" w:rsidRPr="00A124A7">
        <w:rPr>
          <w:b/>
        </w:rPr>
        <w:t>OX</w:t>
      </w:r>
      <w:r w:rsidR="00A124A7">
        <w:t xml:space="preserve"> a milimásodpercben megadott időt jelöli, amit a </w:t>
      </w:r>
      <w:r w:rsidR="00A124A7" w:rsidRPr="003C0BCE">
        <w:rPr>
          <w:b/>
        </w:rPr>
        <w:t>numericUpDown</w:t>
      </w:r>
      <w:r w:rsidR="00A124A7">
        <w:rPr>
          <w:b/>
        </w:rPr>
        <w:t xml:space="preserve">-ból </w:t>
      </w:r>
      <w:r w:rsidR="00A124A7" w:rsidRPr="00A124A7">
        <w:t>veszünk át</w:t>
      </w:r>
      <w:r w:rsidR="00A124A7">
        <w:rPr>
          <w:b/>
        </w:rPr>
        <w:t xml:space="preserve">, </w:t>
      </w:r>
      <w:r w:rsidR="00985F83" w:rsidRPr="00985F83">
        <w:t>és amelyik nővekedni fog minden egyes frissitéskor</w:t>
      </w:r>
      <w:r w:rsidR="00985F83">
        <w:t xml:space="preserve">. Az </w:t>
      </w:r>
      <w:r w:rsidR="00985F83" w:rsidRPr="00985F83">
        <w:rPr>
          <w:b/>
        </w:rPr>
        <w:t>OY</w:t>
      </w:r>
      <w:r w:rsidR="00A124A7">
        <w:t xml:space="preserve"> </w:t>
      </w:r>
      <w:r w:rsidR="00985F83">
        <w:t xml:space="preserve">az </w:t>
      </w:r>
      <w:r w:rsidR="00985F83" w:rsidRPr="00985F83">
        <w:rPr>
          <w:b/>
        </w:rPr>
        <w:t>össznyereséget vagy az összves</w:t>
      </w:r>
      <w:r w:rsidR="00985F83">
        <w:rPr>
          <w:b/>
        </w:rPr>
        <w:t>z</w:t>
      </w:r>
      <w:r w:rsidR="00985F83" w:rsidRPr="00985F83">
        <w:rPr>
          <w:b/>
        </w:rPr>
        <w:t>teséget</w:t>
      </w:r>
      <w:r w:rsidR="00985F83">
        <w:t xml:space="preserve"> jelöli (azt amelyiket az eloző pontnál a szövegdoboz tartalmaz</w:t>
      </w:r>
      <w:r w:rsidR="00BE1A75">
        <w:t xml:space="preserve"> mint </w:t>
      </w:r>
      <w:r w:rsidR="00BE1A75" w:rsidRPr="00BE1A75">
        <w:t>a 9-es oszlopban található értékek összege</w:t>
      </w:r>
      <w:r w:rsidR="00BE1A75" w:rsidRPr="00BE1A75">
        <w:t>).</w:t>
      </w:r>
      <w:r w:rsidR="00985F83">
        <w:t xml:space="preserve"> </w:t>
      </w:r>
      <w:r w:rsidR="00BE1A75">
        <w:t xml:space="preserve">Ezzel az értékkel (amelyiket minden egyes frissitéskor újra kell számolni) a </w:t>
      </w:r>
      <w:r w:rsidR="00BE1A75" w:rsidRPr="003C0BCE">
        <w:rPr>
          <w:b/>
          <w:i/>
        </w:rPr>
        <w:t>Grafic profit</w:t>
      </w:r>
      <w:r w:rsidR="00BE1A75">
        <w:rPr>
          <w:b/>
          <w:i/>
        </w:rPr>
        <w:t xml:space="preserve"> ablakban</w:t>
      </w:r>
      <w:r w:rsidR="00BE1A75">
        <w:t xml:space="preserve"> kell egy profit grafikont  </w:t>
      </w:r>
      <w:r w:rsidR="00BE1A75" w:rsidRPr="00BE1A75">
        <w:t>valós időben</w:t>
      </w:r>
      <w:r w:rsidR="00BE1A75">
        <w:t xml:space="preserve"> megrajzolni. </w:t>
      </w:r>
      <w:r w:rsidR="00985F83">
        <w:t xml:space="preserve">     </w:t>
      </w:r>
      <w:r w:rsidR="00A124A7">
        <w:t xml:space="preserve"> </w:t>
      </w:r>
      <w:r w:rsidR="00A124A7">
        <w:rPr>
          <w:b/>
        </w:rPr>
        <w:t xml:space="preserve"> </w:t>
      </w:r>
      <w:r w:rsidR="005A75F0">
        <w:t xml:space="preserve"> </w:t>
      </w:r>
      <w:r w:rsidR="00016A6B">
        <w:t xml:space="preserve"> </w:t>
      </w:r>
    </w:p>
    <w:p w:rsidR="00925B04" w:rsidRDefault="00925B04" w:rsidP="00BB347B">
      <w:pPr>
        <w:jc w:val="both"/>
        <w:rPr>
          <w:b/>
        </w:rPr>
      </w:pPr>
    </w:p>
    <w:p w:rsidR="00B01825" w:rsidRPr="00B01825" w:rsidRDefault="00B01825" w:rsidP="00BB347B">
      <w:pPr>
        <w:jc w:val="both"/>
      </w:pPr>
      <w:r>
        <w:rPr>
          <w:b/>
        </w:rPr>
        <w:t xml:space="preserve">Figyelem: </w:t>
      </w:r>
      <w:r>
        <w:t>A megadott képek tájékoztató jelegűek!</w:t>
      </w:r>
    </w:p>
    <w:p w:rsidR="00CA2D26" w:rsidRPr="00677844" w:rsidRDefault="00CA2D26" w:rsidP="00BB347B">
      <w:pPr>
        <w:jc w:val="both"/>
      </w:pPr>
    </w:p>
    <w:sectPr w:rsidR="00CA2D26" w:rsidRPr="00677844" w:rsidSect="006E361E">
      <w:headerReference w:type="default" r:id="rId14"/>
      <w:footerReference w:type="default" r:id="rId15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51C11" w:rsidRDefault="00D51C11" w:rsidP="00CC1C10">
      <w:pPr>
        <w:spacing w:after="0" w:line="240" w:lineRule="auto"/>
      </w:pPr>
      <w:r>
        <w:separator/>
      </w:r>
    </w:p>
  </w:endnote>
  <w:endnote w:type="continuationSeparator" w:id="0">
    <w:p w:rsidR="00D51C11" w:rsidRDefault="00D51C11" w:rsidP="00CC1C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altName w:val="Segoe UI"/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21FE" w:rsidRDefault="00BA2D8C" w:rsidP="003621FE">
    <w:pPr>
      <w:pStyle w:val="Footer"/>
      <w:jc w:val="center"/>
    </w:pPr>
    <w:r>
      <w:fldChar w:fldCharType="begin"/>
    </w:r>
    <w:r w:rsidR="003621FE">
      <w:instrText>PAGE   \* MERGEFORMAT</w:instrText>
    </w:r>
    <w:r>
      <w:fldChar w:fldCharType="separate"/>
    </w:r>
    <w:r w:rsidR="00B448AE">
      <w:rPr>
        <w:noProof/>
      </w:rPr>
      <w:t>4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51C11" w:rsidRDefault="00D51C11" w:rsidP="00CC1C10">
      <w:pPr>
        <w:spacing w:after="0" w:line="240" w:lineRule="auto"/>
      </w:pPr>
      <w:r>
        <w:separator/>
      </w:r>
    </w:p>
  </w:footnote>
  <w:footnote w:type="continuationSeparator" w:id="0">
    <w:p w:rsidR="00D51C11" w:rsidRDefault="00D51C11" w:rsidP="00CC1C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1C10" w:rsidRPr="005970FF" w:rsidRDefault="008369FE">
    <w:pPr>
      <w:pStyle w:val="Header"/>
      <w:rPr>
        <w:b/>
      </w:rPr>
    </w:pPr>
    <w:r>
      <w:rPr>
        <w:b/>
      </w:rPr>
      <w:t>Ministerul Educa</w:t>
    </w:r>
    <w:r w:rsidR="00CC1C10" w:rsidRPr="005970FF">
      <w:rPr>
        <w:b/>
      </w:rPr>
      <w:t>ției Naționale</w:t>
    </w:r>
  </w:p>
  <w:p w:rsidR="00CC1C10" w:rsidRPr="005970FF" w:rsidRDefault="00CC1C10">
    <w:pPr>
      <w:pStyle w:val="Header"/>
      <w:rPr>
        <w:b/>
      </w:rPr>
    </w:pPr>
    <w:r w:rsidRPr="005970FF">
      <w:rPr>
        <w:b/>
      </w:rPr>
      <w:t xml:space="preserve">Olimpiada de Tehnologia Informației – </w:t>
    </w:r>
    <w:r w:rsidR="00BB347B">
      <w:rPr>
        <w:b/>
      </w:rPr>
      <w:t>E</w:t>
    </w:r>
    <w:r w:rsidRPr="005970FF">
      <w:rPr>
        <w:b/>
      </w:rPr>
      <w:t>tapa județeană</w:t>
    </w:r>
    <w:r w:rsidRPr="005970FF">
      <w:rPr>
        <w:b/>
      </w:rPr>
      <w:tab/>
      <w:t>Secțiune</w:t>
    </w:r>
    <w:r w:rsidR="00BB347B">
      <w:rPr>
        <w:b/>
      </w:rPr>
      <w:t>a</w:t>
    </w:r>
    <w:r w:rsidRPr="005970FF">
      <w:rPr>
        <w:b/>
      </w:rPr>
      <w:t xml:space="preserve"> C#</w:t>
    </w:r>
  </w:p>
  <w:p w:rsidR="00CC1C10" w:rsidRPr="00CC1C10" w:rsidRDefault="00CC1C10">
    <w:pPr>
      <w:pStyle w:val="Header"/>
      <w:rPr>
        <w:u w:val="thick"/>
      </w:rPr>
    </w:pPr>
    <w:r w:rsidRPr="00CC1C10">
      <w:rPr>
        <w:u w:val="thick"/>
      </w:rPr>
      <w:tab/>
    </w:r>
    <w:r w:rsidRPr="00CC1C10">
      <w:rPr>
        <w:u w:val="thick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3341CA"/>
    <w:multiLevelType w:val="hybridMultilevel"/>
    <w:tmpl w:val="C1C6405C"/>
    <w:lvl w:ilvl="0" w:tplc="8812B650">
      <w:numFmt w:val="bullet"/>
      <w:lvlText w:val="-"/>
      <w:lvlJc w:val="left"/>
      <w:pPr>
        <w:ind w:left="1068" w:hanging="360"/>
      </w:pPr>
      <w:rPr>
        <w:rFonts w:ascii="Calibri" w:eastAsiaTheme="minorHAnsi" w:hAnsi="Calibri" w:cstheme="minorBidi" w:hint="default"/>
      </w:rPr>
    </w:lvl>
    <w:lvl w:ilvl="1" w:tplc="0418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5D4F6ED2"/>
    <w:multiLevelType w:val="hybridMultilevel"/>
    <w:tmpl w:val="699AD014"/>
    <w:lvl w:ilvl="0" w:tplc="0418000F">
      <w:start w:val="1"/>
      <w:numFmt w:val="decimal"/>
      <w:lvlText w:val="%1."/>
      <w:lvlJc w:val="left"/>
      <w:pPr>
        <w:ind w:left="360" w:hanging="360"/>
      </w:pPr>
    </w:lvl>
    <w:lvl w:ilvl="1" w:tplc="04180019" w:tentative="1">
      <w:start w:val="1"/>
      <w:numFmt w:val="lowerLetter"/>
      <w:lvlText w:val="%2."/>
      <w:lvlJc w:val="left"/>
      <w:pPr>
        <w:ind w:left="1080" w:hanging="360"/>
      </w:pPr>
    </w:lvl>
    <w:lvl w:ilvl="2" w:tplc="0418001B" w:tentative="1">
      <w:start w:val="1"/>
      <w:numFmt w:val="lowerRoman"/>
      <w:lvlText w:val="%3."/>
      <w:lvlJc w:val="right"/>
      <w:pPr>
        <w:ind w:left="1800" w:hanging="180"/>
      </w:pPr>
    </w:lvl>
    <w:lvl w:ilvl="3" w:tplc="0418000F" w:tentative="1">
      <w:start w:val="1"/>
      <w:numFmt w:val="decimal"/>
      <w:lvlText w:val="%4."/>
      <w:lvlJc w:val="left"/>
      <w:pPr>
        <w:ind w:left="2520" w:hanging="360"/>
      </w:pPr>
    </w:lvl>
    <w:lvl w:ilvl="4" w:tplc="04180019" w:tentative="1">
      <w:start w:val="1"/>
      <w:numFmt w:val="lowerLetter"/>
      <w:lvlText w:val="%5."/>
      <w:lvlJc w:val="left"/>
      <w:pPr>
        <w:ind w:left="3240" w:hanging="360"/>
      </w:pPr>
    </w:lvl>
    <w:lvl w:ilvl="5" w:tplc="0418001B" w:tentative="1">
      <w:start w:val="1"/>
      <w:numFmt w:val="lowerRoman"/>
      <w:lvlText w:val="%6."/>
      <w:lvlJc w:val="right"/>
      <w:pPr>
        <w:ind w:left="3960" w:hanging="180"/>
      </w:pPr>
    </w:lvl>
    <w:lvl w:ilvl="6" w:tplc="0418000F" w:tentative="1">
      <w:start w:val="1"/>
      <w:numFmt w:val="decimal"/>
      <w:lvlText w:val="%7."/>
      <w:lvlJc w:val="left"/>
      <w:pPr>
        <w:ind w:left="4680" w:hanging="360"/>
      </w:pPr>
    </w:lvl>
    <w:lvl w:ilvl="7" w:tplc="04180019" w:tentative="1">
      <w:start w:val="1"/>
      <w:numFmt w:val="lowerLetter"/>
      <w:lvlText w:val="%8."/>
      <w:lvlJc w:val="left"/>
      <w:pPr>
        <w:ind w:left="5400" w:hanging="360"/>
      </w:pPr>
    </w:lvl>
    <w:lvl w:ilvl="8" w:tplc="0418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1C10"/>
    <w:rsid w:val="00016A6B"/>
    <w:rsid w:val="0003627A"/>
    <w:rsid w:val="00053029"/>
    <w:rsid w:val="000537FC"/>
    <w:rsid w:val="00061B80"/>
    <w:rsid w:val="00073FE1"/>
    <w:rsid w:val="00087661"/>
    <w:rsid w:val="00091852"/>
    <w:rsid w:val="000B5780"/>
    <w:rsid w:val="000C3BC0"/>
    <w:rsid w:val="000E035B"/>
    <w:rsid w:val="000E2104"/>
    <w:rsid w:val="000E49C3"/>
    <w:rsid w:val="000F2AAD"/>
    <w:rsid w:val="00105906"/>
    <w:rsid w:val="00124798"/>
    <w:rsid w:val="00127967"/>
    <w:rsid w:val="00130120"/>
    <w:rsid w:val="00130630"/>
    <w:rsid w:val="00140663"/>
    <w:rsid w:val="001448B2"/>
    <w:rsid w:val="001700B3"/>
    <w:rsid w:val="0018685B"/>
    <w:rsid w:val="001D44ED"/>
    <w:rsid w:val="001E7B75"/>
    <w:rsid w:val="002056A7"/>
    <w:rsid w:val="00211FF8"/>
    <w:rsid w:val="00213D58"/>
    <w:rsid w:val="002162FE"/>
    <w:rsid w:val="00267194"/>
    <w:rsid w:val="002861E3"/>
    <w:rsid w:val="00286A84"/>
    <w:rsid w:val="002902F5"/>
    <w:rsid w:val="002A12D5"/>
    <w:rsid w:val="002A58C4"/>
    <w:rsid w:val="002A7F1A"/>
    <w:rsid w:val="002D7629"/>
    <w:rsid w:val="002F5797"/>
    <w:rsid w:val="0031079C"/>
    <w:rsid w:val="00315F26"/>
    <w:rsid w:val="003255E5"/>
    <w:rsid w:val="0032630E"/>
    <w:rsid w:val="00332FC2"/>
    <w:rsid w:val="00337EAE"/>
    <w:rsid w:val="003610CC"/>
    <w:rsid w:val="003621FE"/>
    <w:rsid w:val="00364DD8"/>
    <w:rsid w:val="003673B0"/>
    <w:rsid w:val="00371C8B"/>
    <w:rsid w:val="00387569"/>
    <w:rsid w:val="003A1285"/>
    <w:rsid w:val="003B3196"/>
    <w:rsid w:val="003B39F1"/>
    <w:rsid w:val="003C0BCE"/>
    <w:rsid w:val="003C7A95"/>
    <w:rsid w:val="003D132D"/>
    <w:rsid w:val="003E781A"/>
    <w:rsid w:val="004152DF"/>
    <w:rsid w:val="00440E6C"/>
    <w:rsid w:val="00457B85"/>
    <w:rsid w:val="004777EB"/>
    <w:rsid w:val="004778E1"/>
    <w:rsid w:val="00477A59"/>
    <w:rsid w:val="00494230"/>
    <w:rsid w:val="004C15B4"/>
    <w:rsid w:val="004D4642"/>
    <w:rsid w:val="00500D4E"/>
    <w:rsid w:val="00514424"/>
    <w:rsid w:val="005154EB"/>
    <w:rsid w:val="00544092"/>
    <w:rsid w:val="0055586D"/>
    <w:rsid w:val="00564DA0"/>
    <w:rsid w:val="00566D26"/>
    <w:rsid w:val="0057537E"/>
    <w:rsid w:val="00596604"/>
    <w:rsid w:val="005970FF"/>
    <w:rsid w:val="005A14C0"/>
    <w:rsid w:val="005A369C"/>
    <w:rsid w:val="005A75F0"/>
    <w:rsid w:val="005D2818"/>
    <w:rsid w:val="005D6E2E"/>
    <w:rsid w:val="005E7A2F"/>
    <w:rsid w:val="00600CDB"/>
    <w:rsid w:val="00645B3E"/>
    <w:rsid w:val="00651BDD"/>
    <w:rsid w:val="006758F5"/>
    <w:rsid w:val="00677844"/>
    <w:rsid w:val="0068177F"/>
    <w:rsid w:val="006844B0"/>
    <w:rsid w:val="006A1F2A"/>
    <w:rsid w:val="006A3B02"/>
    <w:rsid w:val="006A4496"/>
    <w:rsid w:val="006B337A"/>
    <w:rsid w:val="006C7743"/>
    <w:rsid w:val="006D5823"/>
    <w:rsid w:val="006E361E"/>
    <w:rsid w:val="006E4F41"/>
    <w:rsid w:val="006E7CBC"/>
    <w:rsid w:val="006F37E1"/>
    <w:rsid w:val="00725587"/>
    <w:rsid w:val="00737BCF"/>
    <w:rsid w:val="00751BC5"/>
    <w:rsid w:val="0076256B"/>
    <w:rsid w:val="00777D70"/>
    <w:rsid w:val="007876CE"/>
    <w:rsid w:val="007917CA"/>
    <w:rsid w:val="007C7FED"/>
    <w:rsid w:val="007E1D6E"/>
    <w:rsid w:val="00802780"/>
    <w:rsid w:val="008056B5"/>
    <w:rsid w:val="008235D8"/>
    <w:rsid w:val="008369FE"/>
    <w:rsid w:val="0085524F"/>
    <w:rsid w:val="00872D61"/>
    <w:rsid w:val="008A6D95"/>
    <w:rsid w:val="008B50FF"/>
    <w:rsid w:val="008E2D07"/>
    <w:rsid w:val="008E2FCD"/>
    <w:rsid w:val="009149EF"/>
    <w:rsid w:val="00925B04"/>
    <w:rsid w:val="00945DA0"/>
    <w:rsid w:val="009560B6"/>
    <w:rsid w:val="00961D02"/>
    <w:rsid w:val="00985F83"/>
    <w:rsid w:val="009932A1"/>
    <w:rsid w:val="009A7B50"/>
    <w:rsid w:val="009B0DB9"/>
    <w:rsid w:val="009B1883"/>
    <w:rsid w:val="009C0C2D"/>
    <w:rsid w:val="009C4F28"/>
    <w:rsid w:val="009D54FA"/>
    <w:rsid w:val="00A070E3"/>
    <w:rsid w:val="00A07927"/>
    <w:rsid w:val="00A116DD"/>
    <w:rsid w:val="00A124A7"/>
    <w:rsid w:val="00A131BC"/>
    <w:rsid w:val="00A14623"/>
    <w:rsid w:val="00A17B31"/>
    <w:rsid w:val="00A23132"/>
    <w:rsid w:val="00A31349"/>
    <w:rsid w:val="00A677D0"/>
    <w:rsid w:val="00A84F9C"/>
    <w:rsid w:val="00AA495C"/>
    <w:rsid w:val="00AB6B8D"/>
    <w:rsid w:val="00AD2170"/>
    <w:rsid w:val="00AF1733"/>
    <w:rsid w:val="00B01825"/>
    <w:rsid w:val="00B039C0"/>
    <w:rsid w:val="00B06446"/>
    <w:rsid w:val="00B448AE"/>
    <w:rsid w:val="00B90495"/>
    <w:rsid w:val="00BA2D8C"/>
    <w:rsid w:val="00BB347B"/>
    <w:rsid w:val="00BB749E"/>
    <w:rsid w:val="00BC0402"/>
    <w:rsid w:val="00BC2765"/>
    <w:rsid w:val="00BC5050"/>
    <w:rsid w:val="00BD48C9"/>
    <w:rsid w:val="00BE1A75"/>
    <w:rsid w:val="00BF148B"/>
    <w:rsid w:val="00BF3C04"/>
    <w:rsid w:val="00C00BBF"/>
    <w:rsid w:val="00C01CA3"/>
    <w:rsid w:val="00C0452F"/>
    <w:rsid w:val="00C0553A"/>
    <w:rsid w:val="00C10CE3"/>
    <w:rsid w:val="00C53F86"/>
    <w:rsid w:val="00C96FDF"/>
    <w:rsid w:val="00CA2D26"/>
    <w:rsid w:val="00CB3235"/>
    <w:rsid w:val="00CC0F4A"/>
    <w:rsid w:val="00CC1C10"/>
    <w:rsid w:val="00CC67AD"/>
    <w:rsid w:val="00CD59B9"/>
    <w:rsid w:val="00CE5A6C"/>
    <w:rsid w:val="00D260B6"/>
    <w:rsid w:val="00D51C11"/>
    <w:rsid w:val="00D60884"/>
    <w:rsid w:val="00D76787"/>
    <w:rsid w:val="00D861EB"/>
    <w:rsid w:val="00D900E8"/>
    <w:rsid w:val="00DA77E3"/>
    <w:rsid w:val="00DB089B"/>
    <w:rsid w:val="00DB79FD"/>
    <w:rsid w:val="00DF1FB8"/>
    <w:rsid w:val="00E110E7"/>
    <w:rsid w:val="00E2043D"/>
    <w:rsid w:val="00E50D3A"/>
    <w:rsid w:val="00E60605"/>
    <w:rsid w:val="00E71D23"/>
    <w:rsid w:val="00E776AD"/>
    <w:rsid w:val="00E8214F"/>
    <w:rsid w:val="00E84E3B"/>
    <w:rsid w:val="00E8660D"/>
    <w:rsid w:val="00E94099"/>
    <w:rsid w:val="00EB6E18"/>
    <w:rsid w:val="00EC073C"/>
    <w:rsid w:val="00EC0BCC"/>
    <w:rsid w:val="00EC2011"/>
    <w:rsid w:val="00F024BD"/>
    <w:rsid w:val="00F147FB"/>
    <w:rsid w:val="00F35BD2"/>
    <w:rsid w:val="00F4641D"/>
    <w:rsid w:val="00F6045E"/>
    <w:rsid w:val="00F85048"/>
    <w:rsid w:val="00F931E0"/>
    <w:rsid w:val="00FB6465"/>
    <w:rsid w:val="00FD2AD6"/>
    <w:rsid w:val="00FE4AB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36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C1C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1C10"/>
  </w:style>
  <w:style w:type="paragraph" w:styleId="Footer">
    <w:name w:val="footer"/>
    <w:basedOn w:val="Normal"/>
    <w:link w:val="FooterChar"/>
    <w:uiPriority w:val="99"/>
    <w:unhideWhenUsed/>
    <w:rsid w:val="00CC1C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1C10"/>
  </w:style>
  <w:style w:type="table" w:styleId="TableGrid">
    <w:name w:val="Table Grid"/>
    <w:basedOn w:val="TableNormal"/>
    <w:uiPriority w:val="39"/>
    <w:rsid w:val="004D464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931E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079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7927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DB089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B089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B089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B089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B089B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36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C1C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1C10"/>
  </w:style>
  <w:style w:type="paragraph" w:styleId="Footer">
    <w:name w:val="footer"/>
    <w:basedOn w:val="Normal"/>
    <w:link w:val="FooterChar"/>
    <w:uiPriority w:val="99"/>
    <w:unhideWhenUsed/>
    <w:rsid w:val="00CC1C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1C10"/>
  </w:style>
  <w:style w:type="table" w:styleId="TableGrid">
    <w:name w:val="Table Grid"/>
    <w:basedOn w:val="TableNormal"/>
    <w:uiPriority w:val="39"/>
    <w:rsid w:val="004D464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931E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079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7927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DB089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B089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B089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B089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B089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tmp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4EDFC1-C4C8-470C-8654-44EE66060A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4</Pages>
  <Words>790</Words>
  <Characters>4588</Characters>
  <Application>Microsoft Office Word</Application>
  <DocSecurity>0</DocSecurity>
  <Lines>38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Titlu</vt:lpstr>
      </vt:variant>
      <vt:variant>
        <vt:i4>1</vt:i4>
      </vt:variant>
    </vt:vector>
  </HeadingPairs>
  <TitlesOfParts>
    <vt:vector size="2" baseType="lpstr">
      <vt:lpstr/>
      <vt:lpstr/>
    </vt:vector>
  </TitlesOfParts>
  <Company>Colegiul National "Emanuil Gojdu" Oradea</Company>
  <LinksUpToDate>false</LinksUpToDate>
  <CharactersWithSpaces>5368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Alin</dc:creator>
  <cp:lastModifiedBy>A</cp:lastModifiedBy>
  <cp:revision>19</cp:revision>
  <dcterms:created xsi:type="dcterms:W3CDTF">2014-04-22T07:39:00Z</dcterms:created>
  <dcterms:modified xsi:type="dcterms:W3CDTF">2014-04-22T10:46:00Z</dcterms:modified>
</cp:coreProperties>
</file>