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DDA" w:rsidRDefault="005547BB">
      <w:pPr>
        <w:pStyle w:val="7815"/>
        <w:spacing w:before="0" w:line="560" w:lineRule="exact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bookmarkStart w:id="0" w:name="_Toc455755889"/>
      <w:r>
        <w:rPr>
          <w:rFonts w:eastAsia="仿宋_GB2312" w:hAnsi="Times New Roman" w:cs="Times New Roman" w:hint="eastAsia"/>
          <w:b w:val="0"/>
          <w:sz w:val="32"/>
          <w:szCs w:val="32"/>
        </w:rPr>
        <w:t>附件</w:t>
      </w:r>
      <w:r>
        <w:rPr>
          <w:rFonts w:eastAsia="仿宋_GB2312" w:hAnsi="Times New Roman" w:cs="Times New Roman"/>
          <w:b w:val="0"/>
          <w:sz w:val="32"/>
          <w:szCs w:val="32"/>
        </w:rPr>
        <w:t>8</w:t>
      </w:r>
    </w:p>
    <w:p w:rsidR="003F6DDA" w:rsidRPr="00CC1291" w:rsidRDefault="005547BB">
      <w:pPr>
        <w:pStyle w:val="7815"/>
        <w:spacing w:before="0" w:line="560" w:lineRule="exact"/>
        <w:contextualSpacing/>
        <w:jc w:val="center"/>
        <w:rPr>
          <w:rFonts w:eastAsia="方正小标宋_GBK" w:hAnsi="Times New Roman" w:cs="Times New Roman"/>
          <w:b w:val="0"/>
          <w:sz w:val="36"/>
          <w:szCs w:val="36"/>
        </w:rPr>
      </w:pPr>
      <w:bookmarkStart w:id="1" w:name="_Toc455755890"/>
      <w:bookmarkStart w:id="2" w:name="_GoBack"/>
      <w:bookmarkEnd w:id="0"/>
      <w:r w:rsidRPr="00CC1291">
        <w:rPr>
          <w:rFonts w:eastAsia="方正小标宋_GBK" w:hAnsi="Times New Roman" w:cs="Times New Roman" w:hint="eastAsia"/>
          <w:b w:val="0"/>
          <w:sz w:val="36"/>
          <w:szCs w:val="36"/>
        </w:rPr>
        <w:t>战略合作协议</w:t>
      </w:r>
      <w:bookmarkEnd w:id="1"/>
      <w:r w:rsidRPr="00CC1291">
        <w:rPr>
          <w:rFonts w:eastAsia="方正小标宋_GBK" w:hAnsi="Times New Roman" w:cs="Times New Roman" w:hint="eastAsia"/>
          <w:b w:val="0"/>
          <w:sz w:val="36"/>
          <w:szCs w:val="36"/>
        </w:rPr>
        <w:t>基本要素</w:t>
      </w:r>
    </w:p>
    <w:bookmarkEnd w:id="2"/>
    <w:p w:rsidR="003F6DDA" w:rsidRDefault="003F6DDA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</w:p>
    <w:p w:rsidR="003F6DDA" w:rsidRDefault="005547BB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>
        <w:rPr>
          <w:rFonts w:eastAsia="仿宋_GB2312" w:hAnsi="Times New Roman" w:cs="Times New Roman" w:hint="eastAsia"/>
          <w:b w:val="0"/>
          <w:sz w:val="32"/>
          <w:szCs w:val="32"/>
        </w:rPr>
        <w:t>战略合作协议是省农信联社较常涉及到的合同类型，是签订主体之间出于长期共赢考虑，就将来的合作事项达成的框架性协议，一般仅约定将要开展合作项目的大致安排。双方之间具体的权利义务在开展合作时签订的协议中另行约定。战略合作协议基本要素包括但不限于：</w:t>
      </w:r>
    </w:p>
    <w:p w:rsidR="003F6DDA" w:rsidRDefault="005547BB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>
        <w:rPr>
          <w:rFonts w:eastAsia="黑体" w:hAnsi="Times New Roman" w:cs="Times New Roman" w:hint="eastAsia"/>
          <w:b w:val="0"/>
          <w:sz w:val="32"/>
          <w:szCs w:val="32"/>
        </w:rPr>
        <w:t>一、事前研究</w:t>
      </w:r>
    </w:p>
    <w:p w:rsidR="003F6DDA" w:rsidRDefault="005547BB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>
        <w:rPr>
          <w:rFonts w:eastAsia="仿宋_GB2312" w:hAnsi="Times New Roman" w:cs="Times New Roman" w:hint="eastAsia"/>
          <w:b w:val="0"/>
          <w:sz w:val="32"/>
          <w:szCs w:val="32"/>
        </w:rPr>
        <w:t>战略合作应对合作项目进行可行性研究，包括确认合作内容，探索相关措施和方案，开展财务预测，提出风险评估应急方案等。在保证各方自身利益基础上，使整体的利益最大化。</w:t>
      </w:r>
    </w:p>
    <w:p w:rsidR="003F6DDA" w:rsidRDefault="005547BB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>
        <w:rPr>
          <w:rFonts w:eastAsia="黑体" w:hAnsi="Times New Roman" w:cs="Times New Roman" w:hint="eastAsia"/>
          <w:b w:val="0"/>
          <w:sz w:val="32"/>
          <w:szCs w:val="32"/>
        </w:rPr>
        <w:t>二、项目情况</w:t>
      </w:r>
    </w:p>
    <w:p w:rsidR="003F6DDA" w:rsidRDefault="005547BB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>
        <w:rPr>
          <w:rFonts w:eastAsia="仿宋_GB2312" w:hAnsi="Times New Roman" w:cs="Times New Roman" w:hint="eastAsia"/>
          <w:b w:val="0"/>
          <w:sz w:val="32"/>
          <w:szCs w:val="32"/>
        </w:rPr>
        <w:t>战略合作协议必须明确约</w:t>
      </w:r>
      <w:r>
        <w:rPr>
          <w:rFonts w:eastAsia="仿宋_GB2312" w:hAnsi="Times New Roman" w:cs="Times New Roman" w:hint="eastAsia"/>
          <w:b w:val="0"/>
          <w:sz w:val="32"/>
          <w:szCs w:val="32"/>
        </w:rPr>
        <w:t>定合作事项，如合作事项的名称、主题、内容、时间、地点和合作方案等内容。</w:t>
      </w:r>
    </w:p>
    <w:p w:rsidR="003F6DDA" w:rsidRDefault="005547BB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>
        <w:rPr>
          <w:rFonts w:eastAsia="黑体" w:hAnsi="Times New Roman" w:cs="Times New Roman" w:hint="eastAsia"/>
          <w:b w:val="0"/>
          <w:sz w:val="32"/>
          <w:szCs w:val="32"/>
        </w:rPr>
        <w:t>三、各方地位</w:t>
      </w:r>
    </w:p>
    <w:p w:rsidR="003F6DDA" w:rsidRDefault="005547BB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>
        <w:rPr>
          <w:rFonts w:eastAsia="仿宋_GB2312" w:hAnsi="Times New Roman" w:cs="Times New Roman" w:hint="eastAsia"/>
          <w:b w:val="0"/>
          <w:sz w:val="32"/>
          <w:szCs w:val="32"/>
        </w:rPr>
        <w:t>战略合作协议中，应当对各方在合作中所处的地位或所扮演的角色，以及所起到的作用进行约定。</w:t>
      </w:r>
    </w:p>
    <w:p w:rsidR="003F6DDA" w:rsidRDefault="005547BB">
      <w:pPr>
        <w:pStyle w:val="7815"/>
        <w:spacing w:before="0" w:line="560" w:lineRule="exact"/>
        <w:ind w:firstLineChars="200" w:firstLine="640"/>
        <w:contextualSpacing/>
        <w:jc w:val="both"/>
        <w:outlineLvl w:val="0"/>
        <w:rPr>
          <w:rFonts w:eastAsia="黑体" w:hAnsi="Times New Roman" w:cs="Times New Roman"/>
          <w:b w:val="0"/>
          <w:sz w:val="32"/>
          <w:szCs w:val="32"/>
        </w:rPr>
      </w:pPr>
      <w:r>
        <w:rPr>
          <w:rFonts w:eastAsia="黑体" w:hAnsi="Times New Roman" w:cs="Times New Roman" w:hint="eastAsia"/>
          <w:b w:val="0"/>
          <w:sz w:val="32"/>
          <w:szCs w:val="32"/>
        </w:rPr>
        <w:t>四、要素完整</w:t>
      </w:r>
    </w:p>
    <w:p w:rsidR="003F6DDA" w:rsidRDefault="005547BB">
      <w:pPr>
        <w:pStyle w:val="7815"/>
        <w:spacing w:before="0" w:line="560" w:lineRule="exact"/>
        <w:ind w:firstLineChars="200" w:firstLine="640"/>
        <w:contextualSpacing/>
        <w:jc w:val="both"/>
        <w:rPr>
          <w:rFonts w:eastAsia="仿宋_GB2312" w:hAnsi="Times New Roman" w:cs="Times New Roman"/>
          <w:b w:val="0"/>
          <w:sz w:val="32"/>
          <w:szCs w:val="32"/>
        </w:rPr>
      </w:pPr>
      <w:r>
        <w:rPr>
          <w:rFonts w:eastAsia="仿宋_GB2312" w:hAnsi="Times New Roman" w:cs="Times New Roman" w:hint="eastAsia"/>
          <w:b w:val="0"/>
          <w:sz w:val="32"/>
          <w:szCs w:val="32"/>
        </w:rPr>
        <w:t>注意应有</w:t>
      </w:r>
      <w:r>
        <w:rPr>
          <w:rFonts w:eastAsia="仿宋_GB2312" w:hAnsi="Times New Roman" w:cs="Times New Roman"/>
          <w:b w:val="0"/>
          <w:sz w:val="32"/>
          <w:szCs w:val="32"/>
        </w:rPr>
        <w:t>“</w:t>
      </w:r>
      <w:r>
        <w:rPr>
          <w:rFonts w:eastAsia="仿宋_GB2312" w:hAnsi="Times New Roman" w:cs="Times New Roman" w:hint="eastAsia"/>
          <w:b w:val="0"/>
          <w:sz w:val="32"/>
          <w:szCs w:val="32"/>
        </w:rPr>
        <w:t>本协议壹式</w:t>
      </w:r>
      <w:r>
        <w:rPr>
          <w:rFonts w:eastAsia="仿宋_GB2312" w:hAnsi="Times New Roman" w:cs="Times New Roman"/>
          <w:b w:val="0"/>
          <w:sz w:val="32"/>
          <w:szCs w:val="32"/>
        </w:rPr>
        <w:t>…</w:t>
      </w:r>
      <w:r>
        <w:rPr>
          <w:rFonts w:eastAsia="仿宋_GB2312" w:hAnsi="Times New Roman" w:cs="Times New Roman" w:hint="eastAsia"/>
          <w:b w:val="0"/>
          <w:sz w:val="32"/>
          <w:szCs w:val="32"/>
        </w:rPr>
        <w:t>份，甲乙双方各执</w:t>
      </w:r>
      <w:r>
        <w:rPr>
          <w:rFonts w:eastAsia="仿宋_GB2312" w:hAnsi="Times New Roman" w:cs="Times New Roman"/>
          <w:b w:val="0"/>
          <w:sz w:val="32"/>
          <w:szCs w:val="32"/>
        </w:rPr>
        <w:t>…</w:t>
      </w:r>
      <w:r>
        <w:rPr>
          <w:rFonts w:eastAsia="仿宋_GB2312" w:hAnsi="Times New Roman" w:cs="Times New Roman" w:hint="eastAsia"/>
          <w:b w:val="0"/>
          <w:sz w:val="32"/>
          <w:szCs w:val="32"/>
        </w:rPr>
        <w:t>份，经双方负责人或授权代理人签字盖章之日起生效</w:t>
      </w:r>
      <w:r>
        <w:rPr>
          <w:rFonts w:eastAsia="仿宋_GB2312" w:hAnsi="Times New Roman" w:cs="Times New Roman"/>
          <w:b w:val="0"/>
          <w:sz w:val="32"/>
          <w:szCs w:val="32"/>
        </w:rPr>
        <w:t>”</w:t>
      </w:r>
      <w:r>
        <w:rPr>
          <w:rFonts w:eastAsia="仿宋_GB2312" w:hAnsi="Times New Roman" w:cs="Times New Roman" w:hint="eastAsia"/>
          <w:b w:val="0"/>
          <w:sz w:val="32"/>
          <w:szCs w:val="32"/>
        </w:rPr>
        <w:t>的表述，落款处应有双方负责人（授权代理人）的签字栏，以保证合同要素的完整性和规范性。</w:t>
      </w:r>
    </w:p>
    <w:p w:rsidR="003F6DDA" w:rsidRDefault="003F6DDA">
      <w:pPr>
        <w:widowControl/>
        <w:spacing w:line="240" w:lineRule="auto"/>
        <w:jc w:val="left"/>
        <w:rPr>
          <w:rFonts w:ascii="Times New Roman" w:hAnsi="Times New Roman" w:cs="Times New Roman"/>
          <w:szCs w:val="32"/>
        </w:rPr>
      </w:pPr>
    </w:p>
    <w:sectPr w:rsidR="003F6DDA">
      <w:footerReference w:type="default" r:id="rId7"/>
      <w:pgSz w:w="11906" w:h="16838"/>
      <w:pgMar w:top="1814" w:right="1474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47BB" w:rsidRDefault="005547BB">
      <w:pPr>
        <w:spacing w:line="240" w:lineRule="auto"/>
      </w:pPr>
      <w:r>
        <w:separator/>
      </w:r>
    </w:p>
  </w:endnote>
  <w:endnote w:type="continuationSeparator" w:id="0">
    <w:p w:rsidR="005547BB" w:rsidRDefault="005547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default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48987752"/>
      <w:docPartObj>
        <w:docPartGallery w:val="AutoText"/>
      </w:docPartObj>
    </w:sdtPr>
    <w:sdtEndPr/>
    <w:sdtContent>
      <w:p w:rsidR="003F6DDA" w:rsidRDefault="005547BB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1291" w:rsidRPr="00CC1291">
          <w:rPr>
            <w:noProof/>
            <w:lang w:val="zh-CN"/>
          </w:rPr>
          <w:t>1</w:t>
        </w:r>
        <w:r>
          <w:fldChar w:fldCharType="end"/>
        </w:r>
      </w:p>
    </w:sdtContent>
  </w:sdt>
  <w:p w:rsidR="003F6DDA" w:rsidRDefault="003F6DDA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47BB" w:rsidRDefault="005547BB">
      <w:pPr>
        <w:spacing w:line="240" w:lineRule="auto"/>
      </w:pPr>
      <w:r>
        <w:separator/>
      </w:r>
    </w:p>
  </w:footnote>
  <w:footnote w:type="continuationSeparator" w:id="0">
    <w:p w:rsidR="005547BB" w:rsidRDefault="005547B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trackRevision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BD"/>
    <w:rsid w:val="003F6DDA"/>
    <w:rsid w:val="00411F54"/>
    <w:rsid w:val="00490A5D"/>
    <w:rsid w:val="005547BB"/>
    <w:rsid w:val="00561829"/>
    <w:rsid w:val="005A4C3F"/>
    <w:rsid w:val="007B6FEA"/>
    <w:rsid w:val="00835EF7"/>
    <w:rsid w:val="00A14AF5"/>
    <w:rsid w:val="00CC1291"/>
    <w:rsid w:val="00E35B3B"/>
    <w:rsid w:val="00EA42BD"/>
    <w:rsid w:val="00F319A2"/>
    <w:rsid w:val="0ABF122D"/>
    <w:rsid w:val="1ED8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5B8DBF-AEE0-445B-8B48-C83C118F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560" w:lineRule="exact"/>
      <w:jc w:val="both"/>
    </w:pPr>
    <w:rPr>
      <w:rFonts w:eastAsia="仿宋_GB2312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left"/>
    </w:pPr>
    <w:rPr>
      <w:rFonts w:eastAsiaTheme="minorEastAsia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eastAsiaTheme="minorEastAsia"/>
      <w:sz w:val="18"/>
      <w:szCs w:val="18"/>
    </w:r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  <w:style w:type="paragraph" w:customStyle="1" w:styleId="7815">
    <w:name w:val="样式 (符号) 宋体 二号 加粗 居中 段前: 7.8 磅 行距: 1.5 倍行距"/>
    <w:basedOn w:val="a"/>
    <w:pPr>
      <w:spacing w:before="156" w:line="360" w:lineRule="auto"/>
      <w:jc w:val="left"/>
    </w:pPr>
    <w:rPr>
      <w:rFonts w:ascii="Times New Roman" w:eastAsia="宋体" w:hAnsi="宋体" w:cs="宋体"/>
      <w:b/>
      <w:bCs/>
      <w:sz w:val="28"/>
      <w:szCs w:val="20"/>
    </w:rPr>
  </w:style>
  <w:style w:type="paragraph" w:styleId="a5">
    <w:name w:val="Balloon Text"/>
    <w:basedOn w:val="a"/>
    <w:link w:val="Char1"/>
    <w:uiPriority w:val="99"/>
    <w:semiHidden/>
    <w:unhideWhenUsed/>
    <w:rsid w:val="00CC1291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C1291"/>
    <w:rPr>
      <w:rFonts w:eastAsia="仿宋_GB231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办公室文印</cp:lastModifiedBy>
  <cp:revision>6</cp:revision>
  <cp:lastPrinted>2021-03-25T05:35:00Z</cp:lastPrinted>
  <dcterms:created xsi:type="dcterms:W3CDTF">2017-12-08T01:32:00Z</dcterms:created>
  <dcterms:modified xsi:type="dcterms:W3CDTF">2021-03-26T07:44:00Z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