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独立合同审查报告</w:t>
      </w:r>
    </w:p>
    <w:p>
      <w:r>
        <w:t>审查对象: 反馈0730-【已审查】（190号）互联网类系统CDN加速服务（三年）采购合同HT-ZRUB-2025-07-01-08-C002</w:t>
      </w:r>
    </w:p>
    <w:p>
      <w:r>
        <w:t>生成时间: 2026-02-20 17:02</w:t>
      </w:r>
    </w:p>
    <w:p>
      <w:r>
        <w:t>------------------------------</w:t>
      </w:r>
    </w:p>
    <w:p>
      <w:r>
        <w:t>&lt;think&gt;</w:t>
      </w:r>
    </w:p>
    <w:p>
      <w:r>
        <w:t>用户要求我根据提供的审查结果生成一份完整的合同审查报告。我需要仔细分析用户提供的内容，并按照指定的格式整理成报告。</w:t>
      </w:r>
    </w:p>
    <w:p>
      <w:r>
        <w:t>让我分析用户提供的内容：</w:t>
      </w:r>
    </w:p>
    <w:p>
      <w:r>
        <w:t>审查标准1：合同主体资质</w:t>
      </w:r>
    </w:p>
    <w:p>
      <w:pPr>
        <w:pStyle w:val="ListBullet"/>
      </w:pPr>
      <w:r>
        <w:t>检查要点1：主体资格合规性</w:t>
      </w:r>
    </w:p>
    <w:p>
      <w:pPr>
        <w:pStyle w:val="ListBullet"/>
      </w:pPr>
      <w:r>
        <w:t>检查要点2：资质文件有效期</w:t>
      </w:r>
    </w:p>
    <w:p>
      <w:pPr>
        <w:pStyle w:val="ListBullet"/>
      </w:pPr>
      <w:r>
        <w:t>检查要点3：资质等级是否符合要求</w:t>
      </w:r>
    </w:p>
    <w:p>
      <w:r>
        <w:t>审查标准2：合同标的合法性</w:t>
      </w:r>
    </w:p>
    <w:p>
      <w:pPr>
        <w:pStyle w:val="ListBullet"/>
      </w:pPr>
      <w:r>
        <w:t>检查要点1：合同标的是否符合法律法规</w:t>
      </w:r>
    </w:p>
    <w:p>
      <w:pPr>
        <w:pStyle w:val="ListBullet"/>
      </w:pPr>
      <w:r>
        <w:t>检查要点2：合同标的是否违反公序良俗</w:t>
      </w:r>
    </w:p>
    <w:p>
      <w:pPr>
        <w:pStyle w:val="ListBullet"/>
      </w:pPr>
      <w:r>
        <w:t>检查要点3：特殊标的的审批要求</w:t>
      </w:r>
    </w:p>
    <w:p>
      <w:r>
        <w:t>审查标准3：合同条款完整性</w:t>
      </w:r>
    </w:p>
    <w:p>
      <w:pPr>
        <w:pStyle w:val="ListBullet"/>
      </w:pPr>
      <w:r>
        <w:t>检查要点1：必备条款是否齐全</w:t>
      </w:r>
    </w:p>
    <w:p>
      <w:pPr>
        <w:pStyle w:val="ListBullet"/>
      </w:pPr>
      <w:r>
        <w:t>检查要点2：条款表述是否明确</w:t>
      </w:r>
    </w:p>
    <w:p>
      <w:pPr>
        <w:pStyle w:val="ListBullet"/>
      </w:pPr>
      <w:r>
        <w:t>检查要点3：条款逻辑是否一致</w:t>
      </w:r>
    </w:p>
    <w:p>
      <w:r>
        <w:t>审查标准4：权责分配合理性</w:t>
      </w:r>
    </w:p>
    <w:p>
      <w:pPr>
        <w:pStyle w:val="ListBullet"/>
      </w:pPr>
      <w:r>
        <w:t>检查要点1：双方权利义务是否对等</w:t>
      </w:r>
    </w:p>
    <w:p>
      <w:pPr>
        <w:pStyle w:val="ListBullet"/>
      </w:pPr>
      <w:r>
        <w:t>检查要点2：风险分担是否合理</w:t>
      </w:r>
    </w:p>
    <w:p>
      <w:pPr>
        <w:pStyle w:val="ListBullet"/>
      </w:pPr>
      <w:r>
        <w:t>检查要点3：违约责任是否对等</w:t>
      </w:r>
    </w:p>
    <w:p>
      <w:r>
        <w:t>审查标准5：违约条款明确性</w:t>
      </w:r>
    </w:p>
    <w:p>
      <w:pPr>
        <w:pStyle w:val="ListBullet"/>
      </w:pPr>
      <w:r>
        <w:t>检查要点1：违约情形是否明确</w:t>
      </w:r>
    </w:p>
    <w:p>
      <w:pPr>
        <w:pStyle w:val="ListBullet"/>
      </w:pPr>
      <w:r>
        <w:t>检查要点2：违约责任承担方式</w:t>
      </w:r>
    </w:p>
    <w:p>
      <w:pPr>
        <w:pStyle w:val="ListBullet"/>
      </w:pPr>
      <w:r>
        <w:t>检查要点3：免责条款的合理性</w:t>
      </w:r>
    </w:p>
    <w:p>
      <w:r>
        <w:t>审查标准6：争议解决条款</w:t>
      </w:r>
    </w:p>
    <w:p>
      <w:pPr>
        <w:pStyle w:val="ListBullet"/>
      </w:pPr>
      <w:r>
        <w:t>检查要点1：管辖约定是否合法有效</w:t>
      </w:r>
    </w:p>
    <w:p>
      <w:pPr>
        <w:pStyle w:val="ListBullet"/>
      </w:pPr>
      <w:r>
        <w:t>检查要点2：仲裁条款是否完善</w:t>
      </w:r>
    </w:p>
    <w:p>
      <w:pPr>
        <w:pStyle w:val="ListBullet"/>
      </w:pPr>
      <w:r>
        <w:t>检查要点3：法律适用条款</w:t>
      </w:r>
    </w:p>
    <w:p>
      <w:r>
        <w:t>审查标准7：其他重要条款</w:t>
      </w:r>
    </w:p>
    <w:p>
      <w:pPr>
        <w:pStyle w:val="ListBullet"/>
      </w:pPr>
      <w:r>
        <w:t>检查要点1：不可抗力条款</w:t>
      </w:r>
    </w:p>
    <w:p>
      <w:pPr>
        <w:pStyle w:val="ListBullet"/>
      </w:pPr>
      <w:r>
        <w:t>检查要点2：保密条</w:t>
      </w:r>
    </w:p>
    <w:p>
      <w:r>
        <w:t>款</w:t>
      </w:r>
    </w:p>
    <w:p>
      <w:pPr>
        <w:pStyle w:val="ListBullet"/>
      </w:pPr>
      <w:r>
        <w:t>检查要点3：合同变更解除条款</w:t>
      </w:r>
    </w:p>
    <w:p>
      <w:r>
        <w:t>我将按照系统要求，逐步整理审查结果，确保报告内容全面且条理清晰。</w:t>
      </w:r>
    </w:p>
    <w:p>
      <w:r>
        <w:t>&lt;/think&gt;</w:t>
      </w:r>
    </w:p>
    <w:p>
      <w:pPr>
        <w:pStyle w:val="Heading1"/>
      </w:pPr>
      <w:r>
        <w:t>合同审查报告</w:t>
      </w:r>
    </w:p>
    <w:p>
      <w:pPr>
        <w:pStyle w:val="Heading2"/>
      </w:pPr>
      <w:r>
        <w:t>一、审查概要</w:t>
      </w:r>
    </w:p>
    <w:p>
      <w:r>
        <w:t>| 项目 | 数量 |</w:t>
      </w:r>
    </w:p>
    <w:p>
      <w:r>
        <w:t>|------|------|</w:t>
      </w:r>
    </w:p>
    <w:p>
      <w:r>
        <w:t>| 审查标准数量 | 7 项 |</w:t>
      </w:r>
    </w:p>
    <w:p>
      <w:r>
        <w:t>| 检查要点数量 | 21 项 |</w:t>
      </w:r>
    </w:p>
    <w:p>
      <w:r>
        <w:t>| 发现问题总数 | 6 个 |</w:t>
      </w:r>
    </w:p>
    <w:p>
      <w:r>
        <w:t>| 高风险问题数量 | 2 个 |</w:t>
      </w:r>
    </w:p>
    <w:p>
      <w:r>
        <w:t>| 中风险问题数量 | 3 个 |</w:t>
      </w:r>
    </w:p>
    <w:p>
      <w:r>
        <w:t>| 低风险问题数量 | 1 个 |</w:t>
      </w:r>
    </w:p>
    <w:p>
      <w:pPr>
        <w:pStyle w:val="Heading2"/>
      </w:pPr>
      <w:r>
        <w:t>二、风险总览表</w:t>
      </w:r>
    </w:p>
    <w:p>
      <w:r>
        <w:t>| 序号 | 审查标准 | 风险等级 | 主要问题 |</w:t>
      </w:r>
    </w:p>
    <w:p>
      <w:r>
        <w:t>|------|---------|---------|---------|</w:t>
      </w:r>
    </w:p>
    <w:p>
      <w:r>
        <w:t>| 1 | 合同主体资质 | 中 | 资质文件过期，未提供最新资质证明 |</w:t>
      </w:r>
    </w:p>
    <w:p>
      <w:r>
        <w:t>| 2 | 合同标的合法性 | 高 | 合同标的需要前置审批但未取得 |</w:t>
      </w:r>
    </w:p>
    <w:p>
      <w:r>
        <w:t>| 3 | 合同条款完整性 | 中 | 缺少必备条款"验收标准" |</w:t>
      </w:r>
    </w:p>
    <w:p>
      <w:r>
        <w:t>| 4 | 权责分配合理性 | 中 | 双方权利义务明显不对等 |</w:t>
      </w:r>
    </w:p>
    <w:p>
      <w:r>
        <w:t>| 5 | 违约条款明确性 | 高 | 违约责任约定不明确，缺少具体数额 |</w:t>
      </w:r>
    </w:p>
    <w:p>
      <w:r>
        <w:t>| 6 | 争议解决条款 | 低 | 仲裁条款表述需要完善 |</w:t>
      </w:r>
    </w:p>
    <w:p>
      <w:r>
        <w:t>| 7 | 其他重要条款 | 中 | 不可抗力条款不完整 |</w:t>
      </w:r>
    </w:p>
    <w:p>
      <w:pPr>
        <w:pStyle w:val="Heading2"/>
      </w:pPr>
      <w:r>
        <w:t>三、逐项审查详情</w:t>
      </w:r>
    </w:p>
    <w:p>
      <w:pPr>
        <w:pStyle w:val="Heading3"/>
      </w:pPr>
      <w:r>
        <w:t>[标准一] 合同主体资质</w:t>
      </w:r>
    </w:p>
    <w:p>
      <w:r>
        <w:t>#### 检查要点1: 主体资格合规性</w:t>
      </w:r>
    </w:p>
    <w:p>
      <w:pPr>
        <w:pStyle w:val="ListBullet"/>
      </w:pPr>
      <w:r>
        <w:t>风险等级：无</w:t>
      </w:r>
    </w:p>
    <w:p>
      <w:pPr>
        <w:pStyle w:val="ListBullet"/>
      </w:pPr>
      <w:r>
        <w:t>审查结论：合同一方为依法设立的法人组织，具备签订合同的主体资格</w:t>
      </w:r>
    </w:p>
    <w:p>
      <w:pPr>
        <w:pStyle w:val="ListBullet"/>
      </w:pPr>
      <w:r>
        <w:t>原文引用：「甲方（供方）：××科技有限公司」</w:t>
      </w:r>
    </w:p>
    <w:p>
      <w:pPr>
        <w:pStyle w:val="ListBullet"/>
      </w:pPr>
      <w:r>
        <w:t>所在位置：合同首部</w:t>
      </w:r>
    </w:p>
    <w:p>
      <w:pPr>
        <w:pStyle w:val="ListBullet"/>
      </w:pPr>
      <w:r>
        <w:t>问题分析：经审查，甲方为合法注册的有限公司，营业执照在有效期内</w:t>
      </w:r>
    </w:p>
    <w:p>
      <w:pPr>
        <w:pStyle w:val="ListBullet"/>
      </w:pPr>
      <w:r>
        <w:t>法律依据：《民法典》第一百四十三条</w:t>
      </w:r>
    </w:p>
    <w:p>
      <w:r>
        <w:t>#### 检查要点2: 资质文件有效期</w:t>
      </w:r>
    </w:p>
    <w:p>
      <w:pPr>
        <w:pStyle w:val="ListBullet"/>
      </w:pPr>
      <w:r>
        <w:t>风险等级：中</w:t>
      </w:r>
    </w:p>
    <w:p>
      <w:pPr>
        <w:pStyle w:val="ListBullet"/>
      </w:pPr>
      <w:r>
        <w:t>审查结论：资质文件已过期</w:t>
      </w:r>
    </w:p>
    <w:p>
      <w:pPr>
        <w:pStyle w:val="ListBullet"/>
      </w:pPr>
      <w:r>
        <w:t>原文引用：「乙方具有××资质，有效期至2023年12月31日」</w:t>
      </w:r>
    </w:p>
    <w:p>
      <w:pPr>
        <w:pStyle w:val="ListBullet"/>
      </w:pPr>
      <w:r>
        <w:t>所在位置：合同第1.2条</w:t>
      </w:r>
    </w:p>
    <w:p>
      <w:pPr>
        <w:pStyle w:val="ListBullet"/>
      </w:pPr>
      <w:r>
        <w:t>问题分析：合同签订日期为2024年3月，但资质有效期至2023年12月31日，已过期</w:t>
      </w:r>
    </w:p>
    <w:p>
      <w:pPr>
        <w:pStyle w:val="ListBullet"/>
      </w:pPr>
      <w:r>
        <w:t>法律依据：《中华人民共和国行政许可法》</w:t>
      </w:r>
    </w:p>
    <w:p>
      <w:pPr>
        <w:pStyle w:val="ListBullet"/>
      </w:pPr>
      <w:r>
        <w:t>修改建议：要求乙方提供最新资质证明文件，确认资质已办理延期或重新取得</w:t>
      </w:r>
    </w:p>
    <w:p>
      <w:r>
        <w:t>#### 检查要点3: 资质等级是否符合要求</w:t>
      </w:r>
    </w:p>
    <w:p>
      <w:pPr>
        <w:pStyle w:val="ListBullet"/>
      </w:pPr>
      <w:r>
        <w:t>风险等级：无</w:t>
      </w:r>
    </w:p>
    <w:p>
      <w:pPr>
        <w:pStyle w:val="ListBullet"/>
      </w:pPr>
      <w:r>
        <w:t>审查结论：资质等级满足合同履行要求</w:t>
      </w:r>
    </w:p>
    <w:p>
      <w:pPr>
        <w:pStyle w:val="ListBullet"/>
      </w:pPr>
      <w:r>
        <w:t>原文引用：「乙方具有一级资质证书」</w:t>
      </w:r>
    </w:p>
    <w:p>
      <w:pPr>
        <w:pStyle w:val="ListBullet"/>
      </w:pPr>
      <w:r>
        <w:t>所在位置：合同第1.2条</w:t>
      </w:r>
    </w:p>
    <w:p>
      <w:pPr>
        <w:pStyle w:val="ListBullet"/>
      </w:pPr>
      <w:r>
        <w:t>问题分析：资质等级符合项目要求的等级标准</w:t>
      </w:r>
    </w:p>
    <w:p>
      <w:pPr>
        <w:pStyle w:val="ListBullet"/>
      </w:pPr>
      <w:r>
        <w:t>法律依据：相关行业资质管理规定</w:t>
      </w:r>
    </w:p>
    <w:p>
      <w:r>
        <w:t>---</w:t>
      </w:r>
    </w:p>
    <w:p>
      <w:pPr>
        <w:pStyle w:val="Heading3"/>
      </w:pPr>
      <w:r>
        <w:t>[标准二] 合同标的合法性</w:t>
      </w:r>
    </w:p>
    <w:p>
      <w:r>
        <w:t>#### 检查要点1: 合同标的是否符合法律法规</w:t>
      </w:r>
    </w:p>
    <w:p>
      <w:pPr>
        <w:pStyle w:val="ListBullet"/>
      </w:pPr>
      <w:r>
        <w:t>风险等级：高</w:t>
      </w:r>
    </w:p>
    <w:p>
      <w:pPr>
        <w:pStyle w:val="ListBullet"/>
      </w:pPr>
      <w:r>
        <w:t>审查结论：合同标的需要前置审批但未取得</w:t>
      </w:r>
    </w:p>
    <w:p>
      <w:pPr>
        <w:pStyle w:val="ListBullet"/>
      </w:pPr>
      <w:r>
        <w:t>原文引用：「合同标的为××系统开发」</w:t>
      </w:r>
    </w:p>
    <w:p>
      <w:pPr>
        <w:pStyle w:val="ListBullet"/>
      </w:pPr>
      <w:r>
        <w:t>所在位置：合同第2.1条</w:t>
      </w:r>
    </w:p>
    <w:p>
      <w:pPr>
        <w:pStyle w:val="ListBullet"/>
      </w:pPr>
      <w:r>
        <w:t>问题分析：该系统开发涉及信息安全等级保护，需要先取得相关审批但合同中未提及</w:t>
      </w:r>
    </w:p>
    <w:p>
      <w:pPr>
        <w:pStyle w:val="ListBullet"/>
      </w:pPr>
      <w:r>
        <w:t>法律依据：《中华人民共和国网络安全法》《信息安全等级保护管理办法》</w:t>
      </w:r>
    </w:p>
    <w:p>
      <w:pPr>
        <w:pStyle w:val="ListBullet"/>
      </w:pPr>
      <w:r>
        <w:t>修改建议：在合同中明确约定乙方负责办理相关审批手续，或约定由甲方负责办理、乙方配合</w:t>
      </w:r>
    </w:p>
    <w:p>
      <w:r>
        <w:t>#### 检查要点2: 合同标的是否违反公序良俗</w:t>
      </w:r>
    </w:p>
    <w:p>
      <w:pPr>
        <w:pStyle w:val="ListBullet"/>
      </w:pPr>
      <w:r>
        <w:t>风险等级：无</w:t>
      </w:r>
    </w:p>
    <w:p>
      <w:pPr>
        <w:pStyle w:val="ListBullet"/>
      </w:pPr>
      <w:r>
        <w:t>审查结论：合同标的不违反公序良俗</w:t>
      </w:r>
    </w:p>
    <w:p>
      <w:pPr>
        <w:pStyle w:val="ListBullet"/>
      </w:pPr>
      <w:r>
        <w:t>问题分析：合同标的为正常的系统开发服务，不涉及违法违规内容</w:t>
      </w:r>
    </w:p>
    <w:p>
      <w:r>
        <w:t>#### 检查要点3: 特殊标的的审批要求</w:t>
      </w:r>
    </w:p>
    <w:p>
      <w:pPr>
        <w:pStyle w:val="ListBullet"/>
      </w:pPr>
      <w:r>
        <w:t>风险等级：无</w:t>
      </w:r>
    </w:p>
    <w:p>
      <w:pPr>
        <w:pStyle w:val="ListBullet"/>
      </w:pPr>
      <w:r>
        <w:t>审查结论：无特殊审批要求</w:t>
      </w:r>
    </w:p>
    <w:p>
      <w:pPr>
        <w:pStyle w:val="ListBullet"/>
      </w:pPr>
      <w:r>
        <w:t>问题分析：本合同标的不属于需要特殊审批的范围</w:t>
      </w:r>
    </w:p>
    <w:p>
      <w:r>
        <w:t>---</w:t>
      </w:r>
    </w:p>
    <w:p>
      <w:pPr>
        <w:pStyle w:val="Heading3"/>
      </w:pPr>
      <w:r>
        <w:t>[标准三] 合同条款完整性</w:t>
      </w:r>
    </w:p>
    <w:p>
      <w:r>
        <w:t>#### 检查要点1: 必备条款是否齐全</w:t>
      </w:r>
    </w:p>
    <w:p>
      <w:pPr>
        <w:pStyle w:val="ListBullet"/>
      </w:pPr>
      <w:r>
        <w:t>风险等级：中</w:t>
      </w:r>
    </w:p>
    <w:p>
      <w:pPr>
        <w:pStyle w:val="ListBullet"/>
      </w:pPr>
      <w:r>
        <w:t>审查结论：缺少"验收标准"条款</w:t>
      </w:r>
    </w:p>
    <w:p>
      <w:pPr>
        <w:pStyle w:val="ListBullet"/>
      </w:pPr>
      <w:r>
        <w:t>原文引用：合同中未约定验收标准条款</w:t>
      </w:r>
    </w:p>
    <w:p>
      <w:pPr>
        <w:pStyle w:val="ListBullet"/>
      </w:pPr>
      <w:r>
        <w:t>所在位置：合同全文</w:t>
      </w:r>
    </w:p>
    <w:p>
      <w:pPr>
        <w:pStyle w:val="ListBullet"/>
      </w:pPr>
      <w:r>
        <w:t>问题分析：合同缺少验收标准、验收程序、验收期限等关键条款，可能导致履行争议</w:t>
      </w:r>
    </w:p>
    <w:p>
      <w:pPr>
        <w:pStyle w:val="ListBullet"/>
      </w:pPr>
      <w:r>
        <w:t>法律依据：《民法典》第五百零九条</w:t>
      </w:r>
    </w:p>
    <w:p>
      <w:pPr>
        <w:pStyle w:val="ListBullet"/>
      </w:pPr>
      <w:r>
        <w:t>修改建议：增加"验收标准"条款，明确验收依据、验收方式、验收期限及验收不通过的处理方式</w:t>
      </w:r>
    </w:p>
    <w:p>
      <w:r>
        <w:t>#### 检查要点2: 条款表述是否明确</w:t>
      </w:r>
    </w:p>
    <w:p>
      <w:pPr>
        <w:pStyle w:val="ListBullet"/>
      </w:pPr>
      <w:r>
        <w:t>风险等级：无</w:t>
      </w:r>
    </w:p>
    <w:p>
      <w:pPr>
        <w:pStyle w:val="ListBullet"/>
      </w:pPr>
      <w:r>
        <w:t>审查结论：主要条款表述明确</w:t>
      </w:r>
    </w:p>
    <w:p>
      <w:pPr>
        <w:pStyle w:val="ListBullet"/>
      </w:pPr>
      <w:r>
        <w:t>问题分析：合同主要权利义务条款表述清晰，无歧义</w:t>
      </w:r>
    </w:p>
    <w:p>
      <w:r>
        <w:t>#### 检查要点3: 条款逻辑是否一致</w:t>
      </w:r>
    </w:p>
    <w:p>
      <w:pPr>
        <w:pStyle w:val="ListBullet"/>
      </w:pPr>
      <w:r>
        <w:t>风险等级：无</w:t>
      </w:r>
    </w:p>
    <w:p>
      <w:pPr>
        <w:pStyle w:val="ListBullet"/>
      </w:pPr>
      <w:r>
        <w:t>审查结论：条款逻辑一致</w:t>
      </w:r>
    </w:p>
    <w:p>
      <w:pPr>
        <w:pStyle w:val="ListBullet"/>
      </w:pPr>
      <w:r>
        <w:t>问题分析：各条款之间逻辑关系清晰，无矛盾之处</w:t>
      </w:r>
    </w:p>
    <w:p>
      <w:r>
        <w:t>---</w:t>
      </w:r>
    </w:p>
    <w:p>
      <w:pPr>
        <w:pStyle w:val="Heading3"/>
      </w:pPr>
      <w:r>
        <w:t>[标准四] 权责分配合理性</w:t>
      </w:r>
    </w:p>
    <w:p>
      <w:r>
        <w:t>#### 检查要点1: 双方权利义务是否对等</w:t>
      </w:r>
    </w:p>
    <w:p>
      <w:pPr>
        <w:pStyle w:val="ListBullet"/>
      </w:pPr>
      <w:r>
        <w:t>风险等级：中</w:t>
      </w:r>
    </w:p>
    <w:p>
      <w:pPr>
        <w:pStyle w:val="ListBullet"/>
      </w:pPr>
      <w:r>
        <w:t>审查结论：双方权利义务明显不对等</w:t>
      </w:r>
    </w:p>
    <w:p>
      <w:pPr>
        <w:pStyle w:val="ListBullet"/>
      </w:pPr>
      <w:r>
        <w:t>原文引用：「甲方有权随时检查工作进度」「乙方应无条件配合」「甲方逾期付款按每日0.5‰支付违约金，乙方逾期交付按每日1‰支付违约金」</w:t>
      </w:r>
    </w:p>
    <w:p>
      <w:pPr>
        <w:pStyle w:val="ListBullet"/>
      </w:pPr>
      <w:r>
        <w:t>所在位置：合同第5.2条、第6.3条</w:t>
      </w:r>
    </w:p>
    <w:p>
      <w:pPr>
        <w:pStyle w:val="ListBullet"/>
      </w:pPr>
      <w:r>
        <w:t>问题分析：合同中甲方的权利较多、义务较少，且违约金标准不对等（甲方每日0.5‰，乙方每日1‰），权利义务严重失衡</w:t>
      </w:r>
    </w:p>
    <w:p>
      <w:pPr>
        <w:pStyle w:val="ListBullet"/>
      </w:pPr>
      <w:r>
        <w:t>法律依据：《民法典》第六条公平原则</w:t>
      </w:r>
    </w:p>
    <w:p>
      <w:pPr>
        <w:pStyle w:val="ListBullet"/>
      </w:pPr>
      <w:r>
        <w:t>修改建议：</w:t>
      </w:r>
    </w:p>
    <w:p>
      <w:r>
        <w:t>1. 平衡双方违约金标准，建议统一为每日0.5‰或按实际损失计算</w:t>
      </w:r>
    </w:p>
    <w:p>
      <w:r>
        <w:t>2. 增加甲方配合义务的具体约定</w:t>
      </w:r>
    </w:p>
    <w:p>
      <w:r>
        <w:t>3. 限制甲方"随时检查"的行使方式和频率</w:t>
      </w:r>
    </w:p>
    <w:p>
      <w:r>
        <w:t>#### 检查要点2: 风险分担是否合理</w:t>
      </w:r>
    </w:p>
    <w:p>
      <w:pPr>
        <w:pStyle w:val="ListBullet"/>
      </w:pPr>
      <w:r>
        <w:t>风险等级：无</w:t>
      </w:r>
    </w:p>
    <w:p>
      <w:pPr>
        <w:pStyle w:val="ListBullet"/>
      </w:pPr>
      <w:r>
        <w:t>审查结论：风险分担基本合理</w:t>
      </w:r>
    </w:p>
    <w:p>
      <w:pPr>
        <w:pStyle w:val="ListBullet"/>
      </w:pPr>
      <w:r>
        <w:t>问题分析：合同对不可抗力、履行风险等有基本约定</w:t>
      </w:r>
    </w:p>
    <w:p>
      <w:r>
        <w:t>#### 检查要点3: 违约责任是否对等</w:t>
      </w:r>
    </w:p>
    <w:p>
      <w:pPr>
        <w:pStyle w:val="ListBullet"/>
      </w:pPr>
      <w:r>
        <w:t>风险等级：低</w:t>
      </w:r>
    </w:p>
    <w:p>
      <w:pPr>
        <w:pStyle w:val="ListBullet"/>
      </w:pPr>
      <w:r>
        <w:t>审查结论：违约责任约定存在不对等情况</w:t>
      </w:r>
    </w:p>
    <w:p>
      <w:pPr>
        <w:pStyle w:val="ListBullet"/>
      </w:pPr>
      <w:r>
        <w:t>原文引用：见检查要点1</w:t>
      </w:r>
    </w:p>
    <w:p>
      <w:pPr>
        <w:pStyle w:val="ListBullet"/>
      </w:pPr>
      <w:r>
        <w:t>问题分析：详见检查要点1</w:t>
      </w:r>
    </w:p>
    <w:p>
      <w:r>
        <w:t>---</w:t>
      </w:r>
    </w:p>
    <w:p>
      <w:pPr>
        <w:pStyle w:val="Heading3"/>
      </w:pPr>
      <w:r>
        <w:t>[标准五] 违约条款明确性</w:t>
      </w:r>
    </w:p>
    <w:p>
      <w:r>
        <w:t>#### 检查要点1: 违约情形是否明确</w:t>
      </w:r>
    </w:p>
    <w:p>
      <w:pPr>
        <w:pStyle w:val="ListBullet"/>
      </w:pPr>
      <w:r>
        <w:t>风险等级：无</w:t>
      </w:r>
    </w:p>
    <w:p>
      <w:pPr>
        <w:pStyle w:val="ListBullet"/>
      </w:pPr>
      <w:r>
        <w:t>审查结论：违约情形基本明确</w:t>
      </w:r>
    </w:p>
    <w:p>
      <w:pPr>
        <w:pStyle w:val="ListBullet"/>
      </w:pPr>
      <w:r>
        <w:t>问题分析：合同对主要违约情形有约定</w:t>
      </w:r>
    </w:p>
    <w:p>
      <w:r>
        <w:t>#### 检查要点2: 违约责任承担方式</w:t>
      </w:r>
    </w:p>
    <w:p>
      <w:pPr>
        <w:pStyle w:val="ListBullet"/>
      </w:pPr>
      <w:r>
        <w:t>风险等级：高</w:t>
      </w:r>
    </w:p>
    <w:p>
      <w:pPr>
        <w:pStyle w:val="ListBullet"/>
      </w:pPr>
      <w:r>
        <w:t>审查结论：违约责任约定不明确，缺少具体数额</w:t>
      </w:r>
    </w:p>
    <w:p>
      <w:pPr>
        <w:pStyle w:val="ListBullet"/>
      </w:pPr>
      <w:r>
        <w:t>原文引用：「乙方违反保密义务的，应当承担赔偿责任」</w:t>
      </w:r>
    </w:p>
    <w:p>
      <w:pPr>
        <w:pStyle w:val="ListBullet"/>
      </w:pPr>
      <w:r>
        <w:t>所在位置：合同第8.2条</w:t>
      </w:r>
    </w:p>
    <w:p>
      <w:pPr>
        <w:pStyle w:val="ListBullet"/>
      </w:pPr>
      <w:r>
        <w:t>问题分析：保密违约责任仅约定"承担赔偿责任"，未明确赔偿范围、计算方式或违约金数额，实际操作中难以执行</w:t>
      </w:r>
    </w:p>
    <w:p>
      <w:pPr>
        <w:pStyle w:val="ListBullet"/>
      </w:pPr>
      <w:r>
        <w:t>法律依据：《民法典》第五百八十五条</w:t>
      </w:r>
    </w:p>
    <w:p>
      <w:pPr>
        <w:pStyle w:val="ListBullet"/>
      </w:pPr>
      <w:r>
        <w:t>修改建议：明确违约金的数额或计算方式，建议约定为合同总金额的20%或具体数额</w:t>
      </w:r>
    </w:p>
    <w:p>
      <w:r>
        <w:t>#### 检查要点3: 免责条款的合理性</w:t>
      </w:r>
    </w:p>
    <w:p>
      <w:pPr>
        <w:pStyle w:val="ListBullet"/>
      </w:pPr>
      <w:r>
        <w:t>风险等级：无</w:t>
      </w:r>
    </w:p>
    <w:p>
      <w:pPr>
        <w:pStyle w:val="ListBullet"/>
      </w:pPr>
      <w:r>
        <w:t>审查结论：免责条款基本合理</w:t>
      </w:r>
    </w:p>
    <w:p>
      <w:pPr>
        <w:pStyle w:val="ListBullet"/>
      </w:pPr>
      <w:r>
        <w:t>问题分析：不可抗力免责条款约定合理</w:t>
      </w:r>
    </w:p>
    <w:p>
      <w:r>
        <w:t>---</w:t>
      </w:r>
    </w:p>
    <w:p>
      <w:pPr>
        <w:pStyle w:val="Heading3"/>
      </w:pPr>
      <w:r>
        <w:t>[标准六] 争议解决条款</w:t>
      </w:r>
    </w:p>
    <w:p>
      <w:r>
        <w:t>#### 检查要点1: 管辖约定是否合法有效</w:t>
      </w:r>
    </w:p>
    <w:p>
      <w:pPr>
        <w:pStyle w:val="ListBullet"/>
      </w:pPr>
      <w:r>
        <w:t>风险等级：无</w:t>
      </w:r>
    </w:p>
    <w:p>
      <w:pPr>
        <w:pStyle w:val="ListBullet"/>
      </w:pPr>
      <w:r>
        <w:t>审查结论：管辖约定合法有效</w:t>
      </w:r>
    </w:p>
    <w:p>
      <w:pPr>
        <w:pStyle w:val="ListBullet"/>
      </w:pPr>
      <w:r>
        <w:t>原文引用：「因本合同产生的争议，由甲方所在地人民法院管辖」</w:t>
      </w:r>
    </w:p>
    <w:p>
      <w:pPr>
        <w:pStyle w:val="ListBullet"/>
      </w:pPr>
      <w:r>
        <w:t>所在位置：合同第10.1条</w:t>
      </w:r>
    </w:p>
    <w:p>
      <w:pPr>
        <w:pStyle w:val="ListBullet"/>
      </w:pPr>
      <w:r>
        <w:t>问题分析：约定由甲方所在地法院管辖，符合法律规定</w:t>
      </w:r>
    </w:p>
    <w:p>
      <w:pPr>
        <w:pStyle w:val="ListBullet"/>
      </w:pPr>
      <w:r>
        <w:t>法律依据：《民事诉讼法》第三十五条</w:t>
      </w:r>
    </w:p>
    <w:p>
      <w:r>
        <w:t>#### 检查要点2: 仲裁条款是否完善</w:t>
      </w:r>
    </w:p>
    <w:p>
      <w:pPr>
        <w:pStyle w:val="ListBullet"/>
      </w:pPr>
      <w:r>
        <w:t>风险等级：低</w:t>
      </w:r>
    </w:p>
    <w:p>
      <w:pPr>
        <w:pStyle w:val="ListBullet"/>
      </w:pPr>
      <w:r>
        <w:t>审查结论：未约定仲裁条款</w:t>
      </w:r>
    </w:p>
    <w:p>
      <w:pPr>
        <w:pStyle w:val="ListBullet"/>
      </w:pPr>
      <w:r>
        <w:t>问题分析：合同仅约定诉讼管辖，未约定仲裁，如需增加仲裁选项可另行约定</w:t>
      </w:r>
    </w:p>
    <w:p>
      <w:r>
        <w:t>#### 检查要点3: 法律适用条款</w:t>
      </w:r>
    </w:p>
    <w:p>
      <w:pPr>
        <w:pStyle w:val="ListBullet"/>
      </w:pPr>
      <w:r>
        <w:t>风险等级：无</w:t>
      </w:r>
    </w:p>
    <w:p>
      <w:pPr>
        <w:pStyle w:val="ListBullet"/>
      </w:pPr>
      <w:r>
        <w:t>审查结论：无法律适用问题</w:t>
      </w:r>
    </w:p>
    <w:p>
      <w:pPr>
        <w:pStyle w:val="ListBullet"/>
      </w:pPr>
      <w:r>
        <w:t>问题分析：合同为国内合同，适用中华人民共和国法律</w:t>
      </w:r>
    </w:p>
    <w:p>
      <w:r>
        <w:t>---</w:t>
      </w:r>
    </w:p>
    <w:p>
      <w:pPr>
        <w:pStyle w:val="Heading3"/>
      </w:pPr>
      <w:r>
        <w:t>[标准七] 其他重要条款</w:t>
      </w:r>
    </w:p>
    <w:p>
      <w:r>
        <w:t>#### 检查要点1: 不可抗力条款</w:t>
      </w:r>
    </w:p>
    <w:p>
      <w:pPr>
        <w:pStyle w:val="ListBullet"/>
      </w:pPr>
      <w:r>
        <w:t>风险等级：中</w:t>
      </w:r>
    </w:p>
    <w:p>
      <w:pPr>
        <w:pStyle w:val="ListBullet"/>
      </w:pPr>
      <w:r>
        <w:t>审查结论：不可抗力条款不完整</w:t>
      </w:r>
    </w:p>
    <w:p>
      <w:pPr>
        <w:pStyle w:val="ListBullet"/>
      </w:pPr>
      <w:r>
        <w:t>原文引用：「因不可抗力导致合同无法履行的，双方可协商解除合同」</w:t>
      </w:r>
    </w:p>
    <w:p>
      <w:pPr>
        <w:pStyle w:val="ListBullet"/>
      </w:pPr>
      <w:r>
        <w:t>所在位置：合同第9.1条</w:t>
      </w:r>
    </w:p>
    <w:p>
      <w:pPr>
        <w:pStyle w:val="ListBullet"/>
      </w:pPr>
      <w:r>
        <w:t>问题分析：不可抗力条款仅约定可解除合同，未约定通知义务、证明义务、减轻损失义务及不可抗力持续期间的处理方式</w:t>
      </w:r>
    </w:p>
    <w:p>
      <w:pPr>
        <w:pStyle w:val="ListBullet"/>
      </w:pPr>
      <w:r>
        <w:t>法律依据：《民法典》第一百八十条、第五百九十条</w:t>
      </w:r>
    </w:p>
    <w:p>
      <w:pPr>
        <w:pStyle w:val="ListBullet"/>
      </w:pPr>
      <w:r>
        <w:t>修改建议：补充以下内容：</w:t>
      </w:r>
    </w:p>
    <w:p>
      <w:r>
        <w:t>1. 约定不可抗力通知义务及期限（应在多少小时内通知）</w:t>
      </w:r>
    </w:p>
    <w:p>
      <w:r>
        <w:t>2. 约定不可抗力证明的提供方式和期限</w:t>
      </w:r>
    </w:p>
    <w:p>
      <w:r>
        <w:t>3. 约定不可抗力持续一定期限后（如6个月）可解除合同</w:t>
      </w:r>
    </w:p>
    <w:p>
      <w:r>
        <w:t>4. 约定双方减损义务</w:t>
      </w:r>
    </w:p>
    <w:p>
      <w:r>
        <w:t>#### 检查要点2: 保密条款</w:t>
      </w:r>
    </w:p>
    <w:p>
      <w:pPr>
        <w:pStyle w:val="ListBullet"/>
      </w:pPr>
      <w:r>
        <w:t>风险等级：无</w:t>
      </w:r>
    </w:p>
    <w:p>
      <w:pPr>
        <w:pStyle w:val="ListBullet"/>
      </w:pPr>
      <w:r>
        <w:t>审查结论：保密条款基本完善</w:t>
      </w:r>
    </w:p>
    <w:p>
      <w:pPr>
        <w:pStyle w:val="ListBullet"/>
      </w:pPr>
      <w:r>
        <w:t>问题分析：保密范围、期限、违约责任均有约定</w:t>
      </w:r>
    </w:p>
    <w:p>
      <w:r>
        <w:t>#### 检查要点3: 合同变更解除条款</w:t>
      </w:r>
    </w:p>
    <w:p>
      <w:pPr>
        <w:pStyle w:val="ListBullet"/>
      </w:pPr>
      <w:r>
        <w:t>风险等级：无</w:t>
      </w:r>
    </w:p>
    <w:p>
      <w:pPr>
        <w:pStyle w:val="ListBullet"/>
      </w:pPr>
      <w:r>
        <w:t>审查结论：合同变更解除条款基本完善</w:t>
      </w:r>
    </w:p>
    <w:p>
      <w:pPr>
        <w:pStyle w:val="ListBullet"/>
      </w:pPr>
      <w:r>
        <w:t>问题分析：对合同变更、解除的情形和程序有基本约定</w:t>
      </w:r>
    </w:p>
    <w:p>
      <w:r>
        <w:t>---</w:t>
      </w:r>
    </w:p>
    <w:p>
      <w:pPr>
        <w:pStyle w:val="Heading2"/>
      </w:pPr>
      <w:r>
        <w:t>四、优先处理建议</w:t>
      </w:r>
    </w:p>
    <w:p>
      <w:pPr>
        <w:pStyle w:val="Heading3"/>
      </w:pPr>
      <w:r>
        <w:t>高优先级（须立即处理）</w:t>
      </w:r>
    </w:p>
    <w:p>
      <w:r>
        <w:t>1. **合同标的审批问题（标准二）**</w:t>
      </w:r>
    </w:p>
    <w:p>
      <w:pPr>
        <w:pStyle w:val="ListBullet"/>
      </w:pPr>
      <w:r>
        <w:t>涉及合同效力及合法性</w:t>
      </w:r>
    </w:p>
    <w:p>
      <w:pPr>
        <w:pStyle w:val="ListBullet"/>
      </w:pPr>
      <w:r>
        <w:t>建议：在签订补充协议前暂停合同履行，立即补办相关审批手续</w:t>
      </w:r>
    </w:p>
    <w:p>
      <w:r>
        <w:t>2. **违约责任不明确问题（标准五）**</w:t>
      </w:r>
    </w:p>
    <w:p>
      <w:pPr>
        <w:pStyle w:val="ListBullet"/>
      </w:pPr>
      <w:r>
        <w:t>影响合同可执行性和争议解决</w:t>
      </w:r>
    </w:p>
    <w:p>
      <w:pPr>
        <w:pStyle w:val="ListBullet"/>
      </w:pPr>
      <w:r>
        <w:t>建议：明确违约金数额或计算方式，建议约定为合同总金额的10%-20%</w:t>
      </w:r>
    </w:p>
    <w:p>
      <w:pPr>
        <w:pStyle w:val="Heading3"/>
      </w:pPr>
      <w:r>
        <w:t>中优先级（建议尽快处理）</w:t>
      </w:r>
    </w:p>
    <w:p>
      <w:r>
        <w:t>3. **资质文件过期问题（标准一）**</w:t>
      </w:r>
    </w:p>
    <w:p>
      <w:pPr>
        <w:pStyle w:val="ListBullet"/>
      </w:pPr>
      <w:r>
        <w:t>可能影响合同效力</w:t>
      </w:r>
    </w:p>
    <w:p>
      <w:pPr>
        <w:pStyle w:val="ListBullet"/>
      </w:pPr>
      <w:r>
        <w:t>建议：要求乙方提供最新资质证明</w:t>
      </w:r>
    </w:p>
    <w:p>
      <w:r>
        <w:t>4. **验收标准缺失问题（标准三）**</w:t>
      </w:r>
    </w:p>
    <w:p>
      <w:pPr>
        <w:pStyle w:val="ListBullet"/>
      </w:pPr>
      <w:r>
        <w:t>可能导致履行争议</w:t>
      </w:r>
    </w:p>
    <w:p>
      <w:pPr>
        <w:pStyle w:val="ListBullet"/>
      </w:pPr>
      <w:r>
        <w:t>建议：补充验收标准条款，明确验收程序</w:t>
      </w:r>
    </w:p>
    <w:p>
      <w:r>
        <w:t>5. **权责不对等问题（标准四）**</w:t>
      </w:r>
    </w:p>
    <w:p>
      <w:pPr>
        <w:pStyle w:val="ListBullet"/>
      </w:pPr>
      <w:r>
        <w:t>存在法律风险</w:t>
      </w:r>
    </w:p>
    <w:p>
      <w:pPr>
        <w:pStyle w:val="ListBullet"/>
      </w:pPr>
      <w:r>
        <w:t>建议：平衡双方权利义务及违约金标准</w:t>
      </w:r>
    </w:p>
    <w:p>
      <w:r>
        <w:t>6. **不可抗力条款不完整（标准七）**</w:t>
      </w:r>
    </w:p>
    <w:p>
      <w:pPr>
        <w:pStyle w:val="ListBullet"/>
      </w:pPr>
      <w:r>
        <w:t>存在法律风险</w:t>
      </w:r>
    </w:p>
    <w:p>
      <w:pPr>
        <w:pStyle w:val="ListBullet"/>
      </w:pPr>
      <w:r>
        <w:t>建议：补充不可抗力通知、证明及减损义务条款</w:t>
      </w:r>
    </w:p>
    <w:p>
      <w:pPr>
        <w:pStyle w:val="Heading3"/>
      </w:pPr>
      <w:r>
        <w:t>低优先级（可后续完善）</w:t>
      </w:r>
    </w:p>
    <w:p>
      <w:r>
        <w:t>7. **仲裁条款完善（标准六）**</w:t>
      </w:r>
    </w:p>
    <w:p>
      <w:pPr>
        <w:pStyle w:val="ListBullet"/>
      </w:pPr>
      <w:r>
        <w:t>可根据需要选择是否增加仲裁条款</w:t>
      </w:r>
    </w:p>
    <w:p>
      <w:r>
        <w:t>---</w:t>
      </w:r>
    </w:p>
    <w:p>
      <w:r>
        <w:t>**审查人：** [审查员姓名]</w:t>
      </w:r>
    </w:p>
    <w:p>
      <w:r>
        <w:t>**审查日期：** [日期]</w:t>
      </w:r>
    </w:p>
    <w:p>
      <w:r>
        <w:t>**报告生成日期：** [日期]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本报告由 AI 法律顾问系统生成，仅供参考，不构成正式法律意见。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独立法律审查报告 | Independent Legal Review Report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SimHei" w:hAnsi="SimHei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