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2F48" w14:textId="7C2DCF4B" w:rsidR="001512E1" w:rsidRDefault="00826B2E" w:rsidP="008728CC">
      <w:pPr>
        <w:pStyle w:val="berschrift1"/>
      </w:pPr>
      <w:r>
        <w:t>Technologiebeschreibung</w:t>
      </w:r>
    </w:p>
    <w:p w14:paraId="04767BFE" w14:textId="384F50D5" w:rsidR="00826B2E" w:rsidRDefault="00826B2E"/>
    <w:p w14:paraId="55DCCF13" w14:textId="4B6E8897" w:rsidR="000656DF" w:rsidRDefault="001B4EFC" w:rsidP="008728CC">
      <w:pPr>
        <w:pStyle w:val="berschrift2"/>
        <w:rPr>
          <w:lang w:val="en-US"/>
        </w:rPr>
      </w:pPr>
      <w:r w:rsidRPr="001B4EFC">
        <w:rPr>
          <w:lang w:val="en-US"/>
        </w:rPr>
        <w:t xml:space="preserve">Cloud-Computing </w:t>
      </w:r>
      <w:r w:rsidR="00425A5F">
        <w:rPr>
          <w:lang w:val="en-US"/>
        </w:rPr>
        <w:t>Ausprägungsstufen</w:t>
      </w:r>
    </w:p>
    <w:p w14:paraId="2A0BFD68" w14:textId="290544D7" w:rsidR="001B659C" w:rsidRDefault="001B659C" w:rsidP="001B659C">
      <w:pPr>
        <w:rPr>
          <w:lang w:val="en-US"/>
        </w:rPr>
      </w:pPr>
    </w:p>
    <w:p w14:paraId="4A2EBF93" w14:textId="700DEB54" w:rsidR="001B659C" w:rsidRDefault="007675F5" w:rsidP="001B659C">
      <w:r w:rsidRPr="007675F5">
        <w:t>Be</w:t>
      </w:r>
      <w:r>
        <w:t>i</w:t>
      </w:r>
      <w:r w:rsidR="001B659C" w:rsidRPr="001B659C">
        <w:t xml:space="preserve"> Cloudcomputing kann </w:t>
      </w:r>
      <w:r>
        <w:t xml:space="preserve">im Allgemeinen </w:t>
      </w:r>
      <w:r w:rsidR="001B659C" w:rsidRPr="001B659C">
        <w:t>von e</w:t>
      </w:r>
      <w:r w:rsidR="001B659C">
        <w:t xml:space="preserve">iner </w:t>
      </w:r>
      <w:r w:rsidR="00E916E3">
        <w:t>Abstufung in der Ausprägung der Nutzung von Cloud-Diensten ausgeg</w:t>
      </w:r>
      <w:r w:rsidR="00B449D7">
        <w:t xml:space="preserve">angen werden. </w:t>
      </w:r>
      <w:r w:rsidR="001B659C">
        <w:t xml:space="preserve"> </w:t>
      </w:r>
      <w:r w:rsidR="007212C0">
        <w:t xml:space="preserve">Diese </w:t>
      </w:r>
      <w:r w:rsidR="005A03AB">
        <w:t>erstrecken sich</w:t>
      </w:r>
      <w:r w:rsidR="007212C0">
        <w:t xml:space="preserve"> von </w:t>
      </w:r>
      <w:r w:rsidR="00AA009F">
        <w:t xml:space="preserve">On-site, also der ausschließlich lokalen Nutzung von IT-Ressourcen, </w:t>
      </w:r>
      <w:r w:rsidR="00267D87">
        <w:t>bis hin zur vollständigen Auslagerung</w:t>
      </w:r>
      <w:r w:rsidR="000E65E4">
        <w:t xml:space="preserve"> aller Dienst</w:t>
      </w:r>
      <w:r w:rsidR="00F35797">
        <w:t>e</w:t>
      </w:r>
      <w:r w:rsidR="000E65E4">
        <w:t xml:space="preserve"> in die Cloud.</w:t>
      </w:r>
    </w:p>
    <w:p w14:paraId="6109FA96" w14:textId="12E7769D" w:rsidR="00A0665E" w:rsidRPr="001B659C" w:rsidRDefault="00986FF6" w:rsidP="001B659C">
      <w:r>
        <w:t>Wie in der nachfolgenden Abbildung ersichtlich, werden die drei Ausprägungen</w:t>
      </w:r>
      <w:r w:rsidR="008728CC">
        <w:t xml:space="preserve"> mit Cloudanteil</w:t>
      </w:r>
      <w:r>
        <w:t xml:space="preserve"> als IaaS</w:t>
      </w:r>
      <w:r w:rsidR="008728CC">
        <w:t>, Paas und SaaS bezeichnet:</w:t>
      </w:r>
    </w:p>
    <w:p w14:paraId="387AD30E" w14:textId="77777777" w:rsidR="001B4EFC" w:rsidRDefault="001B4EFC" w:rsidP="001B4EFC">
      <w:pPr>
        <w:keepNext/>
      </w:pPr>
      <w:r>
        <w:rPr>
          <w:noProof/>
        </w:rPr>
        <w:drawing>
          <wp:inline distT="0" distB="0" distL="0" distR="0" wp14:anchorId="75BB0148" wp14:editId="773D8778">
            <wp:extent cx="5760720" cy="36785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E1B97" w14:textId="4A760A25" w:rsidR="00F33227" w:rsidRDefault="001B4EFC" w:rsidP="001B4EFC">
      <w:pPr>
        <w:pStyle w:val="Beschriftung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XaaS-Hautpmodelle</w:t>
      </w:r>
    </w:p>
    <w:p w14:paraId="2D700D5A" w14:textId="77777777" w:rsidR="00F35797" w:rsidRPr="00F35797" w:rsidRDefault="00F35797" w:rsidP="00F35797">
      <w:pPr>
        <w:rPr>
          <w:lang w:val="en-US"/>
        </w:rPr>
      </w:pPr>
    </w:p>
    <w:p w14:paraId="0B783617" w14:textId="5376A5B0" w:rsidR="00F33227" w:rsidRPr="002561E2" w:rsidRDefault="008728CC" w:rsidP="008728CC">
      <w:pPr>
        <w:pStyle w:val="berschrift4"/>
        <w:rPr>
          <w:lang w:val="en-US"/>
        </w:rPr>
      </w:pPr>
      <w:r w:rsidRPr="002561E2">
        <w:rPr>
          <w:lang w:val="en-US"/>
        </w:rPr>
        <w:t>I</w:t>
      </w:r>
      <w:r w:rsidR="002561E2" w:rsidRPr="002561E2">
        <w:rPr>
          <w:lang w:val="en-US"/>
        </w:rPr>
        <w:t>aa</w:t>
      </w:r>
      <w:r w:rsidRPr="002561E2">
        <w:rPr>
          <w:lang w:val="en-US"/>
        </w:rPr>
        <w:t xml:space="preserve">S – Infrastructure as </w:t>
      </w:r>
      <w:r w:rsidR="002561E2" w:rsidRPr="002561E2">
        <w:rPr>
          <w:lang w:val="en-US"/>
        </w:rPr>
        <w:t>a Service</w:t>
      </w:r>
    </w:p>
    <w:p w14:paraId="7B88E3E5" w14:textId="29E7B4C9" w:rsidR="002561E2" w:rsidRDefault="002561E2" w:rsidP="002561E2">
      <w:pPr>
        <w:rPr>
          <w:lang w:val="en-US"/>
        </w:rPr>
      </w:pPr>
      <w:r w:rsidRPr="002561E2">
        <w:rPr>
          <w:lang w:val="en-US"/>
        </w:rPr>
        <w:t>D</w:t>
      </w:r>
      <w:r>
        <w:rPr>
          <w:lang w:val="en-US"/>
        </w:rPr>
        <w:t>asf</w:t>
      </w:r>
    </w:p>
    <w:p w14:paraId="390F4422" w14:textId="19B5A046" w:rsidR="002561E2" w:rsidRDefault="002561E2" w:rsidP="002561E2">
      <w:pPr>
        <w:rPr>
          <w:lang w:val="en-US"/>
        </w:rPr>
      </w:pPr>
    </w:p>
    <w:p w14:paraId="0CFA88FD" w14:textId="65038BAA" w:rsidR="002561E2" w:rsidRPr="002561E2" w:rsidRDefault="002561E2" w:rsidP="002561E2">
      <w:pPr>
        <w:pStyle w:val="berschrift4"/>
        <w:rPr>
          <w:lang w:val="en-US"/>
        </w:rPr>
      </w:pPr>
      <w:r>
        <w:rPr>
          <w:lang w:val="en-US"/>
        </w:rPr>
        <w:t>P</w:t>
      </w:r>
      <w:r w:rsidRPr="002561E2">
        <w:rPr>
          <w:lang w:val="en-US"/>
        </w:rPr>
        <w:t xml:space="preserve">aaS – </w:t>
      </w:r>
      <w:r>
        <w:rPr>
          <w:lang w:val="en-US"/>
        </w:rPr>
        <w:t>Platform as a Service</w:t>
      </w:r>
    </w:p>
    <w:p w14:paraId="0266028B" w14:textId="29F22A02" w:rsidR="002561E2" w:rsidRDefault="002561E2" w:rsidP="002561E2">
      <w:pPr>
        <w:rPr>
          <w:lang w:val="en-US"/>
        </w:rPr>
      </w:pPr>
      <w:r w:rsidRPr="002561E2">
        <w:rPr>
          <w:lang w:val="en-US"/>
        </w:rPr>
        <w:t>D</w:t>
      </w:r>
      <w:r>
        <w:rPr>
          <w:lang w:val="en-US"/>
        </w:rPr>
        <w:t>asf</w:t>
      </w:r>
    </w:p>
    <w:p w14:paraId="4A425948" w14:textId="77777777" w:rsidR="007D66D1" w:rsidRPr="002561E2" w:rsidRDefault="007D66D1" w:rsidP="002561E2">
      <w:pPr>
        <w:rPr>
          <w:lang w:val="en-US"/>
        </w:rPr>
      </w:pPr>
    </w:p>
    <w:p w14:paraId="2EDCFBFA" w14:textId="3BF60AF9" w:rsidR="007D66D1" w:rsidRPr="002561E2" w:rsidRDefault="007D66D1" w:rsidP="007D66D1">
      <w:pPr>
        <w:pStyle w:val="berschrift4"/>
        <w:rPr>
          <w:lang w:val="en-US"/>
        </w:rPr>
      </w:pPr>
      <w:r>
        <w:rPr>
          <w:lang w:val="en-US"/>
        </w:rPr>
        <w:t>S</w:t>
      </w:r>
      <w:r w:rsidRPr="002561E2">
        <w:rPr>
          <w:lang w:val="en-US"/>
        </w:rPr>
        <w:t xml:space="preserve">aaS – </w:t>
      </w:r>
      <w:r>
        <w:rPr>
          <w:lang w:val="en-US"/>
        </w:rPr>
        <w:t xml:space="preserve">Software </w:t>
      </w:r>
      <w:r w:rsidRPr="002561E2">
        <w:rPr>
          <w:lang w:val="en-US"/>
        </w:rPr>
        <w:t>as a Service</w:t>
      </w:r>
    </w:p>
    <w:p w14:paraId="6EBB7E88" w14:textId="77777777" w:rsidR="007D66D1" w:rsidRPr="002561E2" w:rsidRDefault="007D66D1" w:rsidP="007D66D1">
      <w:pPr>
        <w:rPr>
          <w:lang w:val="en-US"/>
        </w:rPr>
      </w:pPr>
      <w:r w:rsidRPr="002561E2">
        <w:rPr>
          <w:lang w:val="en-US"/>
        </w:rPr>
        <w:t>D</w:t>
      </w:r>
      <w:r>
        <w:rPr>
          <w:lang w:val="en-US"/>
        </w:rPr>
        <w:t>asf</w:t>
      </w:r>
    </w:p>
    <w:p w14:paraId="67D261B0" w14:textId="77777777" w:rsidR="002561E2" w:rsidRPr="002561E2" w:rsidRDefault="002561E2" w:rsidP="002561E2">
      <w:pPr>
        <w:rPr>
          <w:lang w:val="en-US"/>
        </w:rPr>
      </w:pPr>
    </w:p>
    <w:sectPr w:rsidR="002561E2" w:rsidRPr="002561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5C5E7" w14:textId="77777777" w:rsidR="008C2035" w:rsidRDefault="008C2035" w:rsidP="00826B2E">
      <w:pPr>
        <w:spacing w:after="0" w:line="240" w:lineRule="auto"/>
      </w:pPr>
      <w:r>
        <w:separator/>
      </w:r>
    </w:p>
  </w:endnote>
  <w:endnote w:type="continuationSeparator" w:id="0">
    <w:p w14:paraId="3108942B" w14:textId="77777777" w:rsidR="008C2035" w:rsidRDefault="008C2035" w:rsidP="0082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E896C" w14:textId="77777777" w:rsidR="008C2035" w:rsidRDefault="008C2035" w:rsidP="00826B2E">
      <w:pPr>
        <w:spacing w:after="0" w:line="240" w:lineRule="auto"/>
      </w:pPr>
      <w:r>
        <w:separator/>
      </w:r>
    </w:p>
  </w:footnote>
  <w:footnote w:type="continuationSeparator" w:id="0">
    <w:p w14:paraId="2366CC43" w14:textId="77777777" w:rsidR="008C2035" w:rsidRDefault="008C2035" w:rsidP="00826B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2E"/>
    <w:rsid w:val="000656DF"/>
    <w:rsid w:val="000E65E4"/>
    <w:rsid w:val="001512E1"/>
    <w:rsid w:val="001B4EFC"/>
    <w:rsid w:val="001B659C"/>
    <w:rsid w:val="002561E2"/>
    <w:rsid w:val="00267D87"/>
    <w:rsid w:val="003F00DF"/>
    <w:rsid w:val="00425A5F"/>
    <w:rsid w:val="005A03AB"/>
    <w:rsid w:val="007212C0"/>
    <w:rsid w:val="007675F5"/>
    <w:rsid w:val="007D66D1"/>
    <w:rsid w:val="00826B2E"/>
    <w:rsid w:val="008728CC"/>
    <w:rsid w:val="008C2035"/>
    <w:rsid w:val="00986FF6"/>
    <w:rsid w:val="00A0665E"/>
    <w:rsid w:val="00AA009F"/>
    <w:rsid w:val="00B449D7"/>
    <w:rsid w:val="00E916E3"/>
    <w:rsid w:val="00F33227"/>
    <w:rsid w:val="00F3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7CC60A"/>
  <w15:chartTrackingRefBased/>
  <w15:docId w15:val="{E77E26CF-A238-4CD7-A2A6-65B43258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2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B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332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F00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26B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332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F00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schriftung">
    <w:name w:val="caption"/>
    <w:basedOn w:val="Standard"/>
    <w:next w:val="Standard"/>
    <w:uiPriority w:val="35"/>
    <w:unhideWhenUsed/>
    <w:qFormat/>
    <w:rsid w:val="001B4E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72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78D7D-01B9-4D51-A13C-784D67E8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557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Rudlof</dc:creator>
  <cp:keywords/>
  <dc:description/>
  <cp:lastModifiedBy>Mario Rudlof</cp:lastModifiedBy>
  <cp:revision>21</cp:revision>
  <dcterms:created xsi:type="dcterms:W3CDTF">2022-05-13T13:03:00Z</dcterms:created>
  <dcterms:modified xsi:type="dcterms:W3CDTF">2022-05-13T13:43:00Z</dcterms:modified>
</cp:coreProperties>
</file>