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7.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23"/>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75.76pt;height:241.55pt;mso-wrap-distance-left:0.00pt;mso-wrap-distance-top:0.00pt;mso-wrap-distance-right:0.00pt;mso-wrap-distance-bottom:0.00pt;z-index:1;" stroked="false">
                    <v:imagedata r:id="rId23"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4"/>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4"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585"/>
            <w:pBdr/>
            <w:spacing/>
            <w:ind/>
            <w:rPr>
              <w:sz w:val="40"/>
              <w:szCs w:val="40"/>
            </w:rPr>
          </w:pPr>
          <w:r>
            <w:rPr>
              <w:sz w:val="40"/>
              <w:szCs w:val="40"/>
            </w:rPr>
            <w:t xml:space="preserve">Table des matières</w:t>
          </w:r>
          <w:r>
            <w:rPr>
              <w:sz w:val="40"/>
              <w:szCs w:val="40"/>
            </w:rPr>
          </w:r>
          <w:r>
            <w:rPr>
              <w:sz w:val="40"/>
              <w:szCs w:val="40"/>
            </w:rPr>
          </w:r>
        </w:p>
        <w:p w14:paraId="1B9C8595">
          <w:pPr>
            <w:pStyle w:val="1588"/>
            <w:pBdr/>
            <w:tabs>
              <w:tab w:val="right" w:leader="dot" w:pos="9061"/>
            </w:tabs>
            <w:spacing/>
            <w:ind/>
            <w:rPr/>
          </w:pPr>
          <w:r>
            <w:fldChar w:fldCharType="begin"/>
          </w:r>
          <w:r>
            <w:instrText xml:space="preserve"> TOC \o "1-3" \h \z \u </w:instrText>
          </w:r>
          <w:r>
            <w:fldChar w:fldCharType="separate"/>
          </w:r>
          <w:hyperlink w:tooltip="#_Toc1" w:anchor="_Toc1" w:history="1">
            <w:r>
              <w:rPr>
                <w:rStyle w:val="1589"/>
              </w:rPr>
            </w:r>
            <w:r>
              <w:rPr>
                <w:rStyle w:val="1589"/>
              </w:rPr>
              <w:t xml:space="preserve">1. Introduction</w:t>
            </w:r>
            <w:r>
              <w:rPr>
                <w:rStyle w:val="1589"/>
              </w:rPr>
            </w:r>
            <w:r>
              <w:tab/>
            </w:r>
            <w:r>
              <w:fldChar w:fldCharType="begin"/>
              <w:instrText xml:space="preserve">PAGEREF _Toc1 \h</w:instrText>
              <w:fldChar w:fldCharType="separate"/>
              <w:t xml:space="preserve">2</w:t>
              <w:fldChar w:fldCharType="end"/>
            </w:r>
          </w:hyperlink>
          <w:r/>
          <w:r/>
        </w:p>
        <w:p w14:paraId="2CCEE9BB">
          <w:pPr>
            <w:pStyle w:val="1591"/>
            <w:pBdr/>
            <w:tabs>
              <w:tab w:val="right" w:leader="dot" w:pos="9061"/>
            </w:tabs>
            <w:spacing/>
            <w:ind/>
            <w:rPr/>
          </w:pPr>
          <w:r/>
          <w:hyperlink w:tooltip="#_Toc2" w:anchor="_Toc2" w:history="1">
            <w:r>
              <w:rPr>
                <w:rStyle w:val="1589"/>
              </w:rPr>
            </w:r>
            <w:r>
              <w:rPr>
                <w:rStyle w:val="1589"/>
                <w:lang w:val="fr-CH"/>
              </w:rPr>
              <w:t xml:space="preserve">1.1 </w:t>
            </w:r>
            <w:r>
              <w:rPr>
                <w:rStyle w:val="1589"/>
              </w:rPr>
              <w:t xml:space="preserve">Personnes impliquées</w:t>
            </w:r>
            <w:r>
              <w:rPr>
                <w:rStyle w:val="1589"/>
              </w:rPr>
            </w:r>
            <w:r>
              <w:tab/>
            </w:r>
            <w:r>
              <w:fldChar w:fldCharType="begin"/>
              <w:instrText xml:space="preserve">PAGEREF _Toc2 \h</w:instrText>
              <w:fldChar w:fldCharType="separate"/>
              <w:t xml:space="preserve">2</w:t>
              <w:fldChar w:fldCharType="end"/>
            </w:r>
          </w:hyperlink>
          <w:r/>
          <w:r/>
        </w:p>
        <w:p w14:paraId="03570768">
          <w:pPr>
            <w:pStyle w:val="1591"/>
            <w:pBdr/>
            <w:tabs>
              <w:tab w:val="right" w:leader="dot" w:pos="9061"/>
            </w:tabs>
            <w:spacing/>
            <w:ind/>
            <w:rPr/>
          </w:pPr>
          <w:r/>
          <w:hyperlink w:tooltip="#_Toc3" w:anchor="_Toc3" w:history="1">
            <w:r>
              <w:rPr>
                <w:rStyle w:val="1589"/>
              </w:rPr>
            </w:r>
            <w:r>
              <w:rPr>
                <w:rStyle w:val="1589"/>
                <w:lang w:val="fr-CH"/>
              </w:rPr>
              <w:t xml:space="preserve">1.2 </w:t>
            </w:r>
            <w:r>
              <w:rPr>
                <w:rStyle w:val="1589"/>
              </w:rPr>
              <w:t xml:space="preserve">Directives générales</w:t>
            </w:r>
            <w:r>
              <w:rPr>
                <w:rStyle w:val="1589"/>
              </w:rPr>
            </w:r>
            <w:r>
              <w:tab/>
            </w:r>
            <w:r>
              <w:fldChar w:fldCharType="begin"/>
              <w:instrText xml:space="preserve">PAGEREF _Toc3 \h</w:instrText>
              <w:fldChar w:fldCharType="separate"/>
              <w:t xml:space="preserve">2</w:t>
              <w:fldChar w:fldCharType="end"/>
            </w:r>
          </w:hyperlink>
          <w:r/>
          <w:r/>
        </w:p>
        <w:p w14:paraId="21027C1D">
          <w:pPr>
            <w:pStyle w:val="1603"/>
            <w:pBdr/>
            <w:tabs>
              <w:tab w:val="right" w:leader="dot" w:pos="9061"/>
            </w:tabs>
            <w:spacing/>
            <w:ind/>
            <w:rPr/>
          </w:pPr>
          <w:r/>
          <w:hyperlink w:tooltip="#_Toc4" w:anchor="_Toc4" w:history="1">
            <w:r>
              <w:rPr>
                <w:rStyle w:val="1589"/>
              </w:rPr>
            </w:r>
            <w:r>
              <w:rPr>
                <w:rStyle w:val="1589"/>
                <w:lang w:val="fr-CH"/>
              </w:rPr>
              <w:t xml:space="preserve">1.2.1 Remise</w:t>
            </w:r>
            <w:r>
              <w:rPr>
                <w:rStyle w:val="1589"/>
              </w:rPr>
            </w:r>
            <w:r>
              <w:tab/>
            </w:r>
            <w:r>
              <w:fldChar w:fldCharType="begin"/>
              <w:instrText xml:space="preserve">PAGEREF _Toc4 \h</w:instrText>
              <w:fldChar w:fldCharType="separate"/>
              <w:t xml:space="preserve">2</w:t>
              <w:fldChar w:fldCharType="end"/>
            </w:r>
          </w:hyperlink>
          <w:r/>
          <w:r/>
        </w:p>
        <w:p w14:paraId="467905C8">
          <w:pPr>
            <w:pStyle w:val="1603"/>
            <w:pBdr/>
            <w:tabs>
              <w:tab w:val="right" w:leader="dot" w:pos="9061"/>
            </w:tabs>
            <w:spacing/>
            <w:ind/>
            <w:rPr/>
          </w:pPr>
          <w:r/>
          <w:hyperlink w:tooltip="#_Toc5" w:anchor="_Toc5" w:history="1">
            <w:r>
              <w:rPr>
                <w:rStyle w:val="1589"/>
              </w:rPr>
            </w:r>
            <w:r>
              <w:rPr>
                <w:rStyle w:val="1589"/>
                <w:lang w:val="fr-CH"/>
              </w:rPr>
              <w:t xml:space="preserve">1.2.2. Livrables</w:t>
            </w:r>
            <w:r>
              <w:rPr>
                <w:rStyle w:val="1589"/>
                <w:lang w:val="fr-CH"/>
              </w:rPr>
            </w:r>
            <w:r>
              <w:tab/>
            </w:r>
            <w:r>
              <w:fldChar w:fldCharType="begin"/>
              <w:instrText xml:space="preserve">PAGEREF _Toc5 \h</w:instrText>
              <w:fldChar w:fldCharType="separate"/>
              <w:t xml:space="preserve">2</w:t>
              <w:fldChar w:fldCharType="end"/>
            </w:r>
          </w:hyperlink>
          <w:r>
            <w:rPr>
              <w:lang w:val="fr-CH"/>
            </w:rPr>
          </w:r>
          <w:r/>
        </w:p>
        <w:p w14:paraId="737A5E28">
          <w:pPr>
            <w:pStyle w:val="1588"/>
            <w:pBdr/>
            <w:tabs>
              <w:tab w:val="right" w:leader="dot" w:pos="9061"/>
            </w:tabs>
            <w:spacing/>
            <w:ind/>
            <w:rPr/>
          </w:pPr>
          <w:r/>
          <w:hyperlink w:tooltip="#_Toc6" w:anchor="_Toc6" w:history="1">
            <w:r>
              <w:rPr>
                <w:rStyle w:val="1589"/>
              </w:rPr>
            </w:r>
            <w:r>
              <w:rPr>
                <w:rStyle w:val="1589"/>
                <w:lang w:val="fr-CH"/>
              </w:rPr>
              <w:t xml:space="preserve">2</w:t>
            </w:r>
            <w:r>
              <w:rPr>
                <w:rStyle w:val="1589"/>
                <w:lang w:val="fr-CH"/>
              </w:rPr>
              <w:t xml:space="preserve">.</w:t>
            </w:r>
            <w:r>
              <w:rPr>
                <w:rStyle w:val="1589"/>
                <w:rFonts w:asciiTheme="minorHAnsi" w:hAnsiTheme="minorHAnsi" w:eastAsiaTheme="minorHAnsi" w:cstheme="minorBidi"/>
              </w:rPr>
              <w:t xml:space="preserve"> </w:t>
            </w:r>
            <w:r>
              <w:rPr>
                <w:rStyle w:val="1589"/>
              </w:rPr>
              <w:t xml:space="preserve">Spécifications</w:t>
            </w:r>
            <w:r>
              <w:rPr>
                <w:rStyle w:val="1589"/>
              </w:rPr>
              <w:t xml:space="preserve"> de </w:t>
            </w:r>
            <w:r>
              <w:rPr>
                <w:rStyle w:val="1589"/>
              </w:rPr>
              <w:t xml:space="preserve">l’ap</w:t>
            </w:r>
            <w:r>
              <w:rPr>
                <w:rStyle w:val="1589"/>
                <w:lang w:val="fr-CH"/>
              </w:rPr>
              <w:t xml:space="preserve">plication</w:t>
            </w:r>
            <w:r>
              <w:rPr>
                <w:rStyle w:val="1589"/>
              </w:rPr>
            </w:r>
            <w:r>
              <w:tab/>
            </w:r>
            <w:r>
              <w:fldChar w:fldCharType="begin"/>
              <w:instrText xml:space="preserve">PAGEREF _Toc6 \h</w:instrText>
              <w:fldChar w:fldCharType="separate"/>
              <w:t xml:space="preserve">3</w:t>
              <w:fldChar w:fldCharType="end"/>
            </w:r>
          </w:hyperlink>
          <w:r/>
          <w:r/>
        </w:p>
        <w:p w14:paraId="2AE9AE3F">
          <w:pPr>
            <w:pStyle w:val="1591"/>
            <w:pBdr/>
            <w:tabs>
              <w:tab w:val="right" w:leader="dot" w:pos="9061"/>
            </w:tabs>
            <w:spacing/>
            <w:ind/>
            <w:rPr/>
          </w:pPr>
          <w:r/>
          <w:hyperlink w:tooltip="#_Toc7" w:anchor="_Toc7" w:history="1">
            <w:r>
              <w:rPr>
                <w:rStyle w:val="1589"/>
              </w:rPr>
            </w:r>
            <w:r>
              <w:rPr>
                <w:rStyle w:val="1589"/>
              </w:rPr>
              <w:t xml:space="preserve">2.1 Public cible</w:t>
            </w:r>
            <w:r>
              <w:rPr>
                <w:rStyle w:val="1589"/>
              </w:rPr>
            </w:r>
            <w:r>
              <w:tab/>
            </w:r>
            <w:r>
              <w:fldChar w:fldCharType="begin"/>
              <w:instrText xml:space="preserve">PAGEREF _Toc7 \h</w:instrText>
              <w:fldChar w:fldCharType="separate"/>
              <w:t xml:space="preserve">3</w:t>
              <w:fldChar w:fldCharType="end"/>
            </w:r>
          </w:hyperlink>
          <w:r/>
          <w:r/>
        </w:p>
        <w:p w14:paraId="49826720">
          <w:pPr>
            <w:pStyle w:val="1591"/>
            <w:pBdr/>
            <w:tabs>
              <w:tab w:val="right" w:leader="dot" w:pos="9061"/>
            </w:tabs>
            <w:spacing/>
            <w:ind/>
            <w:rPr/>
          </w:pPr>
          <w:r/>
          <w:hyperlink w:tooltip="#_Toc8" w:anchor="_Toc8" w:history="1">
            <w:r>
              <w:rPr>
                <w:rStyle w:val="1589"/>
              </w:rPr>
            </w:r>
            <w:r>
              <w:rPr>
                <w:rStyle w:val="1589"/>
                <w:lang w:val="fr-CH"/>
              </w:rPr>
              <w:t xml:space="preserve">2.</w:t>
            </w:r>
            <w:r>
              <w:rPr>
                <w:rStyle w:val="1589"/>
                <w:lang w:val="fr-CH"/>
              </w:rPr>
              <w:t xml:space="preserve">2</w:t>
            </w:r>
            <w:r>
              <w:rPr>
                <w:rStyle w:val="1589"/>
                <w:lang w:val="fr-CH"/>
              </w:rPr>
              <w:t xml:space="preserve"> </w:t>
            </w:r>
            <w:r>
              <w:rPr>
                <w:rStyle w:val="1589"/>
              </w:rPr>
              <w:t xml:space="preserve">Exigences fonctionnel</w:t>
            </w:r>
            <w:r>
              <w:rPr>
                <w:rStyle w:val="1589"/>
                <w:lang w:val="fr-CH"/>
              </w:rPr>
              <w:t xml:space="preserve">le</w:t>
            </w:r>
            <w:r>
              <w:rPr>
                <w:rStyle w:val="1589"/>
              </w:rPr>
              <w:t xml:space="preserve">s</w:t>
            </w:r>
            <w:r>
              <w:rPr>
                <w:rStyle w:val="1589"/>
              </w:rPr>
              <w:t xml:space="preserve"> </w:t>
            </w:r>
            <w:r>
              <w:rPr>
                <w:rStyle w:val="1589"/>
              </w:rPr>
            </w:r>
            <w:r>
              <w:tab/>
            </w:r>
            <w:r>
              <w:fldChar w:fldCharType="begin"/>
              <w:instrText xml:space="preserve">PAGEREF _Toc8 \h</w:instrText>
              <w:fldChar w:fldCharType="separate"/>
              <w:t xml:space="preserve">3</w:t>
              <w:fldChar w:fldCharType="end"/>
            </w:r>
          </w:hyperlink>
          <w:r/>
          <w:r/>
        </w:p>
        <w:p w14:paraId="0F2B86D8">
          <w:pPr>
            <w:pStyle w:val="1591"/>
            <w:pBdr/>
            <w:tabs>
              <w:tab w:val="right" w:leader="dot" w:pos="9061"/>
            </w:tabs>
            <w:spacing/>
            <w:ind/>
            <w:rPr/>
          </w:pPr>
          <w:r/>
          <w:hyperlink w:tooltip="#_Toc9" w:anchor="_Toc9" w:history="1">
            <w:r>
              <w:rPr>
                <w:rStyle w:val="1589"/>
              </w:rPr>
            </w:r>
            <w:r>
              <w:rPr>
                <w:rStyle w:val="1589"/>
              </w:rPr>
              <w:t xml:space="preserve">2.</w:t>
            </w:r>
            <w:r>
              <w:rPr>
                <w:rStyle w:val="1589"/>
              </w:rPr>
              <w:t xml:space="preserve">3</w:t>
            </w:r>
            <w:r>
              <w:rPr>
                <w:rStyle w:val="1589"/>
              </w:rPr>
              <w:t xml:space="preserve"> </w:t>
            </w:r>
            <w:r>
              <w:rPr>
                <w:rStyle w:val="1589"/>
              </w:rPr>
              <w:t xml:space="preserve">Exigences </w:t>
            </w:r>
            <w:r>
              <w:rPr>
                <w:rStyle w:val="1589"/>
              </w:rPr>
              <w:t xml:space="preserve">Non-</w:t>
            </w:r>
            <w:r>
              <w:rPr>
                <w:rStyle w:val="1589"/>
              </w:rPr>
              <w:t xml:space="preserve">Fonctionnelles</w:t>
            </w:r>
            <w:r>
              <w:rPr>
                <w:rStyle w:val="1589"/>
              </w:rPr>
            </w:r>
            <w:r>
              <w:tab/>
            </w:r>
            <w:r>
              <w:fldChar w:fldCharType="begin"/>
              <w:instrText xml:space="preserve">PAGEREF _Toc9 \h</w:instrText>
              <w:fldChar w:fldCharType="separate"/>
              <w:t xml:space="preserve">4</w:t>
              <w:fldChar w:fldCharType="end"/>
            </w:r>
          </w:hyperlink>
          <w:r/>
          <w:r/>
        </w:p>
        <w:p w14:paraId="47C55402">
          <w:pPr>
            <w:pStyle w:val="1591"/>
            <w:pBdr/>
            <w:tabs>
              <w:tab w:val="right" w:leader="dot" w:pos="9061"/>
            </w:tabs>
            <w:spacing/>
            <w:ind/>
            <w:rPr/>
          </w:pPr>
          <w:r/>
          <w:hyperlink w:tooltip="#_Toc10" w:anchor="_Toc10" w:history="1">
            <w:r>
              <w:rPr>
                <w:rStyle w:val="1589"/>
              </w:rPr>
            </w:r>
            <w:r>
              <w:rPr>
                <w:rStyle w:val="1589"/>
                <w:highlight w:val="none"/>
                <w:lang w:val="fr-CH"/>
              </w:rPr>
              <w:t xml:space="preserve">2.4 Stockage des données persistantes</w:t>
            </w:r>
            <w:r>
              <w:rPr>
                <w:rStyle w:val="1589"/>
              </w:rPr>
            </w:r>
            <w:r>
              <w:tab/>
            </w:r>
            <w:r>
              <w:fldChar w:fldCharType="begin"/>
              <w:instrText xml:space="preserve">PAGEREF _Toc10 \h</w:instrText>
              <w:fldChar w:fldCharType="separate"/>
              <w:t xml:space="preserve">4</w:t>
              <w:fldChar w:fldCharType="end"/>
            </w:r>
          </w:hyperlink>
          <w:r/>
          <w:r/>
        </w:p>
        <w:p w14:paraId="2E1C1BCD">
          <w:pPr>
            <w:pStyle w:val="1603"/>
            <w:pBdr/>
            <w:tabs>
              <w:tab w:val="right" w:leader="dot" w:pos="9061"/>
            </w:tabs>
            <w:spacing/>
            <w:ind/>
            <w:rPr/>
          </w:pPr>
          <w:r/>
          <w:hyperlink w:tooltip="#_Toc11" w:anchor="_Toc11" w:history="1">
            <w:r>
              <w:rPr>
                <w:rStyle w:val="1589"/>
              </w:rPr>
            </w:r>
            <w:r>
              <w:rPr>
                <w:rStyle w:val="1589"/>
                <w:highlight w:val="none"/>
                <w:lang w:val="fr-CH" w:bidi="fr-CH"/>
              </w:rPr>
              <w:t xml:space="preserve">2.4.1 Choix technologique</w:t>
            </w:r>
            <w:r>
              <w:rPr>
                <w:rStyle w:val="1589"/>
              </w:rPr>
            </w:r>
            <w:r>
              <w:tab/>
            </w:r>
            <w:r>
              <w:fldChar w:fldCharType="begin"/>
              <w:instrText xml:space="preserve">PAGEREF _Toc11 \h</w:instrText>
              <w:fldChar w:fldCharType="separate"/>
              <w:t xml:space="preserve">4</w:t>
              <w:fldChar w:fldCharType="end"/>
            </w:r>
          </w:hyperlink>
          <w:r/>
          <w:r/>
        </w:p>
        <w:p w14:paraId="3FFB09AC">
          <w:pPr>
            <w:pStyle w:val="1591"/>
            <w:pBdr/>
            <w:tabs>
              <w:tab w:val="right" w:leader="dot" w:pos="9061"/>
            </w:tabs>
            <w:spacing/>
            <w:ind/>
            <w:rPr/>
          </w:pPr>
          <w:r/>
          <w:hyperlink w:tooltip="#_Toc12" w:anchor="_Toc12" w:history="1">
            <w:r>
              <w:rPr>
                <w:rStyle w:val="1589"/>
              </w:rPr>
            </w:r>
            <w:r>
              <w:rPr>
                <w:rStyle w:val="1589"/>
                <w:lang w:val="fr-CH"/>
              </w:rPr>
              <w:t xml:space="preserve">2.5 </w:t>
            </w:r>
            <w:r>
              <w:rPr>
                <w:rStyle w:val="1589"/>
                <w:lang w:val="fr-CH"/>
              </w:rPr>
              <w:t xml:space="preserve">Langage de programmation et Framework d'interface</w:t>
            </w:r>
            <w:r>
              <w:rPr>
                <w:rStyle w:val="1589"/>
              </w:rPr>
            </w:r>
            <w:r>
              <w:tab/>
            </w:r>
            <w:r>
              <w:fldChar w:fldCharType="begin"/>
              <w:instrText xml:space="preserve">PAGEREF _Toc12 \h</w:instrText>
              <w:fldChar w:fldCharType="separate"/>
              <w:t xml:space="preserve">4</w:t>
              <w:fldChar w:fldCharType="end"/>
            </w:r>
          </w:hyperlink>
          <w:r/>
          <w:r/>
        </w:p>
        <w:p w14:paraId="11344B01">
          <w:pPr>
            <w:pStyle w:val="1603"/>
            <w:pBdr/>
            <w:tabs>
              <w:tab w:val="right" w:leader="dot" w:pos="9061"/>
            </w:tabs>
            <w:spacing/>
            <w:ind/>
            <w:rPr/>
          </w:pPr>
          <w:r/>
          <w:hyperlink w:tooltip="#_Toc13" w:anchor="_Toc13" w:history="1">
            <w:r>
              <w:rPr>
                <w:rStyle w:val="1589"/>
              </w:rPr>
            </w:r>
            <w:r>
              <w:rPr>
                <w:rStyle w:val="1589"/>
                <w:lang w:val="fr-CH"/>
              </w:rPr>
              <w:t xml:space="preserve">2.5.1 Langage : C# (.NET)</w:t>
            </w:r>
            <w:r>
              <w:rPr>
                <w:rStyle w:val="1589"/>
              </w:rPr>
            </w:r>
            <w:r>
              <w:tab/>
            </w:r>
            <w:r>
              <w:fldChar w:fldCharType="begin"/>
              <w:instrText xml:space="preserve">PAGEREF _Toc13 \h</w:instrText>
              <w:fldChar w:fldCharType="separate"/>
              <w:t xml:space="preserve">4</w:t>
              <w:fldChar w:fldCharType="end"/>
            </w:r>
          </w:hyperlink>
          <w:r/>
          <w:r/>
        </w:p>
        <w:p w14:paraId="216A8C1F">
          <w:pPr>
            <w:pStyle w:val="1603"/>
            <w:pBdr/>
            <w:tabs>
              <w:tab w:val="right" w:leader="dot" w:pos="9061"/>
            </w:tabs>
            <w:spacing/>
            <w:ind/>
            <w:rPr/>
          </w:pPr>
          <w:r/>
          <w:hyperlink w:tooltip="#_Toc14" w:anchor="_Toc14" w:history="1">
            <w:r>
              <w:rPr>
                <w:rStyle w:val="1589"/>
              </w:rPr>
            </w:r>
            <w:r>
              <w:rPr>
                <w:rStyle w:val="1589"/>
                <w:lang w:val="fr-CH"/>
              </w:rPr>
              <w:t xml:space="preserve">2.5.2 Framework Graphique : Avalonia UI</w:t>
            </w:r>
            <w:r>
              <w:rPr>
                <w:rStyle w:val="1589"/>
              </w:rPr>
            </w:r>
            <w:r>
              <w:tab/>
            </w:r>
            <w:r>
              <w:fldChar w:fldCharType="begin"/>
              <w:instrText xml:space="preserve">PAGEREF _Toc14 \h</w:instrText>
              <w:fldChar w:fldCharType="separate"/>
              <w:t xml:space="preserve">5</w:t>
              <w:fldChar w:fldCharType="end"/>
            </w:r>
          </w:hyperlink>
          <w:r/>
          <w:r/>
        </w:p>
        <w:p w14:paraId="74CCC089">
          <w:pPr>
            <w:pStyle w:val="1591"/>
            <w:pBdr/>
            <w:tabs>
              <w:tab w:val="right" w:leader="dot" w:pos="9061"/>
            </w:tabs>
            <w:spacing/>
            <w:ind/>
            <w:rPr/>
          </w:pPr>
          <w:r/>
          <w:hyperlink w:tooltip="#_Toc15" w:anchor="_Toc15" w:history="1">
            <w:r>
              <w:rPr>
                <w:rStyle w:val="1589"/>
              </w:rPr>
            </w:r>
            <w:r>
              <w:rPr>
                <w:rStyle w:val="1589"/>
                <w:lang w:val="fr-CH"/>
              </w:rPr>
              <w:t xml:space="preserve">2.6 Architecture logiciel </w:t>
            </w:r>
            <w:r>
              <w:rPr>
                <w:rStyle w:val="1589"/>
              </w:rPr>
            </w:r>
            <w:r>
              <w:tab/>
            </w:r>
            <w:r>
              <w:fldChar w:fldCharType="begin"/>
              <w:instrText xml:space="preserve">PAGEREF _Toc15 \h</w:instrText>
              <w:fldChar w:fldCharType="separate"/>
              <w:t xml:space="preserve">5</w:t>
              <w:fldChar w:fldCharType="end"/>
            </w:r>
          </w:hyperlink>
          <w:r/>
          <w:r/>
        </w:p>
        <w:p w14:paraId="4C2AA633">
          <w:pPr>
            <w:pStyle w:val="1603"/>
            <w:pBdr/>
            <w:tabs>
              <w:tab w:val="right" w:leader="dot" w:pos="9061"/>
            </w:tabs>
            <w:spacing/>
            <w:ind/>
            <w:rPr/>
          </w:pPr>
          <w:r/>
          <w:hyperlink w:tooltip="#_Toc16" w:anchor="_Toc16" w:history="1">
            <w:r>
              <w:rPr>
                <w:rStyle w:val="1589"/>
              </w:rPr>
            </w:r>
            <w:r>
              <w:rPr>
                <w:rStyle w:val="1589"/>
                <w:highlight w:val="none"/>
                <w:lang w:val="fr-CH"/>
              </w:rPr>
              <w:t xml:space="preserve">2.6.1 Architecture interne</w:t>
            </w:r>
            <w:r>
              <w:rPr>
                <w:rStyle w:val="1589"/>
              </w:rPr>
            </w:r>
            <w:r>
              <w:tab/>
            </w:r>
            <w:r>
              <w:fldChar w:fldCharType="begin"/>
              <w:instrText xml:space="preserve">PAGEREF _Toc16 \h</w:instrText>
              <w:fldChar w:fldCharType="separate"/>
              <w:t xml:space="preserve">5</w:t>
              <w:fldChar w:fldCharType="end"/>
            </w:r>
          </w:hyperlink>
          <w:r/>
          <w:r/>
        </w:p>
        <w:p w14:paraId="1E48C74D">
          <w:pPr>
            <w:pStyle w:val="1591"/>
            <w:pBdr/>
            <w:tabs>
              <w:tab w:val="right" w:leader="dot" w:pos="9061"/>
            </w:tabs>
            <w:spacing/>
            <w:ind/>
            <w:rPr/>
          </w:pPr>
          <w:r/>
          <w:hyperlink w:tooltip="#_Toc17" w:anchor="_Toc17" w:history="1">
            <w:r>
              <w:rPr>
                <w:rStyle w:val="1589"/>
              </w:rPr>
            </w:r>
            <w:r>
              <w:rPr>
                <w:rStyle w:val="1589"/>
                <w:lang w:val="fr-CH"/>
              </w:rPr>
              <w:t xml:space="preserve">2.7 Diagramme de Cas d’Utilisation</w:t>
            </w:r>
            <w:r>
              <w:rPr>
                <w:rStyle w:val="1589"/>
              </w:rPr>
            </w:r>
            <w:r>
              <w:tab/>
            </w:r>
            <w:r>
              <w:fldChar w:fldCharType="begin"/>
              <w:instrText xml:space="preserve">PAGEREF _Toc17 \h</w:instrText>
              <w:fldChar w:fldCharType="separate"/>
              <w:t xml:space="preserve">6</w:t>
              <w:fldChar w:fldCharType="end"/>
            </w:r>
          </w:hyperlink>
          <w:r/>
          <w:r/>
        </w:p>
        <w:p w14:paraId="7283FF41">
          <w:pPr>
            <w:pStyle w:val="1591"/>
            <w:pBdr/>
            <w:tabs>
              <w:tab w:val="right" w:leader="dot" w:pos="9061"/>
            </w:tabs>
            <w:spacing/>
            <w:ind/>
            <w:rPr/>
          </w:pPr>
          <w:r/>
          <w:hyperlink w:tooltip="#_Toc18" w:anchor="_Toc18" w:history="1">
            <w:r>
              <w:rPr>
                <w:rStyle w:val="1589"/>
              </w:rPr>
            </w:r>
            <w:r>
              <w:rPr>
                <w:rStyle w:val="1589"/>
                <w:highlight w:val="none"/>
                <w:lang w:val="fr-CH" w:bidi="fr-CH"/>
              </w:rPr>
              <w:t xml:space="preserve">2.</w:t>
            </w:r>
            <w:r>
              <w:rPr>
                <w:rStyle w:val="1589"/>
                <w:highlight w:val="none"/>
                <w:lang w:val="fr-CH" w:bidi="fr-CH"/>
              </w:rPr>
              <w:t xml:space="preserve">8 </w:t>
            </w:r>
            <w:r>
              <w:rPr>
                <w:rStyle w:val="1589"/>
              </w:rPr>
              <w:t xml:space="preserve">Modèle Conceptuel de Données (MCD)</w:t>
            </w:r>
            <w:r>
              <w:rPr>
                <w:rStyle w:val="1589"/>
                <w:highlight w:val="none"/>
                <w:lang w:val="fr-CH" w:bidi="fr-CH"/>
              </w:rPr>
              <w:t xml:space="preserve"> </w:t>
            </w:r>
            <w:r>
              <w:rPr>
                <w:rStyle w:val="1589"/>
                <w:lang w:val="fr-CH"/>
              </w:rPr>
            </w:r>
            <w:r>
              <w:tab/>
            </w:r>
            <w:r>
              <w:fldChar w:fldCharType="begin"/>
              <w:instrText xml:space="preserve">PAGEREF _Toc18 \h</w:instrText>
              <w:fldChar w:fldCharType="separate"/>
              <w:t xml:space="preserve">7</w:t>
              <w:fldChar w:fldCharType="end"/>
            </w:r>
          </w:hyperlink>
          <w:r>
            <w:rPr>
              <w:lang w:val="fr-CH"/>
            </w:rPr>
          </w:r>
          <w:r/>
        </w:p>
        <w:p w14:paraId="4E10EE45">
          <w:pPr>
            <w:pStyle w:val="1588"/>
            <w:pBdr/>
            <w:tabs>
              <w:tab w:val="right" w:leader="dot" w:pos="9061"/>
            </w:tabs>
            <w:spacing/>
            <w:ind/>
            <w:rPr/>
          </w:pPr>
          <w:r/>
          <w:hyperlink w:tooltip="#_Toc19" w:anchor="_Toc19" w:history="1">
            <w:r>
              <w:rPr>
                <w:rStyle w:val="1589"/>
              </w:rPr>
            </w:r>
            <w:r>
              <w:rPr>
                <w:rStyle w:val="1589"/>
                <w:highlight w:val="none"/>
                <w:lang w:val="fr-CH" w:bidi="fr-CH"/>
              </w:rPr>
              <w:t xml:space="preserve">3. Conception de l’application</w:t>
            </w:r>
            <w:r>
              <w:rPr>
                <w:rStyle w:val="1589"/>
              </w:rPr>
            </w:r>
            <w:r>
              <w:tab/>
            </w:r>
            <w:r>
              <w:fldChar w:fldCharType="begin"/>
              <w:instrText xml:space="preserve">PAGEREF _Toc19 \h</w:instrText>
              <w:fldChar w:fldCharType="separate"/>
              <w:t xml:space="preserve">8</w:t>
              <w:fldChar w:fldCharType="end"/>
            </w:r>
          </w:hyperlink>
          <w:r/>
          <w:r/>
        </w:p>
        <w:p w14:paraId="25895A32">
          <w:pPr>
            <w:pStyle w:val="1591"/>
            <w:pBdr/>
            <w:tabs>
              <w:tab w:val="right" w:leader="dot" w:pos="9061"/>
            </w:tabs>
            <w:spacing/>
            <w:ind/>
            <w:rPr>
              <w:highlight w:val="none"/>
            </w:rPr>
          </w:pPr>
          <w:r/>
          <w:hyperlink w:tooltip="#_Toc20" w:anchor="_Toc20" w:history="1">
            <w:r>
              <w:rPr>
                <w:rStyle w:val="1589"/>
              </w:rPr>
            </w:r>
            <w:r>
              <w:rPr>
                <w:rStyle w:val="1589"/>
                <w:highlight w:val="none"/>
                <w:lang w:val="fr-CH" w:bidi="fr-CH"/>
              </w:rPr>
              <w:t xml:space="preserve">3.1 Interface utilisateur</w:t>
            </w:r>
            <w:r>
              <w:rPr>
                <w:rStyle w:val="1589"/>
                <w:highlight w:val="none"/>
                <w:lang w:val="fr-CH"/>
              </w:rPr>
            </w:r>
            <w:r>
              <w:tab/>
            </w:r>
            <w:r>
              <w:fldChar w:fldCharType="begin"/>
              <w:instrText xml:space="preserve">PAGEREF _Toc20 \h</w:instrText>
              <w:fldChar w:fldCharType="separate"/>
              <w:t xml:space="preserve">8</w:t>
              <w:fldChar w:fldCharType="end"/>
            </w:r>
          </w:hyperlink>
          <w:r>
            <w:rPr>
              <w:highlight w:val="none"/>
            </w:rPr>
          </w:r>
          <w:r>
            <w:rPr>
              <w:highlight w:val="none"/>
            </w:rPr>
          </w:r>
        </w:p>
        <w:p w14:paraId="6501BDA4">
          <w:pPr>
            <w:pStyle w:val="1603"/>
            <w:pBdr/>
            <w:tabs>
              <w:tab w:val="right" w:leader="dot" w:pos="9061"/>
            </w:tabs>
            <w:spacing/>
            <w:ind/>
            <w:rPr>
              <w:highlight w:val="none"/>
            </w:rPr>
          </w:pPr>
          <w:r/>
          <w:hyperlink w:tooltip="#_Toc21" w:anchor="_Toc21" w:history="1">
            <w:r>
              <w:rPr>
                <w:rStyle w:val="1589"/>
              </w:rPr>
            </w:r>
            <w:r>
              <w:rPr>
                <w:rStyle w:val="1589"/>
                <w:highlight w:val="none"/>
                <w:lang w:val="fr-CH" w:bidi="fr-CH"/>
              </w:rPr>
              <w:t xml:space="preserve">3.1.1 Choix de design</w:t>
            </w:r>
            <w:r>
              <w:rPr>
                <w:rStyle w:val="1589"/>
              </w:rPr>
            </w:r>
            <w:r>
              <w:tab/>
            </w:r>
            <w:r>
              <w:fldChar w:fldCharType="begin"/>
              <w:instrText xml:space="preserve">PAGEREF _Toc21 \h</w:instrText>
              <w:fldChar w:fldCharType="separate"/>
              <w:t xml:space="preserve">8</w:t>
              <w:fldChar w:fldCharType="end"/>
            </w:r>
          </w:hyperlink>
          <w:r>
            <w:rPr>
              <w:highlight w:val="none"/>
            </w:rPr>
          </w:r>
          <w:r>
            <w:rPr>
              <w:highlight w:val="none"/>
            </w:rPr>
          </w:r>
        </w:p>
        <w:p w14:paraId="26707CB9">
          <w:pPr>
            <w:pStyle w:val="1591"/>
            <w:pBdr/>
            <w:tabs>
              <w:tab w:val="right" w:leader="dot" w:pos="9061"/>
            </w:tabs>
            <w:spacing/>
            <w:ind/>
            <w:rPr/>
          </w:pPr>
          <w:r/>
          <w:hyperlink w:tooltip="#_Toc22" w:anchor="_Toc22" w:history="1">
            <w:r>
              <w:rPr>
                <w:rStyle w:val="1589"/>
              </w:rPr>
            </w:r>
            <w:r>
              <w:rPr>
                <w:rStyle w:val="1589"/>
                <w:highlight w:val="none"/>
                <w:lang w:val="fr-CH" w:bidi="fr-CH"/>
              </w:rPr>
              <w:t xml:space="preserve">3.2 Pages</w:t>
            </w:r>
            <w:r>
              <w:rPr>
                <w:rStyle w:val="1589"/>
                <w:lang w:val="fr-CH"/>
              </w:rPr>
            </w:r>
            <w:r>
              <w:tab/>
            </w:r>
            <w:r>
              <w:fldChar w:fldCharType="begin"/>
              <w:instrText xml:space="preserve">PAGEREF _Toc22 \h</w:instrText>
              <w:fldChar w:fldCharType="separate"/>
              <w:t xml:space="preserve">8</w:t>
              <w:fldChar w:fldCharType="end"/>
            </w:r>
          </w:hyperlink>
          <w:r>
            <w:rPr>
              <w:lang w:val="fr-CH"/>
            </w:rPr>
          </w:r>
          <w:r/>
        </w:p>
        <w:p w14:paraId="56D34B2B">
          <w:pPr>
            <w:pStyle w:val="1603"/>
            <w:pBdr/>
            <w:tabs>
              <w:tab w:val="right" w:leader="dot" w:pos="9061"/>
            </w:tabs>
            <w:spacing/>
            <w:ind/>
            <w:rPr/>
          </w:pPr>
          <w:r/>
          <w:hyperlink w:tooltip="#_Toc23" w:anchor="_Toc23" w:history="1">
            <w:r>
              <w:rPr>
                <w:rStyle w:val="1589"/>
              </w:rPr>
            </w:r>
            <w:r>
              <w:rPr>
                <w:rStyle w:val="1589"/>
                <w:highlight w:val="none"/>
                <w:lang w:val="fr-CH" w:bidi="fr-CH"/>
              </w:rPr>
              <w:t xml:space="preserve">3.2.1 Accueil</w:t>
            </w:r>
            <w:r>
              <w:rPr>
                <w:rStyle w:val="1589"/>
                <w:lang w:val="fr-CH"/>
              </w:rPr>
            </w:r>
            <w:r>
              <w:tab/>
            </w:r>
            <w:r>
              <w:fldChar w:fldCharType="begin"/>
              <w:instrText xml:space="preserve">PAGEREF _Toc23 \h</w:instrText>
              <w:fldChar w:fldCharType="separate"/>
              <w:t xml:space="preserve">9</w:t>
              <w:fldChar w:fldCharType="end"/>
            </w:r>
          </w:hyperlink>
          <w:r>
            <w:rPr>
              <w:lang w:val="fr-CH"/>
            </w:rPr>
          </w:r>
          <w:r/>
        </w:p>
        <w:p w14:paraId="36E7218C">
          <w:pPr>
            <w:pStyle w:val="1603"/>
            <w:pBdr/>
            <w:tabs>
              <w:tab w:val="right" w:leader="dot" w:pos="9061"/>
            </w:tabs>
            <w:spacing/>
            <w:ind/>
            <w:rPr/>
          </w:pPr>
          <w:r/>
          <w:hyperlink w:tooltip="#_Toc24" w:anchor="_Toc24" w:history="1">
            <w:r>
              <w:rPr>
                <w:rStyle w:val="1589"/>
              </w:rPr>
            </w:r>
            <w:r>
              <w:rPr>
                <w:rStyle w:val="1589"/>
                <w:highlight w:val="none"/>
                <w:lang w:val="fr-CH" w:bidi="fr-CH"/>
              </w:rPr>
              <w:t xml:space="preserve">3.2.2</w:t>
            </w:r>
            <w:r>
              <w:rPr>
                <w:rStyle w:val="1589"/>
                <w:highlight w:val="none"/>
                <w:lang w:val="fr-CH" w:bidi="fr-CH"/>
              </w:rPr>
              <w:t xml:space="preserve"> Note</w:t>
            </w:r>
            <w:r>
              <w:rPr>
                <w:rStyle w:val="1589"/>
                <w:lang w:val="fr-CH"/>
              </w:rPr>
            </w:r>
            <w:r>
              <w:tab/>
            </w:r>
            <w:r>
              <w:fldChar w:fldCharType="begin"/>
              <w:instrText xml:space="preserve">PAGEREF _Toc24 \h</w:instrText>
              <w:fldChar w:fldCharType="separate"/>
              <w:t xml:space="preserve">9</w:t>
              <w:fldChar w:fldCharType="end"/>
            </w:r>
          </w:hyperlink>
          <w:r>
            <w:rPr>
              <w:lang w:val="fr-CH"/>
            </w:rPr>
          </w:r>
          <w:r/>
        </w:p>
        <w:p w14:paraId="516B1762">
          <w:pPr>
            <w:pStyle w:val="1603"/>
            <w:pBdr/>
            <w:tabs>
              <w:tab w:val="right" w:leader="dot" w:pos="9061"/>
            </w:tabs>
            <w:spacing/>
            <w:ind/>
            <w:rPr/>
          </w:pPr>
          <w:r/>
          <w:hyperlink w:tooltip="#_Toc25" w:anchor="_Toc25" w:history="1">
            <w:r>
              <w:rPr>
                <w:rStyle w:val="1589"/>
              </w:rPr>
            </w:r>
            <w:r>
              <w:rPr>
                <w:rStyle w:val="1589"/>
                <w:highlight w:val="none"/>
                <w:lang w:val="fr-CH" w:bidi="fr-CH"/>
              </w:rPr>
              <w:t xml:space="preserve">3.2.3 </w:t>
            </w:r>
            <w:r>
              <w:rPr>
                <w:rStyle w:val="1589"/>
              </w:rPr>
              <w:t xml:space="preserve">Journaux</w:t>
            </w:r>
            <w:r>
              <w:rPr>
                <w:rStyle w:val="1589"/>
                <w:lang w:val="fr-CH"/>
              </w:rPr>
            </w:r>
            <w:r>
              <w:tab/>
            </w:r>
            <w:r>
              <w:fldChar w:fldCharType="begin"/>
              <w:instrText xml:space="preserve">PAGEREF _Toc25 \h</w:instrText>
              <w:fldChar w:fldCharType="separate"/>
              <w:t xml:space="preserve">10</w:t>
              <w:fldChar w:fldCharType="end"/>
            </w:r>
          </w:hyperlink>
          <w:r>
            <w:rPr>
              <w:lang w:val="fr-CH"/>
            </w:rPr>
          </w:r>
          <w:r/>
        </w:p>
        <w:p w14:paraId="567A4B63">
          <w:pPr>
            <w:pStyle w:val="1603"/>
            <w:pBdr/>
            <w:tabs>
              <w:tab w:val="right" w:leader="dot" w:pos="9061"/>
            </w:tabs>
            <w:spacing/>
            <w:ind/>
            <w:rPr/>
          </w:pPr>
          <w:r/>
          <w:hyperlink w:tooltip="#_Toc26" w:anchor="_Toc26" w:history="1">
            <w:r>
              <w:rPr>
                <w:rStyle w:val="1589"/>
              </w:rPr>
            </w:r>
            <w:r>
              <w:rPr>
                <w:rStyle w:val="1589"/>
                <w:highlight w:val="none"/>
                <w:lang w:val="fr-CH" w:bidi="fr-CH"/>
              </w:rPr>
              <w:t xml:space="preserve">3.2.4 Paramètres</w:t>
            </w:r>
            <w:r>
              <w:rPr>
                <w:rStyle w:val="1589"/>
                <w:lang w:val="fr-CH"/>
              </w:rPr>
            </w:r>
            <w:r>
              <w:tab/>
            </w:r>
            <w:r>
              <w:fldChar w:fldCharType="begin"/>
              <w:instrText xml:space="preserve">PAGEREF _Toc26 \h</w:instrText>
              <w:fldChar w:fldCharType="separate"/>
              <w:t xml:space="preserve">11</w:t>
              <w:fldChar w:fldCharType="end"/>
            </w:r>
          </w:hyperlink>
          <w:r>
            <w:rPr>
              <w:lang w:val="fr-CH"/>
            </w:rPr>
          </w:r>
          <w:r/>
        </w:p>
        <w:p w14:paraId="21D5FA4D">
          <w:pPr>
            <w:pStyle w:val="1591"/>
            <w:pBdr/>
            <w:tabs>
              <w:tab w:val="right" w:leader="dot" w:pos="9061"/>
            </w:tabs>
            <w:spacing/>
            <w:ind/>
            <w:rPr>
              <w:highlight w:val="none"/>
            </w:rPr>
          </w:pPr>
          <w:r/>
          <w:hyperlink w:tooltip="#_Toc27" w:anchor="_Toc27" w:history="1">
            <w:r>
              <w:rPr>
                <w:rStyle w:val="1589"/>
              </w:rPr>
            </w:r>
            <w:r>
              <w:rPr>
                <w:rStyle w:val="1589"/>
                <w:highlight w:val="none"/>
                <w:lang w:val="fr-CH"/>
              </w:rPr>
              <w:t xml:space="preserve">3.2 Diagramme de Classes</w:t>
            </w:r>
            <w:r>
              <w:rPr>
                <w:rStyle w:val="1589"/>
                <w:highlight w:val="none"/>
              </w:rPr>
            </w:r>
            <w:r>
              <w:tab/>
            </w:r>
            <w:r>
              <w:fldChar w:fldCharType="begin"/>
              <w:instrText xml:space="preserve">PAGEREF _Toc27 \h</w:instrText>
              <w:fldChar w:fldCharType="separate"/>
              <w:t xml:space="preserve">12</w:t>
              <w:fldChar w:fldCharType="end"/>
            </w:r>
          </w:hyperlink>
          <w:r>
            <w:rPr>
              <w:highlight w:val="none"/>
            </w:rPr>
          </w:r>
          <w:r>
            <w:rPr>
              <w:highlight w:val="none"/>
            </w:rPr>
          </w:r>
        </w:p>
        <w:p w14:paraId="5611AA43">
          <w:pPr>
            <w:pStyle w:val="1603"/>
            <w:pBdr/>
            <w:tabs>
              <w:tab w:val="right" w:leader="dot" w:pos="9061"/>
            </w:tabs>
            <w:spacing/>
            <w:ind/>
            <w:rPr/>
          </w:pPr>
          <w:r/>
          <w:hyperlink w:tooltip="#_Toc28" w:anchor="_Toc28" w:history="1">
            <w:r>
              <w:rPr>
                <w:rStyle w:val="1589"/>
              </w:rPr>
            </w:r>
            <w:r>
              <w:rPr>
                <w:rStyle w:val="1589"/>
                <w:lang w:val="fr-CH"/>
              </w:rPr>
              <w:t xml:space="preserve">3.2.1 Manipulation de données</w:t>
            </w:r>
            <w:r>
              <w:rPr>
                <w:rStyle w:val="1589"/>
              </w:rPr>
            </w:r>
            <w:r>
              <w:tab/>
            </w:r>
            <w:r>
              <w:fldChar w:fldCharType="begin"/>
              <w:instrText xml:space="preserve">PAGEREF _Toc28 \h</w:instrText>
              <w:fldChar w:fldCharType="separate"/>
              <w:t xml:space="preserve">12</w:t>
              <w:fldChar w:fldCharType="end"/>
            </w:r>
          </w:hyperlink>
          <w:r/>
          <w:r/>
        </w:p>
        <w:p w14:paraId="3273E58B">
          <w:pPr>
            <w:pStyle w:val="1591"/>
            <w:pBdr/>
            <w:tabs>
              <w:tab w:val="right" w:leader="dot" w:pos="9061"/>
            </w:tabs>
            <w:spacing/>
            <w:ind/>
            <w:rPr>
              <w:highlight w:val="none"/>
            </w:rPr>
          </w:pPr>
          <w:r/>
          <w:hyperlink w:tooltip="#_Toc29" w:anchor="_Toc29" w:history="1">
            <w:r>
              <w:rPr>
                <w:rStyle w:val="1589"/>
              </w:rPr>
            </w:r>
            <w:r>
              <w:rPr>
                <w:rStyle w:val="1589"/>
                <w:highlight w:val="none"/>
                <w:lang w:val="fr-CH" w:bidi="fr-CH"/>
              </w:rPr>
              <w:t xml:space="preserve">3.3</w:t>
            </w:r>
            <w:r>
              <w:rPr>
                <w:rStyle w:val="1589"/>
              </w:rPr>
              <w:t xml:space="preserve"> Accès aux données</w:t>
            </w:r>
            <w:r>
              <w:rPr>
                <w:rStyle w:val="1589"/>
                <w:highlight w:val="none"/>
                <w:lang w:val="fr-CH"/>
              </w:rPr>
            </w:r>
            <w:r>
              <w:tab/>
            </w:r>
            <w:r>
              <w:fldChar w:fldCharType="begin"/>
              <w:instrText xml:space="preserve">PAGEREF _Toc29 \h</w:instrText>
              <w:fldChar w:fldCharType="separate"/>
              <w:t xml:space="preserve">13</w:t>
              <w:fldChar w:fldCharType="end"/>
            </w:r>
          </w:hyperlink>
          <w:r>
            <w:rPr>
              <w:highlight w:val="none"/>
            </w:rPr>
          </w:r>
          <w:r>
            <w:rPr>
              <w:highlight w:val="none"/>
            </w:rPr>
          </w:r>
        </w:p>
        <w:p w14:paraId="0066D2C8">
          <w:pPr>
            <w:pStyle w:val="1603"/>
            <w:pBdr/>
            <w:tabs>
              <w:tab w:val="right" w:leader="dot" w:pos="9061"/>
            </w:tabs>
            <w:spacing/>
            <w:ind/>
            <w:rPr/>
          </w:pPr>
          <w:r/>
          <w:hyperlink w:tooltip="#_Toc30" w:anchor="_Toc30" w:history="1">
            <w:r>
              <w:rPr>
                <w:rStyle w:val="1589"/>
              </w:rPr>
            </w:r>
            <w:r>
              <w:rPr>
                <w:rStyle w:val="1589"/>
                <w:highlight w:val="none"/>
                <w:lang w:val="fr-CH" w:bidi="fr-CH"/>
              </w:rPr>
              <w:t xml:space="preserve">3.3.1 </w:t>
            </w:r>
            <w:r>
              <w:rPr>
                <w:rStyle w:val="1589"/>
              </w:rPr>
              <w:t xml:space="preserve">Le Contexte de Base de Données (MonDbContext)</w:t>
            </w:r>
            <w:r>
              <w:rPr>
                <w:rStyle w:val="1589"/>
                <w:lang w:val="fr-CH"/>
              </w:rPr>
            </w:r>
            <w:r>
              <w:tab/>
            </w:r>
            <w:r>
              <w:fldChar w:fldCharType="begin"/>
              <w:instrText xml:space="preserve">PAGEREF _Toc30 \h</w:instrText>
              <w:fldChar w:fldCharType="separate"/>
              <w:t xml:space="preserve">13</w:t>
              <w:fldChar w:fldCharType="end"/>
            </w:r>
          </w:hyperlink>
          <w:r>
            <w:rPr>
              <w:lang w:val="fr-CH"/>
            </w:rPr>
          </w:r>
          <w:r/>
        </w:p>
        <w:p w14:paraId="20B24725">
          <w:pPr>
            <w:pStyle w:val="1603"/>
            <w:pBdr/>
            <w:tabs>
              <w:tab w:val="right" w:leader="dot" w:pos="9061"/>
            </w:tabs>
            <w:spacing/>
            <w:ind/>
            <w:rPr/>
          </w:pPr>
          <w:r/>
          <w:hyperlink w:tooltip="#_Toc31" w:anchor="_Toc31" w:history="1">
            <w:r>
              <w:rPr>
                <w:rStyle w:val="1589"/>
              </w:rPr>
            </w:r>
            <w:r>
              <w:rPr>
                <w:rStyle w:val="1589"/>
                <w:highlight w:val="none"/>
                <w:lang w:val="fr-CH" w:bidi="fr-CH"/>
              </w:rPr>
              <w:t xml:space="preserve">3.3.2 </w:t>
            </w:r>
            <w:r>
              <w:rPr>
                <w:rStyle w:val="1589"/>
                <w:highlight w:val="none"/>
                <w:lang w:val="fr-CH" w:bidi="fr-CH"/>
              </w:rPr>
              <w:t xml:space="preserve">Le Dépôt de Données (DataRepository)</w:t>
            </w:r>
            <w:r>
              <w:rPr>
                <w:rStyle w:val="1589"/>
                <w:lang w:val="fr-CH"/>
              </w:rPr>
            </w:r>
            <w:r>
              <w:tab/>
            </w:r>
            <w:r>
              <w:fldChar w:fldCharType="begin"/>
              <w:instrText xml:space="preserve">PAGEREF _Toc31 \h</w:instrText>
              <w:fldChar w:fldCharType="separate"/>
              <w:t xml:space="preserve">13</w:t>
              <w:fldChar w:fldCharType="end"/>
            </w:r>
          </w:hyperlink>
          <w:r>
            <w:rPr>
              <w:lang w:val="fr-CH"/>
            </w:rPr>
          </w:r>
          <w:r/>
        </w:p>
        <w:p w14:paraId="4CB2A0D8">
          <w:pPr>
            <w:pBdr/>
            <w:spacing/>
            <w:ind/>
            <w:rPr/>
          </w:pPr>
          <w:r>
            <w:rPr>
              <w:b/>
              <w:bCs/>
            </w:rPr>
            <w:fldChar w:fldCharType="end"/>
          </w:r>
          <w:r/>
        </w:p>
      </w:sdtContent>
    </w:sdt>
    <w:p w14:paraId="58D15647" w14:textId="77777777">
      <w:pPr>
        <w:pBdr/>
        <w:tabs>
          <w:tab w:val="left" w:leader="none" w:pos="6403"/>
        </w:tabs>
        <w:spacing/>
        <w:ind/>
        <w:rPr/>
      </w:pPr>
      <w:r>
        <w:tab/>
      </w:r>
      <w:r>
        <w:br w:type="page" w:clear="all"/>
      </w:r>
      <w:r/>
    </w:p>
    <w:p w14:paraId="71E7D867" w14:textId="77777777">
      <w:pPr>
        <w:pStyle w:val="1391"/>
        <w:pBdr/>
        <w:spacing/>
        <w:ind/>
        <w:rPr/>
      </w:pPr>
      <w:r/>
      <w:bookmarkStart w:id="16" w:name="_Toc1"/>
      <w:r>
        <w:t xml:space="preserve">1. Introduction</w:t>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592"/>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592"/>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592"/>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592"/>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592"/>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592"/>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592"/>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1392"/>
        <w:pBdr/>
        <w:spacing/>
        <w:ind/>
        <w:rPr/>
      </w:pPr>
      <w:r/>
      <w:bookmarkStart w:id="17" w:name="_Toc2"/>
      <w:r>
        <w:rPr>
          <w:lang w:val="fr-CH"/>
        </w:rPr>
        <w:t xml:space="preserve">1.1 </w:t>
      </w:r>
      <w:r>
        <w:t xml:space="preserve">Personnes impliquées</w:t>
      </w:r>
      <w:bookmarkEnd w:id="17"/>
      <w:r/>
      <w:r/>
    </w:p>
    <w:p w14:paraId="17166075" w14:textId="77777777">
      <w:pPr>
        <w:pBdr/>
        <w:spacing/>
        <w:ind/>
        <w:rPr/>
      </w:pPr>
      <w:r>
        <w:t xml:space="preserve">Élève impliqué :</w:t>
      </w:r>
      <w:r/>
    </w:p>
    <w:p w14:paraId="507F16E2" w14:textId="77777777">
      <w:pPr>
        <w:pStyle w:val="1592"/>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592"/>
        <w:numPr>
          <w:ilvl w:val="0"/>
          <w:numId w:val="58"/>
        </w:numPr>
        <w:pBdr/>
        <w:spacing w:line="240" w:lineRule="auto"/>
        <w:ind/>
        <w:rPr/>
      </w:pPr>
      <w:r>
        <w:t xml:space="preserve">Choffat</w:t>
      </w:r>
      <w:r>
        <w:t xml:space="preserve"> Lise : évaluation en anglais</w:t>
      </w:r>
      <w:r/>
    </w:p>
    <w:p w14:paraId="2A2091B7" w14:textId="77777777">
      <w:pPr>
        <w:pStyle w:val="1592"/>
        <w:numPr>
          <w:ilvl w:val="0"/>
          <w:numId w:val="58"/>
        </w:numPr>
        <w:pBdr/>
        <w:spacing w:line="240" w:lineRule="auto"/>
        <w:ind/>
        <w:rPr/>
      </w:pPr>
      <w:r>
        <w:t xml:space="preserve">Claude Fahrni : suivi technique</w:t>
      </w:r>
      <w:r/>
    </w:p>
    <w:p w14:paraId="3E82EE86" w14:textId="77777777">
      <w:pPr>
        <w:pStyle w:val="1592"/>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1392"/>
        <w:pBdr/>
        <w:spacing/>
        <w:ind/>
        <w:rPr/>
      </w:pPr>
      <w:r/>
      <w:bookmarkStart w:id="18" w:name="_Toc3"/>
      <w:r>
        <w:rPr>
          <w:lang w:val="fr-CH"/>
        </w:rPr>
        <w:t xml:space="preserve">1.2 </w:t>
      </w:r>
      <w:r>
        <w:t xml:space="preserve">Directives générales</w:t>
      </w:r>
      <w:bookmarkEnd w:id="18"/>
      <w:r/>
      <w:r/>
    </w:p>
    <w:p w14:paraId="742D1B06" w14:textId="77777777">
      <w:pPr>
        <w:pStyle w:val="1393"/>
        <w:pBdr/>
        <w:spacing/>
        <w:ind/>
        <w:rPr/>
      </w:pPr>
      <w:r/>
      <w:bookmarkStart w:id="19" w:name="_Toc4"/>
      <w:r>
        <w:rPr>
          <w:lang w:val="fr-CH"/>
        </w:rPr>
        <w:t xml:space="preserve">1.2.1 Remise</w:t>
      </w:r>
      <w:bookmarkEnd w:id="19"/>
      <w:r/>
      <w:r/>
    </w:p>
    <w:tbl>
      <w:tblPr>
        <w:tblStyle w:val="1599"/>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393"/>
        <w:pBdr/>
        <w:spacing/>
        <w:ind/>
        <w:rPr>
          <w:lang w:val="fr-CH"/>
        </w:rPr>
      </w:pPr>
      <w:r/>
      <w:bookmarkStart w:id="20" w:name="_Toc5"/>
      <w:r>
        <w:rPr>
          <w:lang w:val="fr-CH"/>
        </w:rPr>
        <w:t xml:space="preserve">1.2.2. Livrables</w:t>
      </w:r>
      <w:r>
        <w:rPr>
          <w:lang w:val="fr-CH"/>
        </w:rPr>
      </w:r>
      <w:bookmarkEnd w:id="20"/>
      <w:r>
        <w:rPr>
          <w:lang w:val="fr-CH"/>
        </w:rPr>
      </w:r>
      <w:r>
        <w:rPr>
          <w:lang w:val="fr-CH"/>
        </w:rPr>
      </w:r>
    </w:p>
    <w:p w14:paraId="07E3EC31" w14:textId="77777777">
      <w:pPr>
        <w:pStyle w:val="1592"/>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592"/>
        <w:numPr>
          <w:ilvl w:val="0"/>
          <w:numId w:val="65"/>
        </w:numPr>
        <w:pBdr/>
        <w:spacing w:line="240" w:lineRule="auto"/>
        <w:ind/>
        <w:jc w:val="both"/>
        <w:rPr/>
      </w:pPr>
      <w:r>
        <w:rPr>
          <w:lang w:val="fr-CH"/>
        </w:rPr>
        <w:t xml:space="preserve">Documentation utilisateur (en anglais)</w:t>
      </w:r>
      <w:r/>
    </w:p>
    <w:p w14:paraId="73F2DA54" w14:textId="77777777">
      <w:pPr>
        <w:pStyle w:val="1592"/>
        <w:numPr>
          <w:ilvl w:val="0"/>
          <w:numId w:val="65"/>
        </w:numPr>
        <w:pBdr/>
        <w:spacing w:line="240" w:lineRule="auto"/>
        <w:ind/>
        <w:jc w:val="both"/>
        <w:rPr/>
      </w:pPr>
      <w:r>
        <w:rPr>
          <w:lang w:val="fr-CH"/>
        </w:rPr>
        <w:t xml:space="preserve">Présentation orienté client (en anglais)</w:t>
      </w:r>
      <w:r/>
    </w:p>
    <w:p w14:paraId="46AEB47D" w14:textId="09C801C2">
      <w:pPr>
        <w:pStyle w:val="1592"/>
        <w:numPr>
          <w:ilvl w:val="0"/>
          <w:numId w:val="65"/>
        </w:numPr>
        <w:pBdr/>
        <w:spacing w:line="240" w:lineRule="auto"/>
        <w:ind/>
        <w:jc w:val="both"/>
        <w:rPr/>
      </w:pPr>
      <w:r>
        <w:rPr>
          <w:lang w:val="fr-CH"/>
        </w:rPr>
        <w:t xml:space="preserve">Planification (avec suivit)</w:t>
      </w:r>
      <w:r/>
    </w:p>
    <w:p w14:paraId="6A472EBB" w14:textId="380BDC9C">
      <w:pPr>
        <w:pStyle w:val="1592"/>
        <w:numPr>
          <w:ilvl w:val="0"/>
          <w:numId w:val="65"/>
        </w:numPr>
        <w:pBdr/>
        <w:spacing w:line="240" w:lineRule="auto"/>
        <w:ind/>
        <w:jc w:val="both"/>
        <w:rPr/>
      </w:pPr>
      <w:r>
        <w:rPr>
          <w:lang w:val="fr-CH"/>
        </w:rPr>
        <w:t xml:space="preserve">Journal de travail</w:t>
      </w:r>
      <w:r/>
    </w:p>
    <w:p w14:paraId="47D8BA56" w14:textId="280C3AE1">
      <w:pPr>
        <w:pStyle w:val="1391"/>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bookmarkEnd w:id="21"/>
      <w:r/>
      <w:r/>
    </w:p>
    <w:p w14:paraId="60715F7D" w14:textId="77777777">
      <w:pPr>
        <w:pBdr/>
        <w:spacing/>
        <w:ind/>
        <w:jc w:val="both"/>
        <w:rPr/>
      </w:pPr>
      <w:r>
        <w:t xml:space="preserve">Développer une application de bureau permettant à un élève de :</w:t>
      </w:r>
      <w:r/>
    </w:p>
    <w:p w14:paraId="78692DFA" w14:textId="77777777">
      <w:pPr>
        <w:pStyle w:val="1592"/>
        <w:numPr>
          <w:ilvl w:val="0"/>
          <w:numId w:val="59"/>
        </w:numPr>
        <w:pBdr/>
        <w:spacing w:line="240" w:lineRule="auto"/>
        <w:ind/>
        <w:jc w:val="both"/>
        <w:rPr/>
      </w:pPr>
      <w:r>
        <w:t xml:space="preserve">Inscrire gérer les notes</w:t>
      </w:r>
      <w:r/>
    </w:p>
    <w:p w14:paraId="7615BB6A" w14:textId="77777777">
      <w:pPr>
        <w:pStyle w:val="1592"/>
        <w:numPr>
          <w:ilvl w:val="0"/>
          <w:numId w:val="59"/>
        </w:numPr>
        <w:pBdr/>
        <w:spacing w:line="240" w:lineRule="auto"/>
        <w:ind/>
        <w:jc w:val="both"/>
        <w:rPr/>
      </w:pPr>
      <w:r>
        <w:t xml:space="preserve">calculer automatiquement des moyennes</w:t>
      </w:r>
      <w:r/>
    </w:p>
    <w:p w14:paraId="3AC3CB6B" w14:textId="77777777">
      <w:pPr>
        <w:pStyle w:val="1592"/>
        <w:numPr>
          <w:ilvl w:val="0"/>
          <w:numId w:val="59"/>
        </w:numPr>
        <w:pBdr/>
        <w:spacing w:line="240" w:lineRule="auto"/>
        <w:ind/>
        <w:jc w:val="both"/>
        <w:rPr/>
      </w:pPr>
      <w:r>
        <w:t xml:space="preserve">assurer un suivi journalisé de son travail (journal de travail)</w:t>
      </w:r>
      <w:r/>
    </w:p>
    <w:p w14:paraId="045F8FBB" w14:textId="77777777">
      <w:pPr>
        <w:pStyle w:val="1592"/>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1392"/>
        <w:pBdr/>
        <w:spacing/>
        <w:ind/>
        <w:jc w:val="both"/>
        <w:rPr/>
      </w:pPr>
      <w:r/>
      <w:bookmarkStart w:id="22" w:name="_Toc7"/>
      <w:r>
        <w:t xml:space="preserve">2.1 Public cible</w:t>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592"/>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592"/>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1392"/>
        <w:pBdr/>
        <w:spacing/>
        <w:ind/>
        <w:rPr/>
      </w:pPr>
      <w:r/>
      <w:bookmarkStart w:id="23"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bookmarkEnd w:id="23"/>
      <w:r/>
      <w:r/>
    </w:p>
    <w:p w14:paraId="6784DCC3" w14:textId="572738B4">
      <w:pPr>
        <w:pBdr/>
        <w:spacing/>
        <w:ind/>
        <w:rPr/>
      </w:pPr>
      <w:r>
        <w:t xml:space="preserve">Les fonctionnalités suivantes devront être implémentées</w:t>
      </w:r>
      <w:r/>
    </w:p>
    <w:tbl>
      <w:tblPr>
        <w:tblStyle w:val="1601"/>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rPr>
                <w:lang w:val="fr-CH"/>
              </w:rPr>
              <w:t xml:space="preserve">se</w:t>
            </w:r>
            <w:r/>
          </w:p>
        </w:tc>
      </w:tr>
    </w:tbl>
    <w:p w14:paraId="0ADD154D" w14:textId="77777777">
      <w:pPr>
        <w:pBdr/>
        <w:spacing/>
        <w:ind/>
        <w:rPr/>
      </w:pPr>
      <w:r/>
      <w:r/>
    </w:p>
    <w:p w14:paraId="1EE60A9C" w14:textId="77777777">
      <w:pPr>
        <w:pBdr/>
        <w:spacing/>
        <w:ind/>
        <w:rPr/>
      </w:pPr>
      <w:r/>
      <w:r/>
    </w:p>
    <w:p w14:paraId="4CF78900" w14:textId="6C18EC2D">
      <w:pPr>
        <w:pStyle w:val="1392"/>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1392"/>
        <w:pBdr/>
        <w:spacing/>
        <w:ind/>
        <w:jc w:val="both"/>
        <w:rPr/>
      </w:pPr>
      <w:r/>
      <w:bookmarkStart w:id="25" w:name="_Toc10"/>
      <w:r>
        <w:rPr>
          <w:highlight w:val="none"/>
          <w:lang w:val="fr-CH"/>
        </w:rPr>
        <w:t xml:space="preserve">2.4 Stockage des données persistantes</w:t>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1393"/>
        <w:pBdr/>
        <w:spacing/>
        <w:ind/>
        <w:jc w:val="both"/>
        <w:rPr/>
      </w:pPr>
      <w:r/>
      <w:bookmarkStart w:id="26" w:name="_Toc11"/>
      <w:r>
        <w:rPr>
          <w:highlight w:val="none"/>
          <w:lang w:val="fr-CH" w:bidi="fr-CH"/>
        </w:rPr>
        <w:t xml:space="preserve">2.4.1 Choix technologique</w:t>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592"/>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592"/>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592"/>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1392"/>
        <w:pBdr/>
        <w:spacing/>
        <w:ind/>
        <w:jc w:val="both"/>
        <w:rPr/>
      </w:pPr>
      <w:r/>
      <w:bookmarkStart w:id="27" w:name="_Toc12"/>
      <w:r>
        <w:rPr>
          <w:lang w:val="fr-CH"/>
        </w:rPr>
        <w:t xml:space="preserve">2.5 </w:t>
      </w:r>
      <w:r>
        <w:rPr>
          <w:lang w:val="fr-CH"/>
        </w:rPr>
        <w:t xml:space="preserve">Langage de programmation et Framework d'interface</w:t>
      </w:r>
      <w:bookmarkEnd w:id="27"/>
      <w:r/>
      <w:r/>
    </w:p>
    <w:p w14:paraId="063A4584">
      <w:pPr>
        <w:pStyle w:val="1393"/>
        <w:pBdr/>
        <w:spacing/>
        <w:ind/>
        <w:jc w:val="both"/>
        <w:rPr/>
      </w:pPr>
      <w:r/>
      <w:bookmarkStart w:id="28" w:name="_Toc13"/>
      <w:r>
        <w:rPr>
          <w:lang w:val="fr-CH"/>
        </w:rPr>
        <w:t xml:space="preserve">2.5.1 Langage : C# (.NET)</w:t>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592"/>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592"/>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592"/>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1393"/>
        <w:pBdr/>
        <w:spacing/>
        <w:ind/>
        <w:jc w:val="both"/>
        <w:rPr/>
      </w:pPr>
      <w:r/>
      <w:bookmarkStart w:id="29" w:name="_Toc14"/>
      <w:r>
        <w:rPr>
          <w:lang w:val="fr-CH"/>
        </w:rPr>
        <w:t xml:space="preserve">2.5.2 Framework Graphique : Avalonia UI</w:t>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592"/>
        <w:numPr>
          <w:ilvl w:val="0"/>
          <w:numId w:val="76"/>
        </w:numPr>
        <w:pBdr/>
        <w:spacing/>
        <w:ind/>
        <w:jc w:val="both"/>
        <w:rPr/>
      </w:pPr>
      <w:r>
        <w:rPr>
          <w:lang w:val="fr-CH"/>
        </w:rPr>
        <w:t xml:space="preserve">Réponse à l'exigence </w:t>
      </w:r>
      <w:hyperlink w:tooltip="#_2.3_Exigen" w:anchor="_2.3_Exigen" w:history="1">
        <w:r>
          <w:rPr>
            <w:rStyle w:val="1589"/>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592"/>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592"/>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1392"/>
        <w:pBdr/>
        <w:spacing/>
        <w:ind/>
        <w:jc w:val="both"/>
        <w:rPr/>
      </w:pPr>
      <w:r/>
      <w:bookmarkStart w:id="30" w:name="_Toc15"/>
      <w:r>
        <w:rPr>
          <w:lang w:val="fr-CH"/>
        </w:rPr>
        <w:t xml:space="preserve">2.6 Architecture logiciel </w:t>
      </w:r>
      <w:bookmarkEnd w:id="30"/>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592"/>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592"/>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592"/>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1393"/>
        <w:pBdr/>
        <w:spacing/>
        <w:ind/>
        <w:rPr/>
      </w:pPr>
      <w:r/>
      <w:bookmarkStart w:id="31" w:name="_Toc16"/>
      <w:r>
        <w:rPr>
          <w:highlight w:val="none"/>
          <w:lang w:val="fr-CH"/>
        </w:rPr>
        <w:t xml:space="preserve">2.6.1 Architecture interne</w:t>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F33B25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1219DE10">
      <w:pPr>
        <w:pStyle w:val="1392"/>
        <w:pBdr/>
        <w:spacing/>
        <w:ind/>
        <w:rPr/>
      </w:pPr>
      <w:r/>
      <w:bookmarkStart w:id="32" w:name="_Toc17"/>
      <w:r>
        <w:rPr>
          <w:lang w:val="fr-CH"/>
        </w:rPr>
        <w:t xml:space="preserve">2.7 Diagramme de Cas d’Utilisation</w:t>
      </w:r>
      <w:bookmarkEnd w:id="32"/>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7.52pt;height:227.89pt;mso-wrap-distance-left:0.00pt;mso-wrap-distance-top:0.00pt;mso-wrap-distance-right:0.00pt;mso-wrap-distance-bottom:0.00pt;z-index:1;" stroked="false">
                <v:imagedata r:id="rId25"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1D9ACD6">
      <w:pPr>
        <w:pStyle w:val="1392"/>
        <w:pBdr/>
        <w:spacing/>
        <w:ind/>
        <w:rPr>
          <w:lang w:val="fr-CH"/>
        </w:rPr>
      </w:pPr>
      <w:r/>
      <w:bookmarkStart w:id="33" w:name="_Toc18"/>
      <w:r>
        <w:rPr>
          <w:highlight w:val="none"/>
          <w:lang w:val="fr-CH" w:bidi="fr-CH"/>
        </w:rPr>
        <w:t xml:space="preserve">2.</w:t>
      </w:r>
      <w:r>
        <w:rPr>
          <w:highlight w:val="none"/>
          <w:lang w:val="fr-CH" w:bidi="fr-CH"/>
        </w:rPr>
        <w:t xml:space="preserve">8 </w:t>
      </w:r>
      <w:r>
        <w:t xml:space="preserve">Modèle Conceptuel de Données (MCD)</w:t>
      </w:r>
      <w:r>
        <w:rPr>
          <w:highlight w:val="none"/>
          <w:lang w:val="fr-CH" w:bidi="fr-CH"/>
        </w:rPr>
        <w:t xml:space="preserve"> </w:t>
      </w:r>
      <w:r>
        <w:rPr>
          <w:lang w:val="fr-CH"/>
        </w:rPr>
      </w:r>
      <w:bookmarkEnd w:id="33"/>
      <w:r>
        <w:rPr>
          <w:lang w:val="fr-CH"/>
        </w:rPr>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9"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27"/>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55pt;height:170.22pt;mso-wrap-distance-left:0.00pt;mso-wrap-distance-top:0.00pt;mso-wrap-distance-right:0.00pt;mso-wrap-distance-bottom:0.00pt;rotation:0;z-index:1;" stroked="false">
                <v:imagedata r:id="rId27"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601"/>
        <w:tblW w:w="0" w:type="auto"/>
        <w:tblBorders/>
        <w:tblLayout w:type="fixed"/>
        <w:tblLook w:val="04A0" w:firstRow="1" w:lastRow="0" w:firstColumn="1" w:lastColumn="0" w:noHBand="0" w:noVBand="1"/>
      </w:tblPr>
      <w:tblGrid>
        <w:gridCol w:w="1984"/>
        <w:gridCol w:w="1701"/>
        <w:gridCol w:w="1842"/>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rPr>
            </w:r>
            <w:r>
              <w:rPr>
                <w:b/>
                <w:bCs/>
                <w:highlight w:val="none"/>
              </w:rPr>
            </w:r>
          </w:p>
        </w:tc>
        <w:tc>
          <w:tcPr>
            <w:tcBorders/>
            <w:tcW w:w="1701"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rPr>
            </w:r>
            <w:r>
              <w:rPr>
                <w:b/>
                <w:bCs/>
                <w:highlight w:val="none"/>
              </w:rPr>
            </w:r>
          </w:p>
        </w:tc>
        <w:tc>
          <w:tcPr>
            <w:tcBorders/>
            <w:tcW w:w="1842"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rPr>
            </w:r>
            <w:r>
              <w:rPr>
                <w:b/>
                <w:bCs/>
                <w:highlight w:val="none"/>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rPr>
            </w:r>
            <w:r>
              <w:rPr>
                <w:b/>
                <w:bCs/>
                <w:highlight w:val="none"/>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rPr>
            </w:r>
            <w:r>
              <w:rPr>
                <w:b/>
                <w:bCs/>
                <w:highlight w:val="none"/>
              </w:rPr>
            </w:r>
          </w:p>
          <w:p w14:paraId="56C1042E">
            <w:pPr>
              <w:pBdr/>
              <w:spacing/>
              <w:ind/>
              <w:rPr>
                <w:b/>
                <w:bCs/>
                <w:highlight w:val="none"/>
              </w:rPr>
            </w:pPr>
            <w:r>
              <w:rPr>
                <w:b/>
                <w:bCs/>
                <w:highlight w:val="none"/>
                <w:lang w:val="fr-CH" w:bidi="fr-CH"/>
              </w:rPr>
            </w:r>
            <w:r>
              <w:rPr>
                <w:b/>
                <w:bCs/>
                <w:highlight w:val="none"/>
              </w:rPr>
            </w:r>
            <w:r>
              <w:rPr>
                <w:b/>
                <w:bCs/>
                <w:highlight w:val="none"/>
              </w:rPr>
            </w:r>
          </w:p>
          <w:p w14:paraId="402EC75E">
            <w:pPr>
              <w:pBdr/>
              <w:spacing/>
              <w:ind/>
              <w:rPr>
                <w:b/>
                <w:bCs/>
                <w:highlight w:val="none"/>
              </w:rPr>
            </w:pPr>
            <w:r>
              <w:rPr>
                <w:b/>
                <w:bCs/>
                <w:highlight w:val="none"/>
                <w:lang w:val="fr-CH" w:bidi="fr-CH"/>
              </w:rPr>
            </w:r>
            <w:r>
              <w:rPr>
                <w:b/>
                <w:bCs/>
                <w:highlight w:val="none"/>
              </w:rPr>
            </w:r>
            <w:r>
              <w:rPr>
                <w:b/>
                <w:bCs/>
                <w:highlight w:val="none"/>
              </w:rPr>
            </w:r>
          </w:p>
        </w:tc>
        <w:tc>
          <w:tcPr>
            <w:tcBorders/>
            <w:tcW w:w="1701"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rPr>
            </w:r>
            <w:r>
              <w:rPr>
                <w:b/>
                <w:bCs/>
                <w:color w:val="000000" w:themeColor="text1"/>
                <w:highlight w:val="none"/>
                <w:u w:val="single"/>
              </w:rPr>
            </w:r>
          </w:p>
        </w:tc>
        <w:tc>
          <w:tcPr>
            <w:tcBorders/>
            <w:tcW w:w="1842"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0FBA00AE">
            <w:pPr>
              <w:pBdr/>
              <w:spacing/>
              <w:ind/>
              <w:rPr/>
            </w:pPr>
            <w:r/>
            <w:r/>
          </w:p>
        </w:tc>
        <w:tc>
          <w:tcPr>
            <w:tcBorders/>
            <w:tcW w:w="1701"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D7795B8">
            <w:pPr>
              <w:pBdr/>
              <w:spacing/>
              <w:ind/>
              <w:rPr/>
            </w:pPr>
            <w:r/>
            <w:r/>
          </w:p>
        </w:tc>
        <w:tc>
          <w:tcPr>
            <w:tcBorders/>
            <w:tcW w:w="1701"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rPr>
            </w:r>
            <w:r>
              <w:rPr>
                <w:b/>
                <w:bCs/>
                <w:highlight w:val="none"/>
              </w:rPr>
            </w:r>
          </w:p>
        </w:tc>
        <w:tc>
          <w:tcPr>
            <w:tcBorders/>
            <w:tcW w:w="1701"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bra_id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B550469">
            <w:pPr>
              <w:pBdr/>
              <w:spacing/>
              <w:ind/>
              <w:rPr/>
            </w:pPr>
            <w:r/>
            <w:r/>
          </w:p>
        </w:tc>
        <w:tc>
          <w:tcPr>
            <w:tcBorders/>
            <w:tcW w:w="1701"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rPr>
            </w:r>
            <w:r>
              <w:rPr>
                <w:b/>
                <w:bCs/>
                <w:highlight w:val="none"/>
              </w:rPr>
            </w:r>
          </w:p>
        </w:tc>
        <w:tc>
          <w:tcPr>
            <w:tcBorders/>
            <w:tcW w:w="1701"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8989A98">
            <w:pPr>
              <w:pBdr/>
              <w:spacing/>
              <w:ind/>
              <w:rPr/>
            </w:pPr>
            <w:r/>
            <w:r/>
          </w:p>
        </w:tc>
        <w:tc>
          <w:tcPr>
            <w:tcBorders/>
            <w:tcW w:w="1701"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rPr>
            </w:r>
            <w:r>
              <w:rPr>
                <w:b/>
                <w:bCs/>
                <w:highlight w:val="none"/>
              </w:rPr>
            </w:r>
          </w:p>
          <w:p w14:paraId="3754F81D">
            <w:pPr>
              <w:pBdr/>
              <w:spacing/>
              <w:ind/>
              <w:rPr>
                <w:b/>
                <w:bCs/>
              </w:rPr>
            </w:pPr>
            <w:r>
              <w:rPr>
                <w:b/>
                <w:bCs/>
              </w:rPr>
            </w:r>
            <w:r>
              <w:rPr>
                <w:b/>
                <w:bCs/>
              </w:rPr>
            </w:r>
            <w:r>
              <w:rPr>
                <w:b/>
                <w:bCs/>
              </w:rPr>
            </w:r>
          </w:p>
        </w:tc>
        <w:tc>
          <w:tcPr>
            <w:tcBorders/>
            <w:tcW w:w="1701"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ent_id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4F43AFED">
            <w:pPr>
              <w:pBdr/>
              <w:spacing/>
              <w:ind/>
              <w:rPr/>
            </w:pPr>
            <w:r/>
            <w:r/>
          </w:p>
        </w:tc>
        <w:tc>
          <w:tcPr>
            <w:tcBorders/>
            <w:tcW w:w="1701"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rPr>
            </w:r>
            <w:r>
              <w:rPr>
                <w:color w:val="000000" w:themeColor="text1"/>
                <w:highlight w:val="none"/>
              </w:rPr>
            </w:r>
          </w:p>
        </w:tc>
        <w:tc>
          <w:tcPr>
            <w:tcBorders/>
            <w:tcW w:w="1842"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4AA1028">
            <w:pPr>
              <w:pBdr/>
              <w:spacing/>
              <w:ind/>
              <w:rPr/>
            </w:pPr>
            <w:r/>
            <w:r/>
          </w:p>
        </w:tc>
        <w:tc>
          <w:tcPr>
            <w:tcBorders/>
            <w:tcW w:w="1701"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104F4F5">
            <w:pPr>
              <w:pBdr/>
              <w:spacing/>
              <w:ind/>
              <w:rPr/>
            </w:pPr>
            <w:r/>
            <w:r/>
          </w:p>
        </w:tc>
        <w:tc>
          <w:tcPr>
            <w:tcBorders/>
            <w:tcW w:w="1701"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274BBF44">
            <w:pPr>
              <w:pBdr/>
              <w:spacing/>
              <w:ind/>
              <w:rPr/>
            </w:pPr>
            <w:r/>
            <w:r/>
          </w:p>
        </w:tc>
        <w:tc>
          <w:tcPr>
            <w:tcBorders/>
            <w:tcW w:w="1701"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rPr>
            </w:r>
            <w:r>
              <w:rPr>
                <w:b/>
                <w:bCs/>
                <w:highlight w:val="none"/>
              </w:rPr>
            </w:r>
          </w:p>
        </w:tc>
        <w:tc>
          <w:tcPr>
            <w:tcBorders/>
            <w:tcW w:w="1701"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lang w:val="fr-CH" w:bidi="fr-CH"/>
              </w:rPr>
              <w:t xml:space="preserve">not_id</w:t>
            </w:r>
            <w:r>
              <w:rPr>
                <w:b/>
                <w:bCs/>
                <w:color w:val="000000" w:themeColor="text1"/>
                <w:highlight w:val="none"/>
              </w:rPr>
            </w:r>
            <w:r>
              <w:rPr>
                <w:b/>
                <w:bCs/>
                <w:color w:val="000000" w:themeColor="text1"/>
                <w:highlight w:val="none"/>
              </w:rPr>
            </w:r>
          </w:p>
        </w:tc>
        <w:tc>
          <w:tcPr>
            <w:tcBorders/>
            <w:tcW w:w="1842"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r>
              <w:rPr>
                <w:highlight w:val="none"/>
                <w:lang w:val="fr-CH" w:bidi="fr-CH"/>
              </w:rPr>
            </w:r>
          </w:p>
        </w:tc>
        <w:tc>
          <w:tcPr>
            <w:tcBorders/>
            <w:tcW w:w="1701"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3FB5FF14">
            <w:pPr>
              <w:pBdr/>
              <w:spacing/>
              <w:ind/>
              <w:rPr/>
            </w:pPr>
            <w:r/>
            <w:r/>
          </w:p>
        </w:tc>
        <w:tc>
          <w:tcPr>
            <w:tcBorders/>
            <w:tcW w:w="1701"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CA6B104">
            <w:pPr>
              <w:pBdr/>
              <w:spacing/>
              <w:ind/>
              <w:rPr/>
            </w:pPr>
            <w:r/>
            <w:r/>
          </w:p>
        </w:tc>
        <w:tc>
          <w:tcPr>
            <w:tcBorders/>
            <w:tcW w:w="1701"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A769592">
            <w:pPr>
              <w:pBdr/>
              <w:spacing/>
              <w:ind/>
              <w:rPr/>
            </w:pPr>
            <w:r/>
            <w:r/>
          </w:p>
        </w:tc>
        <w:tc>
          <w:tcPr>
            <w:tcBorders/>
            <w:tcW w:w="1701"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highlight w:val="none"/>
                <w:u w:val="single"/>
                <w:lang w:val="fr-CH"/>
              </w:rPr>
              <w:t xml:space="preserve">bra_id</w:t>
            </w:r>
            <w:r>
              <w:rPr>
                <w:color w:val="000000" w:themeColor="text1"/>
                <w:highlight w:val="none"/>
                <w:u w:val="single"/>
              </w:rPr>
            </w:r>
            <w:r>
              <w:rPr>
                <w:color w:val="000000" w:themeColor="text1"/>
                <w:highlight w:val="none"/>
                <w:u w:val="single"/>
              </w:rPr>
            </w:r>
          </w:p>
        </w:tc>
        <w:tc>
          <w:tcPr>
            <w:tcBorders/>
            <w:tcW w:w="1842"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bl>
    <w:p w14:paraId="245695FF">
      <w:pPr>
        <w:pBdr/>
        <w:spacing/>
        <w:ind/>
        <w:rPr>
          <w:highlight w:val="none"/>
          <w:lang w:val="fr-CH"/>
        </w:rPr>
      </w:pPr>
      <w:r>
        <w:rPr>
          <w:highlight w:val="none"/>
          <w:lang w:val="fr-CH"/>
        </w:rPr>
      </w:r>
      <w:r>
        <w:rPr>
          <w:highlight w:val="none"/>
          <w:lang w:val="fr-CH"/>
        </w:rPr>
        <w:t xml:space="preserve">PK : Primary Key (Clée primaire). FK : </w:t>
      </w:r>
      <w:r>
        <w:rPr>
          <w:highlight w:val="none"/>
          <w:lang w:val="fr-CH"/>
        </w:rPr>
        <w:t xml:space="preserve">Foreign key</w:t>
      </w:r>
      <w:r>
        <w:rPr>
          <w:highlight w:val="none"/>
          <w:lang w:val="fr-CH"/>
        </w:rPr>
        <w:t xml:space="preserve"> (Clée étrangere).</w:t>
      </w:r>
      <w:r>
        <w:rPr>
          <w:highlight w:val="none"/>
          <w:lang w:val="fr-CH"/>
        </w:rPr>
      </w:r>
      <w:r>
        <w:rPr>
          <w:highlight w:val="none"/>
          <w:lang w:val="fr-CH"/>
        </w:rPr>
      </w:r>
    </w:p>
    <w:p w14:paraId="111882F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72B095C1">
      <w:pPr>
        <w:pBdr/>
        <w:spacing/>
        <w:ind/>
        <w:rPr>
          <w:highlight w:val="none"/>
          <w:lang w:val="fr-CH"/>
        </w:rPr>
      </w:pPr>
      <w:r>
        <w:rPr>
          <w:highlight w:val="none"/>
          <w:lang w:val="fr-CH" w:bidi="fr-CH"/>
        </w:rPr>
      </w:r>
      <w:r>
        <w:rPr>
          <w:highlight w:val="none"/>
          <w:lang w:val="fr-CH"/>
        </w:rPr>
      </w:r>
      <w:r>
        <w:rPr>
          <w:highlight w:val="none"/>
          <w:lang w:val="fr-CH"/>
        </w:rPr>
      </w:r>
    </w:p>
    <w:p w14:paraId="0B520D13">
      <w:pPr>
        <w:pStyle w:val="1392"/>
        <w:pBdr/>
        <w:spacing/>
        <w:ind/>
        <w:rPr>
          <w:highlight w:val="none"/>
          <w:lang w:val="fr-CH" w:bidi="fr-CH"/>
        </w:rPr>
      </w:pPr>
      <w:r/>
      <w:bookmarkStart w:id="35" w:name="_Toc20"/>
      <w:r>
        <w:rPr>
          <w:highlight w:val="none"/>
          <w:lang w:val="fr-CH" w:bidi="fr-CH"/>
        </w:rPr>
        <w:t xml:space="preserve">2.9 Interface utilisateur</w:t>
      </w:r>
      <w:r>
        <w:rPr>
          <w:highlight w:val="none"/>
          <w:lang w:val="fr-CH" w:bidi="fr-CH"/>
        </w:rPr>
      </w:r>
      <w:bookmarkEnd w:id="35"/>
      <w:r>
        <w:rPr>
          <w:highlight w:val="none"/>
          <w:lang w:val="fr-CH" w:bidi="fr-CH"/>
        </w:rPr>
      </w:r>
      <w:r>
        <w:rPr>
          <w:highlight w:val="none"/>
          <w:lang w:val="fr-CH" w:bidi="fr-CH"/>
        </w:rPr>
      </w:r>
    </w:p>
    <w:p w14:paraId="181D0768">
      <w:pPr>
        <w:pBdr/>
        <w:spacing/>
        <w:ind/>
        <w:rPr>
          <w:highlight w:val="none"/>
          <w:lang w:val="fr-CH"/>
        </w:rPr>
      </w:pPr>
      <w:r>
        <w:rPr>
          <w:highlight w:val="none"/>
          <w:lang w:val="fr-CH" w:bidi="fr-CH"/>
        </w:rPr>
      </w:r>
      <w: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t xml:space="preserve"> direct aux différentes pages de l'application</w:t>
      </w:r>
      <w:r>
        <w:rPr>
          <w:lang w:val="fr-CH"/>
        </w:rPr>
        <w:t xml:space="preserve">.</w:t>
      </w:r>
      <w:r>
        <w:rPr>
          <w:highlight w:val="none"/>
          <w:lang w:val="fr-CH"/>
        </w:rPr>
      </w:r>
      <w:r>
        <w:rPr>
          <w:highlight w:val="none"/>
          <w:lang w:val="fr-CH"/>
        </w:rPr>
      </w:r>
    </w:p>
    <w:p w14:paraId="178CC26B">
      <w:pPr>
        <w:pBdr/>
        <w:spacing/>
        <w:ind/>
        <w:rPr/>
      </w:pPr>
      <w:r>
        <w:rPr>
          <w:highlight w:val="none"/>
          <w:lang w:val="fr-CH"/>
        </w:rPr>
      </w:r>
      <w:r>
        <w:rPr>
          <w:highlight w:val="none"/>
          <w:lang w:val="fr-CH"/>
        </w:rPr>
      </w:r>
      <w:r/>
    </w:p>
    <w:p w14:paraId="3CD32546">
      <w:pPr>
        <w:pStyle w:val="1393"/>
        <w:pBdr/>
        <w:spacing/>
        <w:ind/>
        <w:rPr>
          <w:highlight w:val="none"/>
          <w:lang w:val="fr-CH" w:bidi="fr-CH"/>
        </w:rPr>
      </w:pPr>
      <w:r/>
      <w:bookmarkStart w:id="36" w:name="_Toc21"/>
      <w:r>
        <w:rPr>
          <w:highlight w:val="none"/>
          <w:lang w:val="fr-CH" w:bidi="fr-CH"/>
        </w:rPr>
        <w:t xml:space="preserve">2.9.1 Choix de design</w:t>
      </w:r>
      <w:r>
        <w:rPr>
          <w:highlight w:val="none"/>
          <w:lang w:val="fr-CH" w:bidi="fr-CH"/>
        </w:rPr>
      </w:r>
      <w:bookmarkEnd w:id="36"/>
      <w:r>
        <w:rPr>
          <w:highlight w:val="none"/>
          <w:lang w:val="fr-CH" w:bidi="fr-CH"/>
        </w:rPr>
      </w:r>
      <w:r>
        <w:rPr>
          <w:highlight w:val="none"/>
          <w:lang w:val="fr-CH" w:bidi="fr-CH"/>
        </w:rPr>
      </w:r>
    </w:p>
    <w:p w14:paraId="7C316DB6">
      <w:pPr>
        <w:pBdr/>
        <w:spacing/>
        <w:ind/>
        <w:rPr>
          <w:highlight w:val="none"/>
          <w:lang w:val="fr-CH"/>
        </w:rPr>
      </w:pPr>
      <w:r>
        <w:rPr>
          <w:lang w:val="fr-CH"/>
        </w:rPr>
      </w:r>
      <w: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t xml:space="preserve">ne la plus intuitive possible.</w:t>
      </w:r>
      <w:r>
        <w:rPr>
          <w:highlight w:val="none"/>
          <w:lang w:val="fr-CH"/>
        </w:rPr>
      </w:r>
      <w:r>
        <w:rPr>
          <w:highlight w:val="none"/>
          <w:lang w:val="fr-CH"/>
        </w:rPr>
      </w:r>
    </w:p>
    <w:p w14:paraId="20404C46">
      <w:pPr>
        <w:pStyle w:val="1592"/>
        <w:numPr>
          <w:ilvl w:val="0"/>
          <w:numId w:val="81"/>
        </w:numPr>
        <w:pBdr>
          <w:top w:val="none" w:color="000000" w:sz="4" w:space="0"/>
          <w:left w:val="none" w:color="000000" w:sz="4" w:space="0"/>
          <w:bottom w:val="none" w:color="000000" w:sz="4" w:space="0"/>
          <w:right w:val="none" w:color="000000" w:sz="4" w:space="0"/>
        </w:pBdr>
        <w:spacing/>
        <w:ind w:right="0"/>
        <w:rPr/>
      </w:pPr>
      <w:r>
        <w:t xml:space="preserve">Thème sombre (Dark Mode) : L'application utilise un thème sombre, offrant une interface moderne et réduisant la fatigue visuelle.</w:t>
        <w:br/>
      </w:r>
      <w:r/>
    </w:p>
    <w:p w14:paraId="3558E702">
      <w:pPr>
        <w:pStyle w:val="1592"/>
        <w:numPr>
          <w:ilvl w:val="0"/>
          <w:numId w:val="81"/>
        </w:numPr>
        <w:pBdr>
          <w:top w:val="none" w:color="000000" w:sz="4" w:space="0"/>
          <w:left w:val="none" w:color="000000" w:sz="4" w:space="0"/>
          <w:bottom w:val="none" w:color="000000" w:sz="4" w:space="0"/>
          <w:right w:val="none" w:color="000000" w:sz="4" w:space="0"/>
        </w:pBdr>
        <w:spacing/>
        <w:ind w:right="0"/>
        <w:rPr/>
      </w:pPr>
      <w:r>
        <w:t xml:space="preserve">Affichage par cartes (Cards) : Dans la vue principale, les informations sont structurées sous forme de blocs ou de cartes pour chaque module (ex: M0, M1, M2). Ce choix permet une lecture aérée et rapide des données.</w:t>
        <w:br/>
      </w:r>
      <w:r/>
    </w:p>
    <w:p w14:paraId="6C555B9A">
      <w:pPr>
        <w:pStyle w:val="1592"/>
        <w:numPr>
          <w:ilvl w:val="0"/>
          <w:numId w:val="81"/>
        </w:numPr>
        <w:pBdr>
          <w:top w:val="none" w:color="000000" w:sz="4" w:space="0"/>
          <w:left w:val="none" w:color="000000" w:sz="4" w:space="0"/>
          <w:bottom w:val="none" w:color="000000" w:sz="4" w:space="0"/>
          <w:right w:val="none" w:color="000000" w:sz="4" w:space="0"/>
        </w:pBdr>
        <w:spacing/>
        <w:ind w:right="0"/>
        <w:rPr/>
      </w:pPr>
      <w: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t xml:space="preserve">ccompagnent également les moyennes pour indiquer instantanément si les résultats sont en hausse, en baisse ou stables.</w:t>
      </w:r>
      <w:r/>
    </w:p>
    <w:p w14:paraId="25C37B07">
      <w:pPr>
        <w:pBdr/>
        <w:spacing/>
        <w:ind/>
        <w:rPr>
          <w:lang w:val="fr-CH"/>
        </w:rPr>
      </w:pPr>
      <w:r>
        <w:rPr>
          <w:lang w:val="fr-CH"/>
        </w:rPr>
      </w:r>
      <w:r>
        <w:rPr>
          <w:lang w:val="fr-CH"/>
        </w:rPr>
      </w:r>
      <w:r>
        <w:rPr>
          <w:lang w:val="fr-CH"/>
        </w:rPr>
      </w:r>
    </w:p>
    <w:p w14:paraId="40591AFE">
      <w:pPr>
        <w:pStyle w:val="1393"/>
        <w:pBdr/>
        <w:spacing/>
        <w:ind/>
        <w:rPr>
          <w:lang w:val="fr-CH"/>
        </w:rPr>
      </w:pPr>
      <w:r/>
      <w:bookmarkStart w:id="37" w:name="_Toc22"/>
      <w:r>
        <w:rPr>
          <w:highlight w:val="none"/>
          <w:lang w:val="fr-CH" w:bidi="fr-CH"/>
        </w:rPr>
        <w:t xml:space="preserve">2.9.2 Pages</w:t>
      </w:r>
      <w:bookmarkEnd w:id="37"/>
      <w:r>
        <w:rPr>
          <w:lang w:val="fr-CH"/>
        </w:rPr>
      </w:r>
      <w:r>
        <w:rPr>
          <w:lang w:val="fr-CH"/>
        </w:rPr>
      </w:r>
    </w:p>
    <w:p w14:paraId="491DDCA0">
      <w:pPr>
        <w:pBdr/>
        <w:spacing/>
        <w:ind/>
        <w:rPr>
          <w:highlight w:val="none"/>
          <w:lang w:val="fr-CH" w:bidi="fr-CH"/>
        </w:rPr>
      </w:pPr>
      <w:r>
        <w:rPr>
          <w:highlight w:val="none"/>
          <w:lang w:val="fr-CH" w:bidi="fr-CH"/>
        </w:rPr>
      </w:r>
      <w:r>
        <w:t xml:space="preserve">Ce chapitre détaille les différentes vues (pages) qui composent l'interface utilisateur de l'application.</w:t>
      </w:r>
      <w:r>
        <w:rPr>
          <w:highlight w:val="none"/>
          <w:lang w:val="fr-CH" w:bidi="fr-CH"/>
        </w:rPr>
      </w:r>
      <w:r>
        <w:rPr>
          <w:highlight w:val="none"/>
          <w:lang w:val="fr-CH" w:bidi="fr-CH"/>
        </w:rPr>
      </w:r>
    </w:p>
    <w:p w14:paraId="026A1AB7">
      <w:pPr>
        <w:pBdr/>
        <w:shd w:val="nil" w:color="auto"/>
        <w:spacing/>
        <w:ind/>
        <w:rPr>
          <w:highlight w:val="none"/>
          <w:lang w:val="fr-CH" w:bidi="fr-CH"/>
        </w:rPr>
        <w:sectPr>
          <w:headerReference w:type="default" r:id="rId9"/>
          <w:headerReference w:type="even" r:id="rId10"/>
          <w:headerReference w:type="first" r:id="rId11"/>
          <w:footerReference w:type="default" r:id="rId16"/>
          <w:footerReference w:type="even" r:id="rId17"/>
          <w:footerReference w:type="first" r:id="rId18"/>
          <w:footnotePr/>
          <w:endnotePr/>
          <w:type w:val="nextPage"/>
          <w:pgSz w:h="16838" w:orient="portrait" w:w="11906"/>
          <w:pgMar w:top="1418" w:right="1134" w:bottom="1985" w:left="1134" w:header="709" w:footer="709" w:gutter="567"/>
          <w:pgNumType w:start="0"/>
          <w:cols w:num="1" w:sep="0" w:space="708" w:equalWidth="1"/>
          <w:titlePg/>
        </w:sectPr>
      </w:pPr>
      <w:r>
        <w:rPr>
          <w:highlight w:val="none"/>
          <w:lang w:val="fr-CH" w:bidi="fr-CH"/>
        </w:rPr>
      </w:r>
      <w:r>
        <w:rPr>
          <w:highlight w:val="none"/>
          <w:lang w:val="fr-CH" w:bidi="fr-CH"/>
        </w:rPr>
      </w:r>
      <w:r>
        <w:rPr>
          <w:highlight w:val="none"/>
          <w:lang w:val="fr-CH" w:bidi="fr-CH"/>
        </w:rPr>
      </w:r>
    </w:p>
    <w:p w14:paraId="609A235B">
      <w:pPr>
        <w:pStyle w:val="1393"/>
        <w:pBdr/>
        <w:spacing/>
        <w:ind/>
        <w:rPr>
          <w:lang w:val="fr-CH"/>
        </w:rPr>
      </w:pPr>
      <w:r/>
      <w:bookmarkStart w:id="38" w:name="_Toc23"/>
      <w: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28"/>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28" o:title=""/>
                <o:lock v:ext="edit" rotation="t"/>
              </v:shape>
            </w:pict>
          </mc:Fallback>
        </mc:AlternateContent>
      </w:r>
      <w:r>
        <w:rPr>
          <w:highlight w:val="none"/>
          <w:lang w:val="fr-CH" w:bidi="fr-CH"/>
        </w:rPr>
      </w:r>
      <w:r>
        <w:rPr>
          <w:highlight w:val="none"/>
          <w:lang w:val="fr-CH" w:bidi="fr-CH"/>
        </w:rPr>
        <w:t xml:space="preserve">2.9.</w:t>
      </w:r>
      <w:r/>
      <w:r>
        <w:rPr>
          <w:highlight w:val="none"/>
          <w:lang w:val="fr-CH" w:bidi="fr-CH"/>
        </w:rPr>
        <w:t xml:space="preserve">3 Accueil</w:t>
      </w:r>
      <w:r>
        <w:rPr>
          <w:lang w:val="fr-CH"/>
        </w:rPr>
      </w:r>
      <w:bookmarkEnd w:id="38"/>
      <w:r>
        <w:rPr>
          <w:lang w:val="fr-CH"/>
        </w:rPr>
      </w:r>
      <w:r>
        <w:rPr>
          <w:lang w:val="fr-CH"/>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rPr>
      </w:r>
      <w:r>
        <w:rPr>
          <w:rFonts w:ascii="Times New Roman" w:hAnsi="Times New Roman" w:eastAsia="Times New Roman" w:cs="Times New Roman"/>
          <w:sz w:val="24"/>
        </w:rPr>
      </w:r>
    </w:p>
    <w:p w14:paraId="0EA3E359">
      <w:pPr>
        <w:pStyle w:val="1592"/>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29"/>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29" o:title=""/>
                <o:lock v:ext="edit" rotation="t"/>
              </v:shape>
            </w:pict>
          </mc:Fallback>
        </mc:AlternateContent>
      </w:r>
      <w: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rPr>
        <w:tab/>
        <w:br/>
      </w:r>
      <w:r>
        <w:rPr>
          <w:rFonts w:ascii="Times New Roman" w:hAnsi="Times New Roman" w:eastAsia="Times New Roman" w:cs="Times New Roman"/>
          <w:sz w:val="24"/>
        </w:rPr>
      </w:r>
      <w:r>
        <w:rPr>
          <w:rFonts w:ascii="Times New Roman" w:hAnsi="Times New Roman" w:eastAsia="Times New Roman" w:cs="Times New Roman"/>
          <w:sz w:val="24"/>
        </w:rPr>
      </w:r>
    </w:p>
    <w:p w14:paraId="78CFDCB1">
      <w:pPr>
        <w:pStyle w:val="1592"/>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rPr>
      </w:r>
      <w:r>
        <w:rPr>
          <w:rFonts w:ascii="Times New Roman" w:hAnsi="Times New Roman" w:eastAsia="Times New Roman" w:cs="Times New Roman"/>
          <w:sz w:val="24"/>
        </w:rPr>
      </w:r>
    </w:p>
    <w:p w14:paraId="76D7AB65">
      <w:pPr>
        <w:pStyle w:val="1592"/>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Les moyennes individuelles de chaque branche composant ce module.</w:t>
      </w:r>
      <w:r>
        <w:rPr>
          <w:rFonts w:ascii="Times New Roman" w:hAnsi="Times New Roman" w:eastAsia="Times New Roman" w:cs="Times New Roman"/>
          <w:sz w:val="24"/>
        </w:rPr>
      </w:r>
      <w:r>
        <w:rPr>
          <w:rFonts w:ascii="Times New Roman" w:hAnsi="Times New Roman" w:eastAsia="Times New Roman" w:cs="Times New Roman"/>
          <w:sz w:val="24"/>
        </w:rPr>
      </w:r>
    </w:p>
    <w:p w14:paraId="02BEB519">
      <w:pPr>
        <w:pStyle w:val="1592"/>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 journal de travail récent lié au module (comprenant la date, le temps passé, le type de travail et une description).</w:t>
      </w:r>
      <w:r>
        <w:rPr>
          <w:rFonts w:ascii="Times New Roman" w:hAnsi="Times New Roman" w:eastAsia="Times New Roman" w:cs="Times New Roman"/>
          <w:sz w:val="24"/>
        </w:rPr>
      </w:r>
      <w:r>
        <w:rPr>
          <w:rFonts w:ascii="Times New Roman" w:hAnsi="Times New Roman" w:eastAsia="Times New Roman" w:cs="Times New Roman"/>
          <w:sz w:val="24"/>
        </w:rPr>
      </w:r>
    </w:p>
    <w:p w14:paraId="0067B8E8">
      <w:pPr>
        <w:pStyle w:val="1592"/>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rPr>
      </w:r>
      <w:r>
        <w:rPr>
          <w:rFonts w:ascii="Times New Roman" w:hAnsi="Times New Roman" w:eastAsia="Times New Roman" w:cs="Times New Roman"/>
          <w:sz w:val="24"/>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0"/>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0"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758F1E2">
      <w:pPr>
        <w:pStyle w:val="1393"/>
        <w:pBdr/>
        <w:spacing/>
        <w:ind/>
        <w:jc w:val="both"/>
        <w:rPr>
          <w:lang w:val="fr-CH"/>
        </w:rPr>
      </w:pPr>
      <w:r/>
      <w:bookmarkStart w:id="39" w:name="_Toc24"/>
      <w:r>
        <w:rPr>
          <w:highlight w:val="none"/>
          <w:lang w:val="fr-CH" w:bidi="fr-CH"/>
        </w:rPr>
      </w:r>
      <w:r>
        <w:rPr>
          <w:highlight w:val="none"/>
          <w:lang w:val="fr-CH" w:bidi="fr-CH"/>
        </w:rPr>
        <w:t xml:space="preserve">2.9</w:t>
      </w:r>
      <w:r>
        <w:rPr>
          <w:highlight w:val="none"/>
          <w:lang w:val="fr-CH" w:bidi="fr-CH"/>
        </w:rPr>
        <w:t xml:space="preserve">.4</w:t>
      </w:r>
      <w:r>
        <w:rPr>
          <w:highlight w:val="none"/>
          <w:lang w:val="fr-CH" w:bidi="fr-CH"/>
        </w:rPr>
        <w:t xml:space="preserve"> Note</w:t>
      </w:r>
      <w:r>
        <w:rPr>
          <w:lang w:val="fr-CH"/>
        </w:rPr>
      </w:r>
      <w:bookmarkEnd w:id="39"/>
      <w:r>
        <w:rPr>
          <w:lang w:val="fr-CH"/>
        </w:rPr>
      </w:r>
      <w:r>
        <w:rPr>
          <w:lang w:val="fr-CH"/>
        </w:rPr>
      </w:r>
    </w:p>
    <w:p w14:paraId="5C9F26A4">
      <w:pPr>
        <w:pBdr>
          <w:top w:val="none" w:color="000000" w:sz="4" w:space="0"/>
          <w:left w:val="none" w:color="000000" w:sz="4" w:space="0"/>
          <w:bottom w:val="none" w:color="000000" w:sz="4" w:space="0"/>
          <w:right w:val="none" w:color="000000" w:sz="4" w:space="0"/>
        </w:pBdr>
        <w:spacing/>
        <w:ind w:right="0" w:firstLine="0" w:left="0"/>
        <w:jc w:val="left"/>
        <w:rPr/>
      </w:pPr>
      <w:r>
        <w:t xml:space="preserve">La page </w:t>
      </w:r>
      <w:r>
        <w:rPr>
          <w:lang w:val="fr-CH"/>
        </w:rPr>
        <w:t xml:space="preserve">“</w:t>
      </w:r>
      <w:r>
        <w:t xml:space="preserve">Notes</w:t>
      </w:r>
      <w:r>
        <w:rPr>
          <w:lang w:val="fr-CH"/>
        </w:rPr>
        <w:t xml:space="preserve">”</w:t>
      </w:r>
      <w:r>
        <w:t xml:space="preserve"> est l'espace central dédié à la gestion des résultats scolaires. Elle permet à l'utilisateur d'assurer le suivi complet de ses évaluations.</w:t>
      </w:r>
      <w:r/>
    </w:p>
    <w:p w14:paraId="3E332703">
      <w:pPr>
        <w:pStyle w:val="1592"/>
        <w:numPr>
          <w:ilvl w:val="0"/>
          <w:numId w:val="86"/>
        </w:numPr>
        <w:pBdr>
          <w:top w:val="none" w:color="000000" w:sz="4" w:space="0"/>
          <w:left w:val="none" w:color="000000" w:sz="4" w:space="0"/>
          <w:bottom w:val="none" w:color="000000" w:sz="4" w:space="0"/>
          <w:right w:val="none" w:color="000000" w:sz="4" w:space="0"/>
        </w:pBdr>
        <w:spacing/>
        <w:ind w:right="0"/>
        <w:jc w:val="left"/>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1"/>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1" o:title=""/>
                <o:lock v:ext="edit" rotation="t"/>
              </v:shape>
            </w:pict>
          </mc:Fallback>
        </mc:AlternateContent>
      </w:r>
      <w:r>
        <w:t xml:space="preserve">Gestion des évaluations : L'interface permet la saisie d'une nouvelle note (via un bouton d'ajout rapide "+"), ainsi que la modification ou la suppression de résultats existants grâce à des icônes d'action dédiées en bout de ligne.</w:t>
        <w:tab/>
        <w:br/>
      </w:r>
      <w:r/>
    </w:p>
    <w:p w14:paraId="00240A21">
      <w:pPr>
        <w:pStyle w:val="1592"/>
        <w:numPr>
          <w:ilvl w:val="0"/>
          <w:numId w:val="86"/>
        </w:numPr>
        <w:pBdr>
          <w:top w:val="none" w:color="000000" w:sz="4" w:space="0"/>
          <w:left w:val="none" w:color="000000" w:sz="4" w:space="0"/>
          <w:bottom w:val="none" w:color="000000" w:sz="4" w:space="0"/>
          <w:right w:val="none" w:color="000000" w:sz="4" w:space="0"/>
        </w:pBdr>
        <w:spacing/>
        <w:ind w:right="0"/>
        <w:jc w:val="left"/>
        <w:rPr/>
      </w:pPr>
      <w:r>
        <w:t xml:space="preserve">Affichage structuré : Les résultats sont présentés sous forme de liste claire reprenant la branche, la date, le module, le nom de l'épreuve et la note obtenue.</w:t>
        <w:tab/>
        <w:br/>
      </w:r>
      <w:r/>
    </w:p>
    <w:p w14:paraId="2C03BD05">
      <w:pPr>
        <w:pStyle w:val="1592"/>
        <w:numPr>
          <w:ilvl w:val="0"/>
          <w:numId w:val="86"/>
        </w:numPr>
        <w:pBdr>
          <w:top w:val="none" w:color="000000" w:sz="4" w:space="0"/>
          <w:left w:val="none" w:color="000000" w:sz="4" w:space="0"/>
          <w:bottom w:val="none" w:color="000000" w:sz="4" w:space="0"/>
          <w:right w:val="none" w:color="000000" w:sz="4" w:space="0"/>
        </w:pBdr>
        <w:spacing/>
        <w:ind w:right="0"/>
        <w:jc w:val="left"/>
        <w:rPr/>
      </w:pPr>
      <w:r>
        <w:t xml:space="preserve">Filtres de vue : Des onglets permettent de basculer facilement entre une vue globale en « Liste » et une vue triée « Par mo</w:t>
      </w:r>
      <w:r>
        <w:t xml:space="preserve">dule » pour faciliter la lecture et la recherche.</w:t>
      </w:r>
      <w:r>
        <w:rPr>
          <w:rFonts w:ascii="Times New Roman" w:hAnsi="Times New Roman" w:eastAsia="Times New Roman" w:cs="Times New Roman"/>
          <w:sz w:val="24"/>
        </w:rPr>
      </w: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07FE8C">
      <w:pPr>
        <w:pStyle w:val="1393"/>
        <w:pBdr/>
        <w:spacing/>
        <w:ind/>
        <w:rPr>
          <w:lang w:val="fr-CH"/>
        </w:rPr>
      </w:pPr>
      <w:r/>
      <w:bookmarkStart w:id="40" w:name="_Toc25"/>
      <w:r>
        <w:rPr>
          <w:highlight w:val="none"/>
          <w:lang w:val="fr-CH" w:bidi="fr-CH"/>
        </w:rPr>
        <w:t xml:space="preserve">2.9.5 </w:t>
      </w:r>
      <w:r>
        <w:t xml:space="preserve">Journaux</w:t>
      </w:r>
      <w:r>
        <w:rPr>
          <w:lang w:val="fr-CH"/>
        </w:rPr>
      </w:r>
      <w:bookmarkEnd w:id="40"/>
      <w:r>
        <w:rPr>
          <w:lang w:val="fr-CH"/>
        </w:rPr>
      </w:r>
      <w:r>
        <w:rPr>
          <w:lang w:val="fr-CH"/>
        </w:rPr>
      </w:r>
    </w:p>
    <w:p w14:paraId="579FFD00">
      <w:pPr>
        <w:pBdr>
          <w:top w:val="none" w:color="000000" w:sz="4" w:space="0"/>
          <w:left w:val="none" w:color="000000" w:sz="4" w:space="0"/>
          <w:bottom w:val="none" w:color="000000" w:sz="4" w:space="0"/>
          <w:right w:val="none" w:color="000000" w:sz="4" w:space="0"/>
        </w:pBdr>
        <w:spacing/>
        <w:ind w:right="0" w:firstLine="0" w:left="0"/>
        <w:jc w:val="both"/>
        <w:rPr/>
      </w:pPr>
      <w:r>
        <w:t xml:space="preserve">La page </w:t>
      </w:r>
      <w:r>
        <w:rPr>
          <w:lang w:val="fr-CH"/>
        </w:rPr>
        <w:t xml:space="preserve">“</w:t>
      </w:r>
      <w:r>
        <w:t xml:space="preserve">Journaux</w:t>
      </w:r>
      <w:r>
        <w:rPr>
          <w:lang w:val="fr-CH"/>
        </w:rPr>
        <w:t xml:space="preserve">”</w:t>
      </w:r>
      <w:r>
        <w:t xml:space="preserve"> est conçue pour le suivi rigoureux du temps de travail de l'étudiant tout au long de </w:t>
      </w:r>
      <w:r>
        <w:rPr>
          <w:lang w:val="fr-CH"/>
        </w:rPr>
        <w:t xml:space="preserve">ses modules</w:t>
      </w:r>
      <w:r>
        <w:t xml:space="preserve">.</w:t>
      </w:r>
      <w:r/>
    </w:p>
    <w:p w14:paraId="0C7847D8">
      <w:pPr>
        <w:pStyle w:val="1592"/>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Suivi des activités : Elle permet l'ajout, la modification et la suppression d'entrées journalisées pour documenter le temps passé sur chaque tâche.</w:t>
      </w:r>
      <w:r/>
    </w:p>
    <w:p w14:paraId="7EB85F7D">
      <w:pPr>
        <w:pStyle w:val="1592"/>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Catégorisation : L'utilisateur a la possibilité d'éditer les catégories d'entrées (types de travail) afin d'organiser son suivi selon ses propres méthodes d'apprentissage.</w:t>
      </w:r>
      <w:r/>
    </w:p>
    <w:p w14:paraId="4870A6F5">
      <w:pPr>
        <w:pStyle w:val="1592"/>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Exportation : C'est également depuis ce menu que l'utilisateur peut déclencher l'exportation de ses données pour une sauvegarde externe ou une analyse sur un tableur.</w:t>
      </w:r>
      <w:r/>
    </w:p>
    <w:p w14:paraId="25186A05">
      <w:pPr>
        <w:pBdr/>
        <w:spacing/>
        <w:ind/>
        <w:rPr>
          <w:lang w:val="fr-CH"/>
        </w:rPr>
      </w:pP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2"/>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3"/>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3"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4"/>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4" o:title=""/>
                <o:lock v:ext="edit" rotation="t"/>
              </v:shape>
            </w:pict>
          </mc:Fallback>
        </mc:AlternateContent>
      </w:r>
      <w:r>
        <w:rPr>
          <w:lang w:val="fr-CH"/>
        </w:rPr>
      </w:r>
      <w:r>
        <w:rPr>
          <w:lang w:val="fr-CH"/>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D7C2EAA">
      <w:pPr>
        <w:pBdr/>
        <w:spacing/>
        <w:ind/>
        <w:rPr>
          <w:lang w:val="fr-CH"/>
        </w:rPr>
      </w:pPr>
      <w:r>
        <w:rPr>
          <w:highlight w:val="none"/>
          <w:lang w:val="fr-CH" w:bidi="fr-CH"/>
        </w:rPr>
      </w:r>
      <w:r>
        <w:rPr>
          <w:lang w:val="fr-CH"/>
        </w:rPr>
      </w:r>
      <w:r>
        <w:rPr>
          <w:lang w:val="fr-CH"/>
        </w:rPr>
      </w:r>
    </w:p>
    <w:p w14:paraId="0522ABDC">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058C20E5">
      <w:pPr>
        <w:pBdr/>
        <w:shd w:val="nil" w:color="000000"/>
        <w:spacing/>
        <w:ind/>
        <w:rPr>
          <w:highlight w:val="none"/>
          <w:lang w:val="fr-CH" w:bidi="fr-CH"/>
        </w:rPr>
      </w:pPr>
      <w:r>
        <w:rPr>
          <w:highlight w:val="none"/>
          <w:lang w:val="fr-CH" w:bidi="fr-CH"/>
        </w:rPr>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5"/>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5"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36"/>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36"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37"/>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37" o:title=""/>
                <o:lock v:ext="edit" rotation="t"/>
              </v:shape>
            </w:pict>
          </mc:Fallback>
        </mc:AlternateContent>
      </w:r>
      <w:r>
        <w:rPr>
          <w:highlight w:val="none"/>
          <w:lang w:val="fr-CH" w:bidi="fr-CH"/>
        </w:rPr>
      </w:r>
      <w:r>
        <w:rPr>
          <w:highlight w:val="none"/>
          <w:lang w:val="fr-CH" w:bidi="fr-CH"/>
        </w:rPr>
      </w:r>
    </w:p>
    <w:p w14:paraId="776C16A3">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1F3DF8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A47E8A4">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1AF02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936E545">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DE166D6">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BD8B658">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219071EF">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5397C9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CF28E9F">
      <w:pPr>
        <w:pBdr/>
        <w:shd w:val="nil" w:color="000000"/>
        <w:spacing/>
        <w:ind/>
        <w:rPr>
          <w:highlight w:val="none"/>
          <w:lang w:val="fr-CH" w:bidi="fr-CH"/>
        </w:rPr>
        <w:sectPr>
          <w:headerReference w:type="default" r:id="rId12"/>
          <w:headerReference w:type="first" r:id="rId13"/>
          <w:footerReference w:type="default" r:id="rId19"/>
          <w:footerReference w:type="first" r:id="rId20"/>
          <w:footnotePr/>
          <w:endnotePr/>
          <w:type w:val="nextPage"/>
          <w:pgSz w:h="11906" w:orient="landscape" w:w="16838"/>
          <w:pgMar w:top="720" w:right="720" w:bottom="720" w:left="720" w:header="709" w:footer="709" w:gutter="567"/>
          <w:cols w:num="1" w:sep="0" w:space="708" w:equalWidth="1"/>
          <w:titlePg/>
        </w:sectPr>
      </w:pPr>
      <w:r>
        <w:rPr>
          <w:highlight w:val="none"/>
          <w:lang w:val="fr-CH" w:bidi="fr-CH"/>
        </w:rPr>
      </w:r>
      <w:r>
        <w:rPr>
          <w:highlight w:val="none"/>
          <w:lang w:val="fr-CH" w:bidi="fr-CH"/>
        </w:rPr>
      </w:r>
      <w:r>
        <w:rPr>
          <w:highlight w:val="none"/>
          <w:lang w:val="fr-CH" w:bidi="fr-CH"/>
        </w:rPr>
      </w:r>
    </w:p>
    <w:p w14:paraId="03A774F9">
      <w:pPr>
        <w:pStyle w:val="1393"/>
        <w:pBdr/>
        <w:spacing/>
        <w:ind/>
        <w:rPr>
          <w:lang w:val="fr-CH"/>
        </w:rPr>
      </w:pPr>
      <w:r/>
      <w:bookmarkStart w:id="41" w:name="_Toc26"/>
      <w:r>
        <w:rPr>
          <w:highlight w:val="none"/>
          <w:lang w:val="fr-CH" w:bidi="fr-CH"/>
        </w:rPr>
        <w:t xml:space="preserve">2.9.5 Paramètres</w:t>
      </w:r>
      <w:bookmarkEnd w:id="41"/>
      <w:r>
        <w:rPr>
          <w:lang w:val="fr-CH"/>
        </w:rPr>
      </w:r>
      <w:r>
        <w:rPr>
          <w:lang w:val="fr-CH"/>
        </w:rPr>
      </w:r>
    </w:p>
    <w:p w14:paraId="0BBE59A0">
      <w:pPr>
        <w:pBdr>
          <w:top w:val="none" w:color="000000" w:sz="4" w:space="0"/>
          <w:left w:val="none" w:color="000000" w:sz="4" w:space="0"/>
          <w:bottom w:val="none" w:color="000000" w:sz="4" w:space="0"/>
          <w:right w:val="none" w:color="000000" w:sz="4" w:space="0"/>
        </w:pBdr>
        <w:spacing/>
        <w:ind w:right="0" w:firstLine="0" w:lef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38"/>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38" o:title=""/>
                <o:lock v:ext="edit" rotation="t"/>
              </v:shape>
            </w:pict>
          </mc:Fallback>
        </mc:AlternateContent>
      </w:r>
      <w:r>
        <w:t xml:space="preserve">L</w:t>
      </w:r>
      <w:r>
        <w:rPr>
          <w:lang w:val="fr-CH"/>
        </w:rPr>
        <w:t xml:space="preserve">a page </w:t>
      </w:r>
      <w:r>
        <w:rPr>
          <w:lang w:val="fr-CH"/>
        </w:rPr>
        <w:t xml:space="preserve">“</w:t>
      </w:r>
      <w:r>
        <w:t xml:space="preserve">Paramètre</w:t>
      </w:r>
      <w:r>
        <w:rPr>
          <w:lang w:val="fr-CH"/>
        </w:rPr>
        <w:t xml:space="preserve">s</w:t>
      </w:r>
      <w:r>
        <w:rPr>
          <w:lang w:val="fr-CH"/>
        </w:rPr>
        <w:t xml:space="preserve">”</w:t>
      </w:r>
      <w:r>
        <w:t xml:space="preserve"> regroupe la configuration technique de l'application ainsi que la gestion structurelle de la formation. La page est divisée en deux sections distinctes :</w:t>
      </w:r>
      <w:r/>
    </w:p>
    <w:p w14:paraId="38BFE2F9">
      <w:pPr>
        <w:pStyle w:val="1592"/>
        <w:numPr>
          <w:ilvl w:val="0"/>
          <w:numId w:val="88"/>
        </w:numPr>
        <w:pBdr>
          <w:top w:val="none" w:color="000000" w:sz="4" w:space="0"/>
          <w:left w:val="none" w:color="000000" w:sz="4" w:space="0"/>
          <w:bottom w:val="none" w:color="000000" w:sz="4" w:space="0"/>
          <w:right w:val="none" w:color="000000" w:sz="4" w:space="0"/>
        </w:pBdr>
        <w:spacing/>
        <w:ind w:righ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39"/>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39" o:title=""/>
                <o:lock v:ext="edit" rotation="t"/>
              </v:shape>
            </w:pict>
          </mc:Fallback>
        </mc:AlternateContent>
      </w:r>
      <w: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t xml:space="preserve">tal sur ses données.</w:t>
        <w:br/>
      </w:r>
      <w:r/>
    </w:p>
    <w:p w14:paraId="77B4574B">
      <w:pPr>
        <w:pStyle w:val="1592"/>
        <w:numPr>
          <w:ilvl w:val="0"/>
          <w:numId w:val="88"/>
        </w:numPr>
        <w:pBdr>
          <w:top w:val="none" w:color="000000" w:sz="4" w:space="0"/>
          <w:left w:val="none" w:color="000000" w:sz="4" w:space="0"/>
          <w:bottom w:val="none" w:color="000000" w:sz="4" w:space="0"/>
          <w:right w:val="none" w:color="000000" w:sz="4" w:space="0"/>
        </w:pBdr>
        <w:spacing/>
        <w:ind w:right="0"/>
        <w:jc w:val="both"/>
        <w:rPr/>
      </w:pPr>
      <w:r>
        <w:t xml:space="preserve">Cours (Modules et Branches) : Cette section permet de structurer l'environnement d'apprentissage. Sous forme de cartes modifiables, l'utilisateur peut assurer l'ajout, l'édition et l'organisation complète des modules de sa formation et des branches qui y s</w:t>
      </w:r>
      <w:r>
        <w:t xml:space="preserve">ont associées.</w:t>
      </w:r>
      <w:r/>
    </w:p>
    <w:p w14:paraId="4C545619">
      <w:pPr>
        <w:pBdr/>
        <w:shd w:val="nil" w:color="000000"/>
        <w:spacing/>
        <w:ind/>
        <w:rPr>
          <w:lang w:val="fr-CH"/>
        </w:rPr>
      </w:pPr>
      <w:r>
        <w:rPr>
          <w:highlight w:val="none"/>
          <w:lang w:val="fr-CH"/>
        </w:rPr>
      </w:r>
      <w:r>
        <w:rPr>
          <w:highlight w:val="none"/>
          <w:lang w:val="fr-CH"/>
        </w:rPr>
      </w:r>
      <w:r>
        <w:rPr>
          <w:highlight w:val="none"/>
          <w:lang w:val="fr-CH"/>
        </w:rPr>
      </w:r>
    </w:p>
    <w:p w14:paraId="60D9B331">
      <w:pPr>
        <w:pBdr/>
        <w:shd w:val="nil" w:color="000000"/>
        <w:spacing/>
        <w:ind/>
        <w:rPr>
          <w:highlight w:val="none"/>
          <w:lang w:val="fr-CH"/>
        </w:rPr>
      </w:pPr>
      <w:r>
        <w:rPr>
          <w:highlight w:val="none"/>
          <w:lang w:val="fr-CH"/>
        </w:rPr>
      </w:r>
      <w:r>
        <w:rPr>
          <w:highlight w:val="none"/>
          <w:lang w:val="fr-CH"/>
        </w:rPr>
      </w:r>
      <w:r>
        <w:rPr>
          <w:highlight w:val="none"/>
          <w:lang w:val="fr-CH"/>
        </w:rPr>
      </w:r>
    </w:p>
    <w:p w14:paraId="74CBF294">
      <w:pPr>
        <w:pStyle w:val="1391"/>
        <w:pBdr/>
        <w:spacing/>
        <w:ind/>
        <w:rPr/>
      </w:pPr>
      <w:r/>
      <w:bookmarkStart w:id="34" w:name="_Toc19"/>
      <w:r>
        <w:rPr>
          <w:highlight w:val="none"/>
          <w:lang w:val="fr-CH" w:bidi="fr-CH"/>
        </w:rPr>
        <w:t xml:space="preserve">3. Conception de l’application</w:t>
      </w:r>
      <w:r>
        <w:rPr>
          <w:highlight w:val="none"/>
          <w:lang w:val="fr-CH" w:bidi="fr-CH"/>
        </w:rPr>
      </w:r>
      <w:bookmarkEnd w:id="34"/>
      <w:r/>
      <w:r/>
    </w:p>
    <w:p w14:paraId="345E6E66">
      <w:pPr>
        <w:pBdr/>
        <w:spacing/>
        <w:ind/>
        <w:rPr>
          <w:highlight w:val="none"/>
          <w:lang w:val="fr-CH"/>
        </w:rPr>
      </w:pPr>
      <w:r>
        <w:rPr>
          <w:highlight w:val="none"/>
          <w:lang w:val="fr-CH" w:bidi="fr-CH"/>
        </w:rPr>
        <w:t xml:space="preserve">Cette phase consiste à traduire les besoins et les données précédemment définis en une solution technique concrète.</w:t>
      </w:r>
      <w:r>
        <w:rPr>
          <w:highlight w:val="none"/>
          <w:lang w:val="fr-CH"/>
        </w:rPr>
        <w:t xml:space="preserve"> </w:t>
      </w:r>
      <w:r>
        <w:rPr>
          <w:highlight w:val="none"/>
          <w:lang w:val="fr-CH"/>
        </w:rPr>
      </w:r>
      <w:r>
        <w:rPr>
          <w:highlight w:val="none"/>
          <w:lang w:val="fr-CH"/>
        </w:rPr>
      </w:r>
    </w:p>
    <w:p w14:paraId="2FA5F752">
      <w:pPr>
        <w:pBdr/>
        <w:shd w:val="nil" w:color="auto"/>
        <w:spacing/>
        <w:ind/>
        <w:rPr>
          <w:highlight w:val="none"/>
          <w:lang w:val="fr-CH"/>
        </w:rPr>
      </w:pPr>
      <w:r>
        <w:rPr>
          <w:lang w:val="fr-CH"/>
        </w:rPr>
        <w:br w:type="page" w:clear="all"/>
      </w:r>
      <w:r>
        <w:rPr>
          <w:lang w:val="fr-CH"/>
        </w:rPr>
      </w:r>
      <w:r>
        <w:rPr>
          <w:lang w:val="fr-CH"/>
        </w:rPr>
      </w:r>
    </w:p>
    <w:p w14:paraId="0317B0E2">
      <w:pPr>
        <w:pStyle w:val="1392"/>
        <w:pBdr/>
        <w:spacing/>
        <w:ind/>
        <w:rPr>
          <w:highlight w:val="none"/>
        </w:rPr>
      </w:pPr>
      <w:r/>
      <w:bookmarkStart w:id="42" w:name="_Toc27"/>
      <w:r>
        <w:rPr>
          <w:highlight w:val="none"/>
          <w:lang w:val="fr-CH"/>
        </w:rPr>
        <w:t xml:space="preserve">3.2 Diagramme de Classes</w:t>
      </w:r>
      <w:r>
        <w:rPr>
          <w:highlight w:val="none"/>
        </w:rPr>
      </w:r>
      <w:bookmarkEnd w:id="42"/>
      <w:r>
        <w:rPr>
          <w:highlight w:val="none"/>
        </w:rPr>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Pr>
          <w:highlight w:val="none"/>
        </w:rPr>
      </w:r>
    </w:p>
    <w:p w14:paraId="6DC499BE">
      <w:pPr>
        <w:pBdr/>
        <w:spacing/>
        <w:ind/>
        <w:rPr/>
      </w:pPr>
      <w:r>
        <w:rPr>
          <w:highlight w:val="none"/>
        </w:rPr>
      </w:r>
      <w:r>
        <w:rPr>
          <w:highlight w:val="none"/>
        </w:rPr>
      </w:r>
      <w:r/>
    </w:p>
    <w:p w14:paraId="6430A4D8">
      <w:pPr>
        <w:pStyle w:val="1393"/>
        <w:pBdr/>
        <w:spacing/>
        <w:ind/>
        <w:rPr/>
      </w:pPr>
      <w:r/>
      <w:bookmarkStart w:id="43" w:name="_Toc28"/>
      <w:r>
        <w:rPr>
          <w:lang w:val="fr-CH"/>
        </w:rPr>
        <w:t xml:space="preserve">3.2.1 Manipulation de données</w:t>
      </w:r>
      <w:bookmarkEnd w:id="43"/>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40">
                          <a:extLst>
                            <a:ext uri="{96DAC541-7B7A-43D3-8B79-37D633B846F1}">
                              <asvg:svgBlip xmlns:asvg="http://schemas.microsoft.com/office/drawing/2016/SVG/main" r:embed="rId41"/>
                            </a:ext>
                          </a:extLst>
                        </a:blip>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1.84pt;height:222.61pt;mso-wrap-distance-left:0.00pt;mso-wrap-distance-top:0.00pt;mso-wrap-distance-right:0.00pt;mso-wrap-distance-bottom:0.00pt;z-index:1;" stroked="false">
                <v:imagedata r:id="rId40" o:title=""/>
                <o:lock v:ext="edit" rotation="t"/>
              </v:shape>
            </w:pict>
          </mc:Fallback>
        </mc:AlternateContent>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unique pour chaques</w:t>
      </w:r>
      <w:r>
        <w:rPr>
          <w:lang w:val="fr-CH"/>
        </w:rPr>
        <w:t xml:space="preserve"> modules</w:t>
      </w:r>
      <w:r>
        <w:t xml:space="preserve">. </w:t>
      </w:r>
      <w:r>
        <w:rPr>
          <w:lang w:val="fr-CH"/>
        </w:rPr>
        <w:t xml:space="preserve">Cela permet de ne pas afficher des type inutile pour les module non-concerné (ex : l’affichage de “Programmation” dans le M1 n’est pas pertinant).</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rPr>
      </w:r>
      <w:r>
        <w:rPr>
          <w:highlight w:val="none"/>
          <w:lang w:val="fr-CH"/>
        </w:rPr>
      </w:r>
    </w:p>
    <w:p w14:paraId="7CE1D52D">
      <w:pPr>
        <w:pBdr/>
        <w:spacing/>
        <w:ind/>
        <w:jc w:val="both"/>
        <w:rPr>
          <w:highlight w:val="none"/>
          <w:lang w:val="fr-CH"/>
        </w:rPr>
      </w:pP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r>
        <w:rPr>
          <w:highlight w:val="none"/>
          <w:lang w:val="fr-CH"/>
        </w:rPr>
      </w:r>
    </w:p>
    <w:p w14:paraId="6AAB8E6C">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77C9A154">
      <w:pPr>
        <w:pStyle w:val="1392"/>
        <w:pBdr/>
        <w:spacing/>
        <w:ind/>
        <w:rPr>
          <w:highlight w:val="none"/>
          <w:lang w:val="fr-CH"/>
        </w:rPr>
      </w:pPr>
      <w:r/>
      <w:bookmarkStart w:id="44" w:name="_Toc29"/>
      <w:r>
        <w:rPr>
          <w:highlight w:val="none"/>
          <w:lang w:val="fr-CH" w:bidi="fr-CH"/>
        </w:rPr>
        <w:t xml:space="preserve">3.3</w:t>
      </w:r>
      <w:r>
        <w:t xml:space="preserve"> Accès aux données</w:t>
      </w:r>
      <w:r>
        <w:rPr>
          <w:highlight w:val="none"/>
          <w:lang w:val="fr-CH"/>
        </w:rPr>
      </w:r>
      <w:bookmarkEnd w:id="44"/>
      <w:r>
        <w:rPr>
          <w:highlight w:val="none"/>
          <w:lang w:val="fr-CH"/>
        </w:rPr>
      </w:r>
      <w:r>
        <w:rPr>
          <w:highlight w:val="none"/>
          <w:lang w:val="fr-CH"/>
        </w:rPr>
      </w:r>
    </w:p>
    <w:p w14:paraId="392E2FAA">
      <w:pPr>
        <w:pBdr/>
        <w:spacing/>
        <w:ind/>
        <w:rPr/>
      </w:pPr>
      <w:r>
        <w:rPr>
          <w:highlight w:val="none"/>
          <w:lang w:val="fr-CH" w:bidi="fr-CH"/>
        </w:rPr>
        <w:t xml:space="preserve">L</w:t>
      </w:r>
      <w:r>
        <w:rPr>
          <w:highlight w:val="none"/>
          <w:lang w:val="fr-CH" w:bidi="fr-CH"/>
        </w:rPr>
        <w:t xml:space="preserve">'accès et la manipulation des données persistantes reposent sur l'utilisation du framework Entity Framework Core (EF Core). Il agit comme un outil de mapping objet-relationnel (ORM), permettant de faire le pont entre les classes C# de l'application (le mod</w:t>
      </w:r>
      <w:r>
        <w:rPr>
          <w:highlight w:val="none"/>
          <w:lang w:val="fr-CH" w:bidi="fr-CH"/>
        </w:rPr>
        <w:t xml:space="preserve">èle orienté objet) et les tables de la base de données relationnelle locale SQLite. Ce choix technique permet de manipuler les données de manière sécurisée sans avoir à rédiger des requêtes SQL manuelles pour les opérations standards.</w:t>
      </w:r>
      <w:r>
        <w:rPr>
          <w:highlight w:val="none"/>
          <w:lang w:val="fr-CH" w:bidi="fr-CH"/>
        </w:rPr>
      </w:r>
      <w:r/>
    </w:p>
    <w:p w14:paraId="2913D729">
      <w:pPr>
        <w:pBdr/>
        <w:spacing/>
        <w:ind/>
        <w:rPr>
          <w:highlight w:val="none"/>
          <w:lang w:val="fr-CH" w:bidi="fr-CH"/>
        </w:rPr>
      </w:pPr>
      <w:r>
        <w:rPr>
          <w:highlight w:val="none"/>
          <w:lang w:val="fr-CH" w:bidi="fr-CH"/>
        </w:rPr>
        <w:t xml:space="preserve">L'architecture d'accès aux données est divisée en deux composants principaux : le contexte de base de données et le dépôt de données (Repository).</w:t>
      </w:r>
      <w:r>
        <w:rPr>
          <w:highlight w:val="none"/>
          <w:lang w:val="fr-CH" w:bidi="fr-CH"/>
        </w:rPr>
        <w:br/>
      </w:r>
      <w:r>
        <w:rPr>
          <w:highlight w:val="none"/>
          <w:lang w:val="fr-CH" w:bidi="fr-CH"/>
        </w:rPr>
      </w:r>
      <w:r>
        <w:rPr>
          <w:highlight w:val="none"/>
          <w:lang w:val="fr-CH" w:bidi="fr-CH"/>
        </w:rPr>
      </w:r>
    </w:p>
    <w:p w14:paraId="77A6766F">
      <w:pPr>
        <w:pStyle w:val="1393"/>
        <w:pBdr/>
        <w:spacing/>
        <w:ind/>
        <w:rPr>
          <w:lang w:val="fr-CH"/>
        </w:rPr>
      </w:pPr>
      <w:r/>
      <w:bookmarkStart w:id="45" w:name="_Toc30"/>
      <w:r>
        <w:rPr>
          <w:highlight w:val="none"/>
          <w:lang w:val="fr-CH" w:bidi="fr-CH"/>
        </w:rPr>
        <w:t xml:space="preserve">3.3.1 </w:t>
      </w:r>
      <w:r>
        <w:t xml:space="preserve">Le Contexte de Base de Données (MonDbContext)</w:t>
      </w:r>
      <w:r>
        <w:rPr>
          <w:lang w:val="fr-CH"/>
        </w:rPr>
      </w:r>
      <w:bookmarkEnd w:id="45"/>
      <w:r>
        <w:rPr>
          <w:lang w:val="fr-CH"/>
        </w:rPr>
      </w:r>
      <w:r>
        <w:rPr>
          <w:lang w:val="fr-CH"/>
        </w:rPr>
      </w:r>
    </w:p>
    <w:p w14:paraId="7CEA8715">
      <w:pPr>
        <w:pBdr/>
        <w:spacing/>
        <w:ind/>
        <w:rPr>
          <w:highlight w:val="none"/>
          <w:lang w:val="fr-CH" w:bidi="fr-CH"/>
        </w:rPr>
      </w:pPr>
      <w:r>
        <w:rPr>
          <w:highlight w:val="none"/>
          <w:lang w:val="fr-CH" w:bidi="fr-CH"/>
        </w:rPr>
      </w:r>
      <w:r>
        <w:rPr>
          <w:highlight w:val="none"/>
          <w:lang w:val="fr-CH" w:bidi="fr-CH"/>
        </w:rPr>
        <w:t xml:space="preserve">La classe MonDbContext, qui hérite de DbContext, représente la session de connexion avec la base de données. Elle a deux responsabilités majeures :</w:t>
      </w:r>
      <w:r>
        <w:rPr>
          <w:highlight w:val="none"/>
          <w:lang w:val="fr-CH" w:bidi="fr-CH"/>
        </w:rPr>
      </w:r>
      <w:r>
        <w:rPr>
          <w:highlight w:val="none"/>
          <w:lang w:val="fr-CH" w:bidi="fr-CH"/>
        </w:rPr>
      </w:r>
    </w:p>
    <w:p w14:paraId="51F7889B">
      <w:pPr>
        <w:pStyle w:val="1592"/>
        <w:numPr>
          <w:ilvl w:val="0"/>
          <w:numId w:val="78"/>
        </w:numPr>
        <w:pBdr/>
        <w:spacing/>
        <w:ind/>
        <w:rPr/>
      </w:pPr>
      <w:r>
        <w:rPr>
          <w:highlight w:val="none"/>
          <w:lang w:val="fr-CH" w:bidi="fr-CH"/>
        </w:rPr>
        <w:t xml:space="preserve">Configuration de la connexion : La méthode OnConfiguring localise le répertoire d'exécution de l'application et y configure ou lie le fichier de base de données nommé BDD.db.</w:t>
        <w:br/>
      </w:r>
      <w:r>
        <w:rPr>
          <w:highlight w:val="none"/>
          <w:lang w:val="fr-CH" w:bidi="fr-CH"/>
        </w:rPr>
      </w:r>
      <w:r/>
    </w:p>
    <w:p w14:paraId="73772DAC">
      <w:pPr>
        <w:pStyle w:val="1592"/>
        <w:numPr>
          <w:ilvl w:val="0"/>
          <w:numId w:val="78"/>
        </w:numPr>
        <w:pBdr/>
        <w:spacing/>
        <w:ind/>
        <w:rPr>
          <w:lang w:val="fr-CH"/>
        </w:rPr>
      </w:pPr>
      <w:r>
        <w:rPr>
          <w:highlight w:val="none"/>
          <w:lang w:val="fr-CH" w:bidi="fr-CH"/>
        </w:rPr>
        <w:t xml:space="preserve">D</w:t>
      </w:r>
      <w:r>
        <w:rPr>
          <w:highlight w:val="none"/>
          <w:lang w:val="fr-CH" w:bidi="fr-CH"/>
        </w:rPr>
        <w:t xml:space="preserve">éfinition du schéma (DbSet) : Elle déclare les tables de la base de données via les propriétés DbSet&lt;&gt; pour chaque entité du modèle de données (Note, Module, Branche, Entree, TypeTravail). Entity Framework utilise ces définitions et les relations définies </w:t>
      </w:r>
      <w:r>
        <w:rPr>
          <w:highlight w:val="none"/>
          <w:lang w:val="fr-CH" w:bidi="fr-CH"/>
        </w:rPr>
        <w:t xml:space="preserve">dans les modèles (clés étrangères) pour générer automatiquement la structure de la base.</w:t>
        <w:br/>
      </w:r>
      <w:r>
        <w:rPr>
          <w:lang w:val="fr-CH"/>
        </w:rPr>
      </w:r>
      <w:r>
        <w:rPr>
          <w:lang w:val="fr-CH"/>
        </w:rPr>
      </w:r>
    </w:p>
    <w:p w14:paraId="3408F7C2">
      <w:pPr>
        <w:pStyle w:val="1393"/>
        <w:pBdr/>
        <w:spacing/>
        <w:ind/>
        <w:rPr>
          <w:lang w:val="fr-CH"/>
        </w:rPr>
      </w:pPr>
      <w:r/>
      <w:bookmarkStart w:id="46" w:name="_Toc31"/>
      <w:r>
        <w:rPr>
          <w:highlight w:val="none"/>
          <w:lang w:val="fr-CH" w:bidi="fr-CH"/>
        </w:rPr>
        <w:t xml:space="preserve">3.3.2 </w:t>
      </w:r>
      <w:r>
        <w:rPr>
          <w:highlight w:val="none"/>
          <w:lang w:val="fr-CH" w:bidi="fr-CH"/>
        </w:rPr>
        <w:t xml:space="preserve">Le Dépôt de Données (DataRepository)</w:t>
      </w:r>
      <w:r>
        <w:rPr>
          <w:lang w:val="fr-CH"/>
        </w:rPr>
      </w:r>
      <w:bookmarkEnd w:id="46"/>
      <w:r>
        <w:rPr>
          <w:lang w:val="fr-CH"/>
        </w:rPr>
      </w:r>
      <w:r>
        <w:rPr>
          <w:lang w:val="fr-CH"/>
        </w:rPr>
      </w:r>
    </w:p>
    <w:p w14:paraId="2BCF9AE3">
      <w:pPr>
        <w:pBdr/>
        <w:spacing/>
        <w:ind/>
        <w:rPr/>
      </w:pPr>
      <w:r>
        <w:rPr>
          <w:highlight w:val="none"/>
          <w:lang w:val="fr-CH" w:bidi="fr-CH"/>
        </w:rPr>
        <w:t xml:space="preserve">Afin d'isoler la logique d'accès aux données de la logique applicative et de l'interface graphique, l'application implémente le patron de conception Repository via la classe DataRepository.</w:t>
      </w:r>
      <w:r>
        <w:rPr>
          <w:highlight w:val="none"/>
          <w:lang w:val="fr-CH" w:bidi="fr-CH"/>
        </w:rPr>
      </w:r>
      <w:r/>
    </w:p>
    <w:p w14:paraId="76572A71">
      <w:pPr>
        <w:pBdr/>
        <w:spacing/>
        <w:ind/>
        <w:rPr>
          <w:highlight w:val="none"/>
          <w:lang w:val="fr-CH" w:bidi="fr-CH"/>
        </w:rPr>
      </w:pPr>
      <w:r>
        <w:rPr>
          <w:highlight w:val="none"/>
          <w:lang w:val="fr-CH" w:bidi="fr-CH"/>
        </w:rPr>
        <w:t xml:space="preserve">Ses rôles et particularités sont les suivants :</w:t>
      </w:r>
      <w:r>
        <w:rPr>
          <w:highlight w:val="none"/>
          <w:lang w:val="fr-CH" w:bidi="fr-CH"/>
        </w:rPr>
      </w:r>
      <w:r>
        <w:rPr>
          <w:highlight w:val="none"/>
          <w:lang w:val="fr-CH" w:bidi="fr-CH"/>
        </w:rPr>
      </w:r>
    </w:p>
    <w:p w14:paraId="09627826">
      <w:pPr>
        <w:pStyle w:val="1592"/>
        <w:numPr>
          <w:ilvl w:val="0"/>
          <w:numId w:val="79"/>
        </w:numPr>
        <w:pBdr/>
        <w:spacing/>
        <w:ind/>
        <w:rPr>
          <w:lang w:val="fr-CH"/>
        </w:rPr>
      </w:pPr>
      <w:r>
        <w:rPr>
          <w:highlight w:val="none"/>
          <w:lang w:val="fr-CH" w:bidi="fr-CH"/>
        </w:rPr>
      </w:r>
      <w:r>
        <w:t xml:space="preserve">Initialisation et Sécurité : Au démarrage de l'application (instanciation du dépôt), le système vérifie l'existence de la base de données (EnsureCreated()). Une sécurité supplémentaire spécifique à SQLite est implémentée pour vérifier la présence effective</w:t>
      </w:r>
      <w:r>
        <w:t xml:space="preserve"> des tables (ex: table Module) et forcer leur création si le fichier existait mais était vide.</w:t>
      </w:r>
      <w:r>
        <w:rPr>
          <w:highlight w:val="none"/>
          <w:lang w:val="fr-CH" w:bidi="fr-CH"/>
        </w:rPr>
        <w:br/>
      </w:r>
      <w:r>
        <w:rPr>
          <w:lang w:val="fr-CH"/>
        </w:rPr>
      </w:r>
      <w:r>
        <w:rPr>
          <w:lang w:val="fr-CH"/>
        </w:rPr>
      </w:r>
    </w:p>
    <w:p w14:paraId="25C72BBD">
      <w:pPr>
        <w:pStyle w:val="1592"/>
        <w:numPr>
          <w:ilvl w:val="0"/>
          <w:numId w:val="79"/>
        </w:numPr>
        <w:pBdr/>
        <w:spacing/>
        <w:ind/>
        <w:rPr>
          <w:lang w:val="fr-CH"/>
        </w:rPr>
      </w:pPr>
      <w:r>
        <w:rPr>
          <w:highlight w:val="none"/>
          <w:lang w:val="fr-CH" w:bidi="fr-CH"/>
        </w:rPr>
      </w:r>
      <w:r>
        <w:t xml:space="preserve">Opérations CRUD : Le dépôt centralise et expose des méthodes dédiées (ex: AjouterModule, ModifierNote, SupprimerEntree) qui interagissent avec le DbContext et enregistrent les changements (SaveChanges).</w:t>
      </w:r>
      <w:r>
        <w:rPr>
          <w:highlight w:val="none"/>
          <w:lang w:val="fr-CH" w:bidi="fr-CH"/>
        </w:rPr>
        <w:br/>
      </w:r>
      <w:r>
        <w:rPr>
          <w:lang w:val="fr-CH"/>
        </w:rPr>
      </w:r>
      <w:r>
        <w:rPr>
          <w:lang w:val="fr-CH"/>
        </w:rPr>
      </w:r>
    </w:p>
    <w:p w14:paraId="45633E8D">
      <w:pPr>
        <w:pStyle w:val="1592"/>
        <w:numPr>
          <w:ilvl w:val="0"/>
          <w:numId w:val="79"/>
        </w:numPr>
        <w:pBdr/>
        <w:spacing/>
        <w:ind/>
        <w:rPr>
          <w:lang w:val="fr-CH"/>
        </w:rPr>
      </w:pPr>
      <w:r>
        <w:rPr>
          <w:highlight w:val="none"/>
          <w:lang w:val="fr-CH" w:bidi="fr-CH"/>
        </w:rPr>
      </w:r>
      <w:r>
        <w:t xml:space="preserve">Chargement Lié (Eager Loading) : Pour la lecture des données, la méthode GetModules() utilise les fonctions .Include() et .ThenInclude(). Cette technique permet de charger en mémoire un module cible accompagné de toute son arborescence (ses branches, ses n</w:t>
      </w:r>
      <w:r>
        <w:t xml:space="preserve">otes, ses entrées de journal et ses types de travail) en une seule opération de lecture. Cela garantit que les calculs de moyennes et de cumuls d'heures disposent immédiatement de toutes les données nécessaires.</w:t>
      </w:r>
      <w:r>
        <w:rPr>
          <w:highlight w:val="none"/>
          <w:lang w:val="fr-CH" w:bidi="fr-CH"/>
        </w:rPr>
        <w:br/>
      </w:r>
      <w:r>
        <w:rPr>
          <w:lang w:val="fr-CH"/>
        </w:rPr>
      </w:r>
      <w:r>
        <w:rPr>
          <w:lang w:val="fr-CH"/>
        </w:rPr>
      </w:r>
    </w:p>
    <w:p w14:paraId="26CCF77F">
      <w:pPr>
        <w:pStyle w:val="1592"/>
        <w:numPr>
          <w:ilvl w:val="0"/>
          <w:numId w:val="79"/>
        </w:numPr>
        <w:pBdr/>
        <w:spacing/>
        <w:ind/>
        <w:rPr>
          <w:lang w:val="fr-CH"/>
        </w:rPr>
      </w:pPr>
      <w:r>
        <w:rPr>
          <w:highlight w:val="none"/>
          <w:lang w:val="fr-CH" w:bidi="fr-CH"/>
        </w:rPr>
      </w:r>
      <w:r>
        <w:t xml:space="preserve">Gestion des ressources : La classe implémente l'interface IDisposable afin d'assurer la fermeture propre de la connexion et d'éviter les fuites de mémoire.</w:t>
      </w:r>
      <w:r>
        <w:rPr>
          <w:lang w:val="fr-CH"/>
        </w:rPr>
      </w:r>
      <w:r>
        <w:rPr>
          <w:lang w:val="fr-CH"/>
        </w:rPr>
      </w:r>
    </w:p>
    <w:sectPr>
      <w:headerReference w:type="default" r:id="rId14"/>
      <w:headerReference w:type="first" r:id="rId15"/>
      <w:footerReference w:type="default" r:id="rId21"/>
      <w:footerReference w:type="first" r:id="rId22"/>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582"/>
              <w:pBdr>
                <w:bottom w:val="single" w:color="000000" w:sz="6" w:space="1"/>
              </w:pBdr>
              <w:spacing/>
              <w:ind/>
              <w:jc w:val="left"/>
              <w:rPr/>
            </w:pPr>
            <w:r/>
            <w:r/>
          </w:p>
          <w:p w14:paraId="7171A09C" w14:textId="4BD64FAF">
            <w:pPr>
              <w:pStyle w:val="1582"/>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06.03.26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582"/>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2A137C">
            <w:pPr>
              <w:pStyle w:val="1582"/>
              <w:pBdr>
                <w:bottom w:val="single" w:color="000000" w:sz="6" w:space="0"/>
              </w:pBdr>
              <w:spacing/>
              <w:ind/>
              <w:jc w:val="center"/>
              <w:rPr/>
            </w:pPr>
            <w:r/>
            <w:r/>
          </w:p>
          <w:p w14:paraId="1C81108B">
            <w:pPr>
              <w:pStyle w:val="1582"/>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bCs/>
                <w:sz w:val="24"/>
                <w:szCs w:val="24"/>
                <w:lang w:val="fr-CH"/>
              </w:rPr>
              <w:t xml:space="preserve">x</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06.03.26</w:t>
            </w:r>
            <w:r>
              <w:rPr>
                <w:sz w:val="24"/>
                <w:szCs w:val="24"/>
                <w:lang w:val="fr-CH"/>
              </w:rPr>
            </w:r>
            <w:r>
              <w:rPr>
                <w:sz w:val="24"/>
                <w:szCs w:val="24"/>
                <w:lang w:val="fr-CH"/>
              </w:rPr>
              <w:fldChar w:fldCharType="end"/>
            </w:r>
            <w:r/>
          </w:p>
        </w:sdtContent>
      </w:sdt>
    </w:sdtContent>
  </w:sdt>
  <w:p w14:paraId="376FC707" w14:textId="77777777">
    <w:pPr>
      <w:pStyle w:val="1582"/>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582"/>
              <w:pBdr>
                <w:bottom w:val="single" w:color="000000" w:sz="6" w:space="0"/>
              </w:pBdr>
              <w:spacing/>
              <w:ind/>
              <w:jc w:val="left"/>
              <w:rPr/>
            </w:pPr>
            <w:r/>
            <w:r/>
          </w:p>
          <w:p w14:paraId="15A8239F">
            <w:pPr>
              <w:pStyle w:val="1582"/>
              <w:pBdr/>
              <w:spacing/>
              <w:ind/>
              <w:rPr/>
            </w:pPr>
            <w:r>
              <w:rPr>
                <w:lang w:val="fr-CH"/>
              </w:rPr>
              <w:t xml:space="preserve">L</w:t>
            </w:r>
            <w:r>
              <w:t xml:space="preserve">HO - M</w:t>
            </w:r>
            <w:r>
              <w:rPr>
                <w:lang w:val="fr-CH"/>
              </w:rPr>
              <w:t xml:space="preserve">5</w:t>
            </w:r>
            <w:r>
              <w:t xml:space="preserve"> - DT.docx</w:t>
            </w:r>
            <w:r>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06.03.26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582"/>
              <w:pBdr>
                <w:bottom w:val="single" w:color="000000" w:sz="6" w:space="0"/>
              </w:pBdr>
              <w:spacing/>
              <w:ind/>
              <w:jc w:val="center"/>
              <w:rPr/>
            </w:pPr>
            <w:r/>
            <w:r/>
          </w:p>
          <w:p w14:paraId="7375DD64">
            <w:pPr>
              <w:pStyle w:val="1582"/>
              <w:pBdr/>
              <w:spacing/>
              <w:ind/>
              <w:rPr/>
            </w:pPr>
            <w:r>
              <w:rPr>
                <w:lang w:val="fr-CH"/>
              </w:rPr>
              <w:t xml:space="preserve">L</w:t>
            </w:r>
            <w:r>
              <w:t xml:space="preserve">HO - M</w:t>
            </w:r>
            <w:r>
              <w:rPr>
                <w:lang w:val="fr-CH"/>
              </w:rPr>
              <w:t xml:space="preserve">5</w:t>
            </w:r>
            <w:r>
              <w:t xml:space="preserve"> - DT.docx</w:t>
            </w:r>
            <w:r>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06.03.26</w:t>
            </w:r>
            <w:r>
              <w:rPr>
                <w:sz w:val="24"/>
                <w:szCs w:val="24"/>
                <w:lang w:val="fr-CH"/>
              </w:rPr>
            </w:r>
            <w:r>
              <w:rPr>
                <w:sz w:val="24"/>
                <w:szCs w:val="24"/>
                <w:lang w:val="fr-CH"/>
              </w:rPr>
              <w:fldChar w:fldCharType="end"/>
            </w:r>
            <w:r/>
          </w:p>
        </w:sdtContent>
      </w:sdt>
    </w:sdtContent>
  </w:sdt>
  <w:p w14:paraId="07441C01">
    <w:pPr>
      <w:pStyle w:val="1582"/>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582"/>
              <w:pBdr>
                <w:bottom w:val="single" w:color="000000" w:sz="6" w:space="0"/>
              </w:pBdr>
              <w:spacing/>
              <w:ind/>
              <w:jc w:val="left"/>
              <w:rPr/>
            </w:pPr>
            <w:r/>
            <w:r/>
          </w:p>
          <w:p w14:paraId="01E0894E">
            <w:pPr>
              <w:pStyle w:val="1582"/>
              <w:pBdr/>
              <w:spacing/>
              <w:ind/>
              <w:rPr/>
            </w:pPr>
            <w:r>
              <w:rPr>
                <w:lang w:val="fr-CH"/>
              </w:rPr>
              <w:t xml:space="preserve">L</w:t>
            </w:r>
            <w:r>
              <w:t xml:space="preserve">HO - M</w:t>
            </w:r>
            <w:r>
              <w:rPr>
                <w:lang w:val="fr-CH"/>
              </w:rPr>
              <w:t xml:space="preserve">5</w:t>
            </w:r>
            <w:r>
              <w:t xml:space="preserve"> - DT.docx</w:t>
            </w:r>
            <w:r>
              <w:tab/>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06.03.26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582"/>
              <w:pBdr>
                <w:bottom w:val="single" w:color="000000" w:sz="6" w:space="0"/>
              </w:pBdr>
              <w:spacing/>
              <w:ind/>
              <w:jc w:val="center"/>
              <w:rPr/>
            </w:pPr>
            <w:r/>
            <w:r/>
          </w:p>
          <w:p w14:paraId="49D8C9EF">
            <w:pPr>
              <w:pStyle w:val="1582"/>
              <w:pBdr/>
              <w:spacing/>
              <w:ind/>
              <w:rPr/>
            </w:pPr>
            <w:r>
              <w:rPr>
                <w:lang w:val="fr-CH"/>
              </w:rPr>
              <w:t xml:space="preserve">L</w:t>
            </w:r>
            <w:r>
              <w:t xml:space="preserve">HO - M</w:t>
            </w:r>
            <w:r>
              <w:rPr>
                <w:lang w:val="fr-CH"/>
              </w:rPr>
              <w:t xml:space="preserve">5</w:t>
            </w:r>
            <w:r>
              <w:t xml:space="preserve"> - DT.docx</w:t>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06.03.26</w:t>
            </w:r>
            <w:r>
              <w:rPr>
                <w:sz w:val="24"/>
                <w:szCs w:val="24"/>
                <w:lang w:val="fr-CH"/>
              </w:rPr>
            </w:r>
            <w:r>
              <w:rPr>
                <w:sz w:val="24"/>
                <w:szCs w:val="24"/>
                <w:lang w:val="fr-CH"/>
              </w:rPr>
              <w:fldChar w:fldCharType="end"/>
            </w:r>
            <w:r/>
          </w:p>
        </w:sdtContent>
      </w:sdt>
    </w:sdtContent>
  </w:sdt>
  <w:p w14:paraId="675F1F6B">
    <w:pPr>
      <w:pStyle w:val="158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580"/>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580"/>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580"/>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580"/>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580"/>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580"/>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580"/>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580"/>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58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390" w:default="1">
    <w:name w:val="Normal"/>
    <w:qFormat/>
    <w:pPr>
      <w:pBdr/>
      <w:spacing/>
      <w:ind/>
    </w:pPr>
    <w:rPr>
      <w:lang w:val="fr-FR"/>
    </w:rPr>
  </w:style>
  <w:style w:type="paragraph" w:styleId="1391">
    <w:name w:val="Heading 1"/>
    <w:basedOn w:val="1390"/>
    <w:next w:val="1390"/>
    <w:link w:val="1584"/>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392">
    <w:name w:val="Heading 2"/>
    <w:basedOn w:val="1390"/>
    <w:next w:val="1390"/>
    <w:link w:val="1590"/>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393">
    <w:name w:val="Heading 3"/>
    <w:basedOn w:val="1390"/>
    <w:next w:val="1390"/>
    <w:link w:val="1602"/>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394">
    <w:name w:val="Heading 4"/>
    <w:basedOn w:val="1390"/>
    <w:next w:val="1390"/>
    <w:link w:val="1543"/>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395">
    <w:name w:val="Heading 5"/>
    <w:basedOn w:val="1390"/>
    <w:next w:val="1390"/>
    <w:link w:val="1544"/>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396">
    <w:name w:val="Heading 6"/>
    <w:basedOn w:val="1390"/>
    <w:next w:val="1390"/>
    <w:link w:val="154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397">
    <w:name w:val="Heading 7"/>
    <w:basedOn w:val="1390"/>
    <w:next w:val="1390"/>
    <w:link w:val="154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398">
    <w:name w:val="Heading 8"/>
    <w:basedOn w:val="1390"/>
    <w:next w:val="1390"/>
    <w:link w:val="154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399">
    <w:name w:val="Heading 9"/>
    <w:basedOn w:val="1390"/>
    <w:next w:val="1390"/>
    <w:link w:val="154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00" w:default="1">
    <w:name w:val="Default Paragraph Font"/>
    <w:uiPriority w:val="1"/>
    <w:semiHidden/>
    <w:unhideWhenUsed/>
    <w:pPr>
      <w:pBdr/>
      <w:spacing/>
      <w:ind/>
    </w:pPr>
  </w:style>
  <w:style w:type="table" w:styleId="14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02" w:default="1">
    <w:name w:val="No List"/>
    <w:uiPriority w:val="99"/>
    <w:semiHidden/>
    <w:unhideWhenUsed/>
    <w:pPr>
      <w:pBdr/>
      <w:spacing/>
      <w:ind/>
    </w:pPr>
  </w:style>
  <w:style w:type="character" w:styleId="1403">
    <w:name w:val="Placeholder Text"/>
    <w:basedOn w:val="1400"/>
    <w:uiPriority w:val="99"/>
    <w:semiHidden/>
    <w:pPr>
      <w:pBdr/>
      <w:spacing/>
      <w:ind/>
    </w:pPr>
    <w:rPr>
      <w:color w:val="666666"/>
    </w:rPr>
  </w:style>
  <w:style w:type="character" w:styleId="1404" w:customStyle="1">
    <w:name w:val="Heading 4 Char"/>
    <w:basedOn w:val="1400"/>
    <w:uiPriority w:val="9"/>
    <w:pPr>
      <w:pBdr/>
      <w:spacing/>
      <w:ind/>
    </w:pPr>
    <w:rPr>
      <w:rFonts w:ascii="Arial" w:hAnsi="Arial" w:eastAsia="Arial" w:cs="Arial"/>
      <w:i/>
      <w:iCs/>
      <w:color w:val="2f5496" w:themeColor="accent1" w:themeShade="BF"/>
    </w:rPr>
  </w:style>
  <w:style w:type="character" w:styleId="1405" w:customStyle="1">
    <w:name w:val="Heading 5 Char"/>
    <w:basedOn w:val="1400"/>
    <w:uiPriority w:val="9"/>
    <w:pPr>
      <w:pBdr/>
      <w:spacing/>
      <w:ind/>
    </w:pPr>
    <w:rPr>
      <w:rFonts w:ascii="Arial" w:hAnsi="Arial" w:eastAsia="Arial" w:cs="Arial"/>
      <w:color w:val="2f5496" w:themeColor="accent1" w:themeShade="BF"/>
    </w:rPr>
  </w:style>
  <w:style w:type="character" w:styleId="1406" w:customStyle="1">
    <w:name w:val="Heading 6 Char"/>
    <w:basedOn w:val="1400"/>
    <w:uiPriority w:val="9"/>
    <w:pPr>
      <w:pBdr/>
      <w:spacing/>
      <w:ind/>
    </w:pPr>
    <w:rPr>
      <w:rFonts w:ascii="Arial" w:hAnsi="Arial" w:eastAsia="Arial" w:cs="Arial"/>
      <w:i/>
      <w:iCs/>
      <w:color w:val="595959" w:themeColor="text1" w:themeTint="A6"/>
    </w:rPr>
  </w:style>
  <w:style w:type="character" w:styleId="1407" w:customStyle="1">
    <w:name w:val="Heading 7 Char"/>
    <w:basedOn w:val="1400"/>
    <w:uiPriority w:val="9"/>
    <w:pPr>
      <w:pBdr/>
      <w:spacing/>
      <w:ind/>
    </w:pPr>
    <w:rPr>
      <w:rFonts w:ascii="Arial" w:hAnsi="Arial" w:eastAsia="Arial" w:cs="Arial"/>
      <w:color w:val="595959" w:themeColor="text1" w:themeTint="A6"/>
    </w:rPr>
  </w:style>
  <w:style w:type="character" w:styleId="1408" w:customStyle="1">
    <w:name w:val="Heading 8 Char"/>
    <w:basedOn w:val="1400"/>
    <w:uiPriority w:val="9"/>
    <w:pPr>
      <w:pBdr/>
      <w:spacing/>
      <w:ind/>
    </w:pPr>
    <w:rPr>
      <w:rFonts w:ascii="Arial" w:hAnsi="Arial" w:eastAsia="Arial" w:cs="Arial"/>
      <w:i/>
      <w:iCs/>
      <w:color w:val="272727" w:themeColor="text1" w:themeTint="D8"/>
    </w:rPr>
  </w:style>
  <w:style w:type="character" w:styleId="1409" w:customStyle="1">
    <w:name w:val="Heading 9 Char"/>
    <w:basedOn w:val="1400"/>
    <w:uiPriority w:val="9"/>
    <w:pPr>
      <w:pBdr/>
      <w:spacing/>
      <w:ind/>
    </w:pPr>
    <w:rPr>
      <w:rFonts w:ascii="Arial" w:hAnsi="Arial" w:eastAsia="Arial" w:cs="Arial"/>
      <w:i/>
      <w:iCs/>
      <w:color w:val="272727" w:themeColor="text1" w:themeTint="D8"/>
    </w:rPr>
  </w:style>
  <w:style w:type="character" w:styleId="1410" w:customStyle="1">
    <w:name w:val="Title Char"/>
    <w:basedOn w:val="1400"/>
    <w:uiPriority w:val="10"/>
    <w:pPr>
      <w:pBdr/>
      <w:spacing/>
      <w:ind/>
    </w:pPr>
    <w:rPr>
      <w:rFonts w:ascii="Arial" w:hAnsi="Arial" w:eastAsia="Arial" w:cs="Arial"/>
      <w:spacing w:val="-10"/>
      <w:sz w:val="56"/>
      <w:szCs w:val="56"/>
    </w:rPr>
  </w:style>
  <w:style w:type="character" w:styleId="1411" w:customStyle="1">
    <w:name w:val="Subtitle Char"/>
    <w:basedOn w:val="1400"/>
    <w:uiPriority w:val="11"/>
    <w:pPr>
      <w:pBdr/>
      <w:spacing/>
      <w:ind/>
    </w:pPr>
    <w:rPr>
      <w:color w:val="595959" w:themeColor="text1" w:themeTint="A6"/>
      <w:spacing w:val="15"/>
      <w:sz w:val="28"/>
      <w:szCs w:val="28"/>
    </w:rPr>
  </w:style>
  <w:style w:type="character" w:styleId="1412" w:customStyle="1">
    <w:name w:val="Quote Char"/>
    <w:basedOn w:val="1400"/>
    <w:uiPriority w:val="29"/>
    <w:pPr>
      <w:pBdr/>
      <w:spacing/>
      <w:ind/>
    </w:pPr>
    <w:rPr>
      <w:i/>
      <w:iCs/>
      <w:color w:val="404040" w:themeColor="text1" w:themeTint="BF"/>
    </w:rPr>
  </w:style>
  <w:style w:type="character" w:styleId="1413" w:customStyle="1">
    <w:name w:val="Intense Quote Char"/>
    <w:basedOn w:val="1400"/>
    <w:uiPriority w:val="30"/>
    <w:pPr>
      <w:pBdr/>
      <w:spacing/>
      <w:ind/>
    </w:pPr>
    <w:rPr>
      <w:i/>
      <w:iCs/>
      <w:color w:val="2f5496" w:themeColor="accent1" w:themeShade="BF"/>
    </w:rPr>
  </w:style>
  <w:style w:type="character" w:styleId="1414" w:customStyle="1">
    <w:name w:val="Footnote Text Char"/>
    <w:basedOn w:val="1400"/>
    <w:uiPriority w:val="99"/>
    <w:semiHidden/>
    <w:pPr>
      <w:pBdr/>
      <w:spacing/>
      <w:ind/>
    </w:pPr>
    <w:rPr>
      <w:sz w:val="20"/>
      <w:szCs w:val="20"/>
    </w:rPr>
  </w:style>
  <w:style w:type="character" w:styleId="1415" w:customStyle="1">
    <w:name w:val="Endnote Text Char"/>
    <w:basedOn w:val="1400"/>
    <w:uiPriority w:val="99"/>
    <w:semiHidden/>
    <w:pPr>
      <w:pBdr/>
      <w:spacing/>
      <w:ind/>
    </w:pPr>
    <w:rPr>
      <w:sz w:val="20"/>
      <w:szCs w:val="20"/>
    </w:rPr>
  </w:style>
  <w:style w:type="table" w:styleId="1416" w:customStyle="1">
    <w:name w:val="Table Grid Light"/>
    <w:basedOn w:val="140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Plain Table 1"/>
    <w:basedOn w:val="140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Plain Table 2"/>
    <w:basedOn w:val="140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Plain Table 3"/>
    <w:basedOn w:val="140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Plain Table 4"/>
    <w:basedOn w:val="140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Plain Table 5"/>
    <w:basedOn w:val="140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1 Light"/>
    <w:basedOn w:val="140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customStyle="1">
    <w:name w:val="Grid Table 1 Light - Accent 1"/>
    <w:basedOn w:val="1401"/>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customStyle="1">
    <w:name w:val="Grid Table 1 Light - Accent 2"/>
    <w:basedOn w:val="140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customStyle="1">
    <w:name w:val="Grid Table 1 Light - Accent 3"/>
    <w:basedOn w:val="140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customStyle="1">
    <w:name w:val="Grid Table 1 Light - Accent 4"/>
    <w:basedOn w:val="140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customStyle="1">
    <w:name w:val="Grid Table 1 Light - Accent 5"/>
    <w:basedOn w:val="1401"/>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customStyle="1">
    <w:name w:val="Grid Table 1 Light - Accent 6"/>
    <w:basedOn w:val="140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2"/>
    <w:basedOn w:val="140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customStyle="1">
    <w:name w:val="Grid Table 2 - Accent 1"/>
    <w:basedOn w:val="1401"/>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customStyle="1">
    <w:name w:val="Grid Table 2 - Accent 2"/>
    <w:basedOn w:val="140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customStyle="1">
    <w:name w:val="Grid Table 2 - Accent 3"/>
    <w:basedOn w:val="140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customStyle="1">
    <w:name w:val="Grid Table 2 - Accent 4"/>
    <w:basedOn w:val="140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customStyle="1">
    <w:name w:val="Grid Table 2 - Accent 5"/>
    <w:basedOn w:val="1401"/>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customStyle="1">
    <w:name w:val="Grid Table 2 - Accent 6"/>
    <w:basedOn w:val="140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3"/>
    <w:basedOn w:val="140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customStyle="1">
    <w:name w:val="Grid Table 3 - Accent 1"/>
    <w:basedOn w:val="1401"/>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customStyle="1">
    <w:name w:val="Grid Table 3 - Accent 2"/>
    <w:basedOn w:val="140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customStyle="1">
    <w:name w:val="Grid Table 3 - Accent 3"/>
    <w:basedOn w:val="140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customStyle="1">
    <w:name w:val="Grid Table 3 - Accent 4"/>
    <w:basedOn w:val="140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customStyle="1">
    <w:name w:val="Grid Table 3 - Accent 5"/>
    <w:basedOn w:val="1401"/>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customStyle="1">
    <w:name w:val="Grid Table 3 - Accent 6"/>
    <w:basedOn w:val="140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customStyle="1">
    <w:name w:val="Grid Table 4 - Accent 1"/>
    <w:basedOn w:val="1401"/>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customStyle="1">
    <w:name w:val="Grid Table 4 - Accent 2"/>
    <w:basedOn w:val="1401"/>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customStyle="1">
    <w:name w:val="Grid Table 4 - Accent 3"/>
    <w:basedOn w:val="1401"/>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customStyle="1">
    <w:name w:val="Grid Table 4 - Accent 4"/>
    <w:basedOn w:val="1401"/>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customStyle="1">
    <w:name w:val="Grid Table 4 - Accent 5"/>
    <w:basedOn w:val="1401"/>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customStyle="1">
    <w:name w:val="Grid Table 4 - Accent 6"/>
    <w:basedOn w:val="1401"/>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5 Dark"/>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customStyle="1">
    <w:name w:val="Grid Table 5 Dark- Accent 1"/>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customStyle="1">
    <w:name w:val="Grid Table 5 Dark - Accent 2"/>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customStyle="1">
    <w:name w:val="Grid Table 5 Dark - Accent 3"/>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customStyle="1">
    <w:name w:val="Grid Table 5 Dark- Accent 4"/>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customStyle="1">
    <w:name w:val="Grid Table 5 Dark - Accent 5"/>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customStyle="1">
    <w:name w:val="Grid Table 5 Dark - Accent 6"/>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6 Colorful"/>
    <w:basedOn w:val="140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customStyle="1">
    <w:name w:val="Grid Table 6 Colorful - Accent 1"/>
    <w:basedOn w:val="1401"/>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customStyle="1">
    <w:name w:val="Grid Table 6 Colorful - Accent 2"/>
    <w:basedOn w:val="140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customStyle="1">
    <w:name w:val="Grid Table 6 Colorful - Accent 3"/>
    <w:basedOn w:val="1401"/>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customStyle="1">
    <w:name w:val="Grid Table 6 Colorful - Accent 4"/>
    <w:basedOn w:val="140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customStyle="1">
    <w:name w:val="Grid Table 6 Colorful - Accent 5"/>
    <w:basedOn w:val="1401"/>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customStyle="1">
    <w:name w:val="Grid Table 6 Colorful - Accent 6"/>
    <w:basedOn w:val="1401"/>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7 Colorful"/>
    <w:basedOn w:val="140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customStyle="1">
    <w:name w:val="Grid Table 7 Colorful - Accent 1"/>
    <w:basedOn w:val="1401"/>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customStyle="1">
    <w:name w:val="Grid Table 7 Colorful - Accent 2"/>
    <w:basedOn w:val="1401"/>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customStyle="1">
    <w:name w:val="Grid Table 7 Colorful - Accent 3"/>
    <w:basedOn w:val="1401"/>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customStyle="1">
    <w:name w:val="Grid Table 7 Colorful - Accent 4"/>
    <w:basedOn w:val="1401"/>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customStyle="1">
    <w:name w:val="Grid Table 7 Colorful - Accent 5"/>
    <w:basedOn w:val="1401"/>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customStyle="1">
    <w:name w:val="Grid Table 7 Colorful - Accent 6"/>
    <w:basedOn w:val="1401"/>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1 Light"/>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customStyle="1">
    <w:name w:val="List Table 1 Light - Accent 1"/>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customStyle="1">
    <w:name w:val="List Table 1 Light - Accent 2"/>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customStyle="1">
    <w:name w:val="List Table 1 Light - Accent 3"/>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customStyle="1">
    <w:name w:val="List Table 1 Light - Accent 4"/>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customStyle="1">
    <w:name w:val="List Table 1 Light - Accent 5"/>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customStyle="1">
    <w:name w:val="List Table 1 Light - Accent 6"/>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2"/>
    <w:basedOn w:val="140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customStyle="1">
    <w:name w:val="List Table 2 - Accent 1"/>
    <w:basedOn w:val="1401"/>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customStyle="1">
    <w:name w:val="List Table 2 - Accent 2"/>
    <w:basedOn w:val="1401"/>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customStyle="1">
    <w:name w:val="List Table 2 - Accent 3"/>
    <w:basedOn w:val="1401"/>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customStyle="1">
    <w:name w:val="List Table 2 - Accent 4"/>
    <w:basedOn w:val="1401"/>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customStyle="1">
    <w:name w:val="List Table 2 - Accent 5"/>
    <w:basedOn w:val="1401"/>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customStyle="1">
    <w:name w:val="List Table 2 - Accent 6"/>
    <w:basedOn w:val="1401"/>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3"/>
    <w:basedOn w:val="140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customStyle="1">
    <w:name w:val="List Table 3 - Accent 1"/>
    <w:basedOn w:val="1401"/>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customStyle="1">
    <w:name w:val="List Table 3 - Accent 2"/>
    <w:basedOn w:val="140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customStyle="1">
    <w:name w:val="List Table 3 - Accent 3"/>
    <w:basedOn w:val="1401"/>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customStyle="1">
    <w:name w:val="List Table 3 - Accent 4"/>
    <w:basedOn w:val="140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customStyle="1">
    <w:name w:val="List Table 3 - Accent 5"/>
    <w:basedOn w:val="1401"/>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customStyle="1">
    <w:name w:val="List Table 3 - Accent 6"/>
    <w:basedOn w:val="1401"/>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4"/>
    <w:basedOn w:val="140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customStyle="1">
    <w:name w:val="List Table 4 - Accent 1"/>
    <w:basedOn w:val="1401"/>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customStyle="1">
    <w:name w:val="List Table 4 - Accent 2"/>
    <w:basedOn w:val="1401"/>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customStyle="1">
    <w:name w:val="List Table 4 - Accent 3"/>
    <w:basedOn w:val="1401"/>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customStyle="1">
    <w:name w:val="List Table 4 - Accent 4"/>
    <w:basedOn w:val="1401"/>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customStyle="1">
    <w:name w:val="List Table 4 - Accent 5"/>
    <w:basedOn w:val="1401"/>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customStyle="1">
    <w:name w:val="List Table 4 - Accent 6"/>
    <w:basedOn w:val="1401"/>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5 Dark"/>
    <w:basedOn w:val="140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customStyle="1">
    <w:name w:val="List Table 5 Dark - Accent 1"/>
    <w:basedOn w:val="1401"/>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customStyle="1">
    <w:name w:val="List Table 5 Dark - Accent 2"/>
    <w:basedOn w:val="1401"/>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customStyle="1">
    <w:name w:val="List Table 5 Dark - Accent 3"/>
    <w:basedOn w:val="1401"/>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customStyle="1">
    <w:name w:val="List Table 5 Dark - Accent 4"/>
    <w:basedOn w:val="1401"/>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customStyle="1">
    <w:name w:val="List Table 5 Dark - Accent 5"/>
    <w:basedOn w:val="1401"/>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customStyle="1">
    <w:name w:val="List Table 5 Dark - Accent 6"/>
    <w:basedOn w:val="1401"/>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6 Colorful"/>
    <w:basedOn w:val="140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customStyle="1">
    <w:name w:val="List Table 6 Colorful - Accent 1"/>
    <w:basedOn w:val="1401"/>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customStyle="1">
    <w:name w:val="List Table 6 Colorful - Accent 2"/>
    <w:basedOn w:val="1401"/>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customStyle="1">
    <w:name w:val="List Table 6 Colorful - Accent 3"/>
    <w:basedOn w:val="1401"/>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customStyle="1">
    <w:name w:val="List Table 6 Colorful - Accent 4"/>
    <w:basedOn w:val="1401"/>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customStyle="1">
    <w:name w:val="List Table 6 Colorful - Accent 5"/>
    <w:basedOn w:val="1401"/>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customStyle="1">
    <w:name w:val="List Table 6 Colorful - Accent 6"/>
    <w:basedOn w:val="1401"/>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7 Colorful"/>
    <w:basedOn w:val="140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customStyle="1">
    <w:name w:val="List Table 7 Colorful - Accent 1"/>
    <w:basedOn w:val="1401"/>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customStyle="1">
    <w:name w:val="List Table 7 Colorful - Accent 2"/>
    <w:basedOn w:val="1401"/>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customStyle="1">
    <w:name w:val="List Table 7 Colorful - Accent 3"/>
    <w:basedOn w:val="1401"/>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customStyle="1">
    <w:name w:val="List Table 7 Colorful - Accent 4"/>
    <w:basedOn w:val="1401"/>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customStyle="1">
    <w:name w:val="List Table 7 Colorful - Accent 5"/>
    <w:basedOn w:val="1401"/>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customStyle="1">
    <w:name w:val="List Table 7 Colorful - Accent 6"/>
    <w:basedOn w:val="1401"/>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customStyle="1">
    <w:name w:val="Lined - Accent"/>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customStyle="1">
    <w:name w:val="Lined - Accent 1"/>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customStyle="1">
    <w:name w:val="Lined - Accent 2"/>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customStyle="1">
    <w:name w:val="Lined - Accent 3"/>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customStyle="1">
    <w:name w:val="Lined - Accent 4"/>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customStyle="1">
    <w:name w:val="Lined - Accent 5"/>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customStyle="1">
    <w:name w:val="Lined - Accent 6"/>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customStyle="1">
    <w:name w:val="Bordered &amp; Lined - Accent"/>
    <w:basedOn w:val="1401"/>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customStyle="1">
    <w:name w:val="Bordered &amp; Lined - Accent 1"/>
    <w:basedOn w:val="1401"/>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customStyle="1">
    <w:name w:val="Bordered &amp; Lined - Accent 2"/>
    <w:basedOn w:val="1401"/>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customStyle="1">
    <w:name w:val="Bordered &amp; Lined - Accent 3"/>
    <w:basedOn w:val="1401"/>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customStyle="1">
    <w:name w:val="Bordered &amp; Lined - Accent 4"/>
    <w:basedOn w:val="1401"/>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customStyle="1">
    <w:name w:val="Bordered &amp; Lined - Accent 5"/>
    <w:basedOn w:val="1401"/>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customStyle="1">
    <w:name w:val="Bordered &amp; Lined - Accent 6"/>
    <w:basedOn w:val="1401"/>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customStyle="1">
    <w:name w:val="Bordered"/>
    <w:basedOn w:val="140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customStyle="1">
    <w:name w:val="Bordered - Accent 1"/>
    <w:basedOn w:val="1401"/>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customStyle="1">
    <w:name w:val="Bordered - Accent 2"/>
    <w:basedOn w:val="140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customStyle="1">
    <w:name w:val="Bordered - Accent 3"/>
    <w:basedOn w:val="140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customStyle="1">
    <w:name w:val="Bordered - Accent 4"/>
    <w:basedOn w:val="140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customStyle="1">
    <w:name w:val="Bordered - Accent 5"/>
    <w:basedOn w:val="1401"/>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customStyle="1">
    <w:name w:val="Bordered - Accent 6"/>
    <w:basedOn w:val="140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40" w:customStyle="1">
    <w:name w:val="Heading 1 Char"/>
    <w:basedOn w:val="1400"/>
    <w:uiPriority w:val="9"/>
    <w:pPr>
      <w:pBdr/>
      <w:spacing/>
      <w:ind/>
    </w:pPr>
    <w:rPr>
      <w:rFonts w:ascii="Arial" w:hAnsi="Arial" w:eastAsia="Arial" w:cs="Arial"/>
      <w:color w:val="2f5496" w:themeColor="accent1" w:themeShade="BF"/>
      <w:sz w:val="40"/>
      <w:szCs w:val="40"/>
    </w:rPr>
  </w:style>
  <w:style w:type="character" w:styleId="1541" w:customStyle="1">
    <w:name w:val="Heading 2 Char"/>
    <w:basedOn w:val="1400"/>
    <w:uiPriority w:val="9"/>
    <w:pPr>
      <w:pBdr/>
      <w:spacing/>
      <w:ind/>
    </w:pPr>
    <w:rPr>
      <w:rFonts w:ascii="Arial" w:hAnsi="Arial" w:eastAsia="Arial" w:cs="Arial"/>
      <w:color w:val="2f5496" w:themeColor="accent1" w:themeShade="BF"/>
      <w:sz w:val="32"/>
      <w:szCs w:val="32"/>
    </w:rPr>
  </w:style>
  <w:style w:type="character" w:styleId="1542" w:customStyle="1">
    <w:name w:val="Heading 3 Char"/>
    <w:basedOn w:val="1400"/>
    <w:uiPriority w:val="9"/>
    <w:pPr>
      <w:pBdr/>
      <w:spacing/>
      <w:ind/>
    </w:pPr>
    <w:rPr>
      <w:rFonts w:ascii="Arial" w:hAnsi="Arial" w:eastAsia="Arial" w:cs="Arial"/>
      <w:color w:val="2f5496" w:themeColor="accent1" w:themeShade="BF"/>
      <w:sz w:val="28"/>
      <w:szCs w:val="28"/>
    </w:rPr>
  </w:style>
  <w:style w:type="character" w:styleId="1543" w:customStyle="1">
    <w:name w:val="Titre 4 Car"/>
    <w:basedOn w:val="1400"/>
    <w:link w:val="1394"/>
    <w:uiPriority w:val="9"/>
    <w:pPr>
      <w:pBdr/>
      <w:spacing/>
      <w:ind/>
    </w:pPr>
    <w:rPr>
      <w:rFonts w:ascii="Arial" w:hAnsi="Arial" w:eastAsia="Arial" w:cs="Arial"/>
      <w:i/>
      <w:iCs/>
      <w:color w:val="2f5496" w:themeColor="accent1" w:themeShade="BF"/>
    </w:rPr>
  </w:style>
  <w:style w:type="character" w:styleId="1544" w:customStyle="1">
    <w:name w:val="Titre 5 Car"/>
    <w:basedOn w:val="1400"/>
    <w:link w:val="1395"/>
    <w:uiPriority w:val="9"/>
    <w:pPr>
      <w:pBdr/>
      <w:spacing/>
      <w:ind/>
    </w:pPr>
    <w:rPr>
      <w:rFonts w:ascii="Arial" w:hAnsi="Arial" w:eastAsia="Arial" w:cs="Arial"/>
      <w:color w:val="2f5496" w:themeColor="accent1" w:themeShade="BF"/>
    </w:rPr>
  </w:style>
  <w:style w:type="character" w:styleId="1545" w:customStyle="1">
    <w:name w:val="Titre 6 Car"/>
    <w:basedOn w:val="1400"/>
    <w:link w:val="1396"/>
    <w:uiPriority w:val="9"/>
    <w:pPr>
      <w:pBdr/>
      <w:spacing/>
      <w:ind/>
    </w:pPr>
    <w:rPr>
      <w:rFonts w:ascii="Arial" w:hAnsi="Arial" w:eastAsia="Arial" w:cs="Arial"/>
      <w:i/>
      <w:iCs/>
      <w:color w:val="595959" w:themeColor="text1" w:themeTint="A6"/>
    </w:rPr>
  </w:style>
  <w:style w:type="character" w:styleId="1546" w:customStyle="1">
    <w:name w:val="Titre 7 Car"/>
    <w:basedOn w:val="1400"/>
    <w:link w:val="1397"/>
    <w:uiPriority w:val="9"/>
    <w:pPr>
      <w:pBdr/>
      <w:spacing/>
      <w:ind/>
    </w:pPr>
    <w:rPr>
      <w:rFonts w:ascii="Arial" w:hAnsi="Arial" w:eastAsia="Arial" w:cs="Arial"/>
      <w:color w:val="595959" w:themeColor="text1" w:themeTint="A6"/>
    </w:rPr>
  </w:style>
  <w:style w:type="character" w:styleId="1547" w:customStyle="1">
    <w:name w:val="Titre 8 Car"/>
    <w:basedOn w:val="1400"/>
    <w:link w:val="1398"/>
    <w:uiPriority w:val="9"/>
    <w:pPr>
      <w:pBdr/>
      <w:spacing/>
      <w:ind/>
    </w:pPr>
    <w:rPr>
      <w:rFonts w:ascii="Arial" w:hAnsi="Arial" w:eastAsia="Arial" w:cs="Arial"/>
      <w:i/>
      <w:iCs/>
      <w:color w:val="272727" w:themeColor="text1" w:themeTint="D8"/>
    </w:rPr>
  </w:style>
  <w:style w:type="character" w:styleId="1548" w:customStyle="1">
    <w:name w:val="Titre 9 Car"/>
    <w:basedOn w:val="1400"/>
    <w:link w:val="1399"/>
    <w:uiPriority w:val="9"/>
    <w:pPr>
      <w:pBdr/>
      <w:spacing/>
      <w:ind/>
    </w:pPr>
    <w:rPr>
      <w:rFonts w:ascii="Arial" w:hAnsi="Arial" w:eastAsia="Arial" w:cs="Arial"/>
      <w:i/>
      <w:iCs/>
      <w:color w:val="272727" w:themeColor="text1" w:themeTint="D8"/>
    </w:rPr>
  </w:style>
  <w:style w:type="paragraph" w:styleId="1549">
    <w:name w:val="Title"/>
    <w:basedOn w:val="1390"/>
    <w:next w:val="1390"/>
    <w:link w:val="1550"/>
    <w:uiPriority w:val="10"/>
    <w:qFormat/>
    <w:pPr>
      <w:pBdr/>
      <w:spacing w:after="80" w:line="240" w:lineRule="auto"/>
      <w:ind/>
      <w:contextualSpacing w:val="true"/>
    </w:pPr>
    <w:rPr>
      <w:rFonts w:ascii="Arial" w:hAnsi="Arial" w:eastAsia="Arial" w:cs="Arial"/>
      <w:spacing w:val="-10"/>
      <w:sz w:val="56"/>
      <w:szCs w:val="56"/>
    </w:rPr>
  </w:style>
  <w:style w:type="character" w:styleId="1550" w:customStyle="1">
    <w:name w:val="Titre Car"/>
    <w:basedOn w:val="1400"/>
    <w:link w:val="1549"/>
    <w:uiPriority w:val="10"/>
    <w:pPr>
      <w:pBdr/>
      <w:spacing/>
      <w:ind/>
    </w:pPr>
    <w:rPr>
      <w:rFonts w:ascii="Arial" w:hAnsi="Arial" w:eastAsia="Arial" w:cs="Arial"/>
      <w:spacing w:val="-10"/>
      <w:sz w:val="56"/>
      <w:szCs w:val="56"/>
    </w:rPr>
  </w:style>
  <w:style w:type="paragraph" w:styleId="1551">
    <w:name w:val="Subtitle"/>
    <w:basedOn w:val="1390"/>
    <w:next w:val="1390"/>
    <w:link w:val="1552"/>
    <w:uiPriority w:val="11"/>
    <w:qFormat/>
    <w:pPr>
      <w:numPr>
        <w:ilvl w:val="1"/>
      </w:numPr>
      <w:pBdr/>
      <w:spacing/>
      <w:ind/>
    </w:pPr>
    <w:rPr>
      <w:color w:val="595959" w:themeColor="text1" w:themeTint="A6"/>
      <w:spacing w:val="15"/>
      <w:sz w:val="28"/>
      <w:szCs w:val="28"/>
    </w:rPr>
  </w:style>
  <w:style w:type="character" w:styleId="1552" w:customStyle="1">
    <w:name w:val="Sous-titre Car"/>
    <w:basedOn w:val="1400"/>
    <w:link w:val="1551"/>
    <w:uiPriority w:val="11"/>
    <w:pPr>
      <w:pBdr/>
      <w:spacing/>
      <w:ind/>
    </w:pPr>
    <w:rPr>
      <w:color w:val="595959" w:themeColor="text1" w:themeTint="A6"/>
      <w:spacing w:val="15"/>
      <w:sz w:val="28"/>
      <w:szCs w:val="28"/>
    </w:rPr>
  </w:style>
  <w:style w:type="paragraph" w:styleId="1553">
    <w:name w:val="Quote"/>
    <w:basedOn w:val="1390"/>
    <w:next w:val="1390"/>
    <w:link w:val="1554"/>
    <w:uiPriority w:val="29"/>
    <w:qFormat/>
    <w:pPr>
      <w:pBdr/>
      <w:spacing w:before="160"/>
      <w:ind/>
      <w:jc w:val="center"/>
    </w:pPr>
    <w:rPr>
      <w:i/>
      <w:iCs/>
      <w:color w:val="404040" w:themeColor="text1" w:themeTint="BF"/>
    </w:rPr>
  </w:style>
  <w:style w:type="character" w:styleId="1554" w:customStyle="1">
    <w:name w:val="Citation Car"/>
    <w:basedOn w:val="1400"/>
    <w:link w:val="1553"/>
    <w:uiPriority w:val="29"/>
    <w:pPr>
      <w:pBdr/>
      <w:spacing/>
      <w:ind/>
    </w:pPr>
    <w:rPr>
      <w:i/>
      <w:iCs/>
      <w:color w:val="404040" w:themeColor="text1" w:themeTint="BF"/>
    </w:rPr>
  </w:style>
  <w:style w:type="character" w:styleId="1555">
    <w:name w:val="Intense Emphasis"/>
    <w:basedOn w:val="1400"/>
    <w:uiPriority w:val="21"/>
    <w:qFormat/>
    <w:pPr>
      <w:pBdr/>
      <w:spacing/>
      <w:ind/>
    </w:pPr>
    <w:rPr>
      <w:i/>
      <w:iCs/>
      <w:color w:val="2f5496" w:themeColor="accent1" w:themeShade="BF"/>
    </w:rPr>
  </w:style>
  <w:style w:type="paragraph" w:styleId="1556">
    <w:name w:val="Intense Quote"/>
    <w:basedOn w:val="1390"/>
    <w:next w:val="1390"/>
    <w:link w:val="1557"/>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557" w:customStyle="1">
    <w:name w:val="Citation intense Car"/>
    <w:basedOn w:val="1400"/>
    <w:link w:val="1556"/>
    <w:uiPriority w:val="30"/>
    <w:pPr>
      <w:pBdr/>
      <w:spacing/>
      <w:ind/>
    </w:pPr>
    <w:rPr>
      <w:i/>
      <w:iCs/>
      <w:color w:val="2f5496" w:themeColor="accent1" w:themeShade="BF"/>
    </w:rPr>
  </w:style>
  <w:style w:type="character" w:styleId="1558">
    <w:name w:val="Intense Reference"/>
    <w:basedOn w:val="1400"/>
    <w:uiPriority w:val="32"/>
    <w:qFormat/>
    <w:pPr>
      <w:pBdr/>
      <w:spacing/>
      <w:ind/>
    </w:pPr>
    <w:rPr>
      <w:b/>
      <w:bCs/>
      <w:smallCaps/>
      <w:color w:val="2f5496" w:themeColor="accent1" w:themeShade="BF"/>
      <w:spacing w:val="5"/>
    </w:rPr>
  </w:style>
  <w:style w:type="character" w:styleId="1559">
    <w:name w:val="Subtle Emphasis"/>
    <w:basedOn w:val="1400"/>
    <w:uiPriority w:val="19"/>
    <w:qFormat/>
    <w:pPr>
      <w:pBdr/>
      <w:spacing/>
      <w:ind/>
    </w:pPr>
    <w:rPr>
      <w:i/>
      <w:iCs/>
      <w:color w:val="404040" w:themeColor="text1" w:themeTint="BF"/>
    </w:rPr>
  </w:style>
  <w:style w:type="character" w:styleId="1560">
    <w:name w:val="Emphasis"/>
    <w:basedOn w:val="1400"/>
    <w:uiPriority w:val="20"/>
    <w:qFormat/>
    <w:pPr>
      <w:pBdr/>
      <w:spacing/>
      <w:ind/>
    </w:pPr>
    <w:rPr>
      <w:i/>
      <w:iCs/>
    </w:rPr>
  </w:style>
  <w:style w:type="character" w:styleId="1561">
    <w:name w:val="Strong"/>
    <w:basedOn w:val="1400"/>
    <w:uiPriority w:val="22"/>
    <w:qFormat/>
    <w:pPr>
      <w:pBdr/>
      <w:spacing/>
      <w:ind/>
    </w:pPr>
    <w:rPr>
      <w:b/>
      <w:bCs/>
    </w:rPr>
  </w:style>
  <w:style w:type="character" w:styleId="1562">
    <w:name w:val="Subtle Reference"/>
    <w:basedOn w:val="1400"/>
    <w:uiPriority w:val="31"/>
    <w:qFormat/>
    <w:pPr>
      <w:pBdr/>
      <w:spacing/>
      <w:ind/>
    </w:pPr>
    <w:rPr>
      <w:smallCaps/>
      <w:color w:val="5a5a5a" w:themeColor="text1" w:themeTint="A5"/>
    </w:rPr>
  </w:style>
  <w:style w:type="character" w:styleId="1563">
    <w:name w:val="Book Title"/>
    <w:basedOn w:val="1400"/>
    <w:uiPriority w:val="33"/>
    <w:qFormat/>
    <w:pPr>
      <w:pBdr/>
      <w:spacing/>
      <w:ind/>
    </w:pPr>
    <w:rPr>
      <w:b/>
      <w:bCs/>
      <w:i/>
      <w:iCs/>
      <w:spacing w:val="5"/>
    </w:rPr>
  </w:style>
  <w:style w:type="character" w:styleId="1564" w:customStyle="1">
    <w:name w:val="Header Char"/>
    <w:basedOn w:val="1400"/>
    <w:uiPriority w:val="99"/>
    <w:pPr>
      <w:pBdr/>
      <w:spacing/>
      <w:ind/>
    </w:pPr>
  </w:style>
  <w:style w:type="character" w:styleId="1565" w:customStyle="1">
    <w:name w:val="Footer Char"/>
    <w:basedOn w:val="1400"/>
    <w:uiPriority w:val="99"/>
    <w:pPr>
      <w:pBdr/>
      <w:spacing/>
      <w:ind/>
    </w:pPr>
  </w:style>
  <w:style w:type="paragraph" w:styleId="1566">
    <w:name w:val="footnote text"/>
    <w:basedOn w:val="1390"/>
    <w:link w:val="1567"/>
    <w:uiPriority w:val="99"/>
    <w:semiHidden/>
    <w:unhideWhenUsed/>
    <w:pPr>
      <w:pBdr/>
      <w:spacing w:after="0" w:line="240" w:lineRule="auto"/>
      <w:ind/>
    </w:pPr>
    <w:rPr>
      <w:sz w:val="20"/>
      <w:szCs w:val="20"/>
    </w:rPr>
  </w:style>
  <w:style w:type="character" w:styleId="1567" w:customStyle="1">
    <w:name w:val="Note de bas de page Car"/>
    <w:basedOn w:val="1400"/>
    <w:link w:val="1566"/>
    <w:uiPriority w:val="99"/>
    <w:semiHidden/>
    <w:pPr>
      <w:pBdr/>
      <w:spacing/>
      <w:ind/>
    </w:pPr>
    <w:rPr>
      <w:sz w:val="20"/>
      <w:szCs w:val="20"/>
    </w:rPr>
  </w:style>
  <w:style w:type="character" w:styleId="1568">
    <w:name w:val="footnote reference"/>
    <w:basedOn w:val="1400"/>
    <w:uiPriority w:val="99"/>
    <w:semiHidden/>
    <w:unhideWhenUsed/>
    <w:pPr>
      <w:pBdr/>
      <w:spacing/>
      <w:ind/>
    </w:pPr>
    <w:rPr>
      <w:vertAlign w:val="superscript"/>
    </w:rPr>
  </w:style>
  <w:style w:type="paragraph" w:styleId="1569">
    <w:name w:val="endnote text"/>
    <w:basedOn w:val="1390"/>
    <w:link w:val="1570"/>
    <w:uiPriority w:val="99"/>
    <w:semiHidden/>
    <w:unhideWhenUsed/>
    <w:pPr>
      <w:pBdr/>
      <w:spacing w:after="0" w:line="240" w:lineRule="auto"/>
      <w:ind/>
    </w:pPr>
    <w:rPr>
      <w:sz w:val="20"/>
      <w:szCs w:val="20"/>
    </w:rPr>
  </w:style>
  <w:style w:type="character" w:styleId="1570" w:customStyle="1">
    <w:name w:val="Note de fin Car"/>
    <w:basedOn w:val="1400"/>
    <w:link w:val="1569"/>
    <w:uiPriority w:val="99"/>
    <w:semiHidden/>
    <w:pPr>
      <w:pBdr/>
      <w:spacing/>
      <w:ind/>
    </w:pPr>
    <w:rPr>
      <w:sz w:val="20"/>
      <w:szCs w:val="20"/>
    </w:rPr>
  </w:style>
  <w:style w:type="character" w:styleId="1571">
    <w:name w:val="endnote reference"/>
    <w:basedOn w:val="1400"/>
    <w:uiPriority w:val="99"/>
    <w:semiHidden/>
    <w:unhideWhenUsed/>
    <w:pPr>
      <w:pBdr/>
      <w:spacing/>
      <w:ind/>
    </w:pPr>
    <w:rPr>
      <w:vertAlign w:val="superscript"/>
    </w:rPr>
  </w:style>
  <w:style w:type="character" w:styleId="1572">
    <w:name w:val="FollowedHyperlink"/>
    <w:basedOn w:val="1400"/>
    <w:uiPriority w:val="99"/>
    <w:semiHidden/>
    <w:unhideWhenUsed/>
    <w:pPr>
      <w:pBdr/>
      <w:spacing/>
      <w:ind/>
    </w:pPr>
    <w:rPr>
      <w:color w:val="954f72" w:themeColor="followedHyperlink"/>
      <w:u w:val="single"/>
    </w:rPr>
  </w:style>
  <w:style w:type="paragraph" w:styleId="1573">
    <w:name w:val="toc 4"/>
    <w:basedOn w:val="1390"/>
    <w:next w:val="1390"/>
    <w:uiPriority w:val="39"/>
    <w:unhideWhenUsed/>
    <w:pPr>
      <w:pBdr/>
      <w:spacing w:after="100"/>
      <w:ind w:left="660"/>
    </w:pPr>
  </w:style>
  <w:style w:type="paragraph" w:styleId="1574">
    <w:name w:val="toc 5"/>
    <w:basedOn w:val="1390"/>
    <w:next w:val="1390"/>
    <w:uiPriority w:val="39"/>
    <w:unhideWhenUsed/>
    <w:pPr>
      <w:pBdr/>
      <w:spacing w:after="100"/>
      <w:ind w:left="880"/>
    </w:pPr>
  </w:style>
  <w:style w:type="paragraph" w:styleId="1575">
    <w:name w:val="toc 6"/>
    <w:basedOn w:val="1390"/>
    <w:next w:val="1390"/>
    <w:uiPriority w:val="39"/>
    <w:unhideWhenUsed/>
    <w:pPr>
      <w:pBdr/>
      <w:spacing w:after="100"/>
      <w:ind w:left="1100"/>
    </w:pPr>
  </w:style>
  <w:style w:type="paragraph" w:styleId="1576">
    <w:name w:val="toc 7"/>
    <w:basedOn w:val="1390"/>
    <w:next w:val="1390"/>
    <w:uiPriority w:val="39"/>
    <w:unhideWhenUsed/>
    <w:pPr>
      <w:pBdr/>
      <w:spacing w:after="100"/>
      <w:ind w:left="1320"/>
    </w:pPr>
  </w:style>
  <w:style w:type="paragraph" w:styleId="1577">
    <w:name w:val="toc 8"/>
    <w:basedOn w:val="1390"/>
    <w:next w:val="1390"/>
    <w:uiPriority w:val="39"/>
    <w:unhideWhenUsed/>
    <w:pPr>
      <w:pBdr/>
      <w:spacing w:after="100"/>
      <w:ind w:left="1540"/>
    </w:pPr>
  </w:style>
  <w:style w:type="paragraph" w:styleId="1578">
    <w:name w:val="toc 9"/>
    <w:basedOn w:val="1390"/>
    <w:next w:val="1390"/>
    <w:uiPriority w:val="39"/>
    <w:unhideWhenUsed/>
    <w:pPr>
      <w:pBdr/>
      <w:spacing w:after="100"/>
      <w:ind w:left="1760"/>
    </w:pPr>
  </w:style>
  <w:style w:type="paragraph" w:styleId="1579">
    <w:name w:val="table of figures"/>
    <w:basedOn w:val="1390"/>
    <w:next w:val="1390"/>
    <w:uiPriority w:val="99"/>
    <w:unhideWhenUsed/>
    <w:pPr>
      <w:pBdr/>
      <w:spacing w:after="0"/>
      <w:ind/>
    </w:pPr>
  </w:style>
  <w:style w:type="paragraph" w:styleId="1580">
    <w:name w:val="Header"/>
    <w:basedOn w:val="1390"/>
    <w:link w:val="1581"/>
    <w:uiPriority w:val="99"/>
    <w:unhideWhenUsed/>
    <w:pPr>
      <w:pBdr/>
      <w:tabs>
        <w:tab w:val="center" w:leader="none" w:pos="4536"/>
        <w:tab w:val="right" w:leader="none" w:pos="9072"/>
      </w:tabs>
      <w:spacing w:after="0" w:line="240" w:lineRule="auto"/>
      <w:ind/>
    </w:pPr>
  </w:style>
  <w:style w:type="character" w:styleId="1581" w:customStyle="1">
    <w:name w:val="En-tête Car"/>
    <w:basedOn w:val="1400"/>
    <w:link w:val="1580"/>
    <w:uiPriority w:val="99"/>
    <w:pPr>
      <w:pBdr/>
      <w:spacing/>
      <w:ind/>
    </w:pPr>
  </w:style>
  <w:style w:type="paragraph" w:styleId="1582">
    <w:name w:val="Footer"/>
    <w:basedOn w:val="1390"/>
    <w:link w:val="1583"/>
    <w:uiPriority w:val="99"/>
    <w:unhideWhenUsed/>
    <w:pPr>
      <w:pBdr/>
      <w:tabs>
        <w:tab w:val="center" w:leader="none" w:pos="4536"/>
        <w:tab w:val="right" w:leader="none" w:pos="9072"/>
      </w:tabs>
      <w:spacing w:after="0" w:line="240" w:lineRule="auto"/>
      <w:ind/>
    </w:pPr>
  </w:style>
  <w:style w:type="character" w:styleId="1583" w:customStyle="1">
    <w:name w:val="Pied de page Car"/>
    <w:basedOn w:val="1400"/>
    <w:link w:val="1582"/>
    <w:uiPriority w:val="99"/>
    <w:pPr>
      <w:pBdr/>
      <w:spacing/>
      <w:ind/>
    </w:pPr>
  </w:style>
  <w:style w:type="character" w:styleId="1584" w:customStyle="1">
    <w:name w:val="Titre 1 Car"/>
    <w:basedOn w:val="1400"/>
    <w:link w:val="1391"/>
    <w:uiPriority w:val="9"/>
    <w:pPr>
      <w:pBdr/>
      <w:spacing/>
      <w:ind/>
    </w:pPr>
    <w:rPr>
      <w:rFonts w:asciiTheme="majorHAnsi" w:hAnsiTheme="majorHAnsi" w:eastAsiaTheme="majorEastAsia" w:cstheme="majorBidi"/>
      <w:color w:val="2f5496" w:themeColor="accent1" w:themeShade="BF"/>
      <w:sz w:val="32"/>
      <w:szCs w:val="32"/>
    </w:rPr>
  </w:style>
  <w:style w:type="paragraph" w:styleId="1585">
    <w:name w:val="TOC Heading"/>
    <w:basedOn w:val="1391"/>
    <w:next w:val="1390"/>
    <w:uiPriority w:val="39"/>
    <w:unhideWhenUsed/>
    <w:qFormat/>
    <w:pPr>
      <w:pBdr/>
      <w:spacing/>
      <w:ind/>
      <w:outlineLvl w:val="9"/>
    </w:pPr>
    <w:rPr>
      <w:lang w:eastAsia="fr-CH"/>
    </w:rPr>
  </w:style>
  <w:style w:type="paragraph" w:styleId="1586">
    <w:name w:val="No Spacing"/>
    <w:link w:val="1587"/>
    <w:uiPriority w:val="1"/>
    <w:qFormat/>
    <w:pPr>
      <w:pBdr/>
      <w:spacing w:after="0" w:line="240" w:lineRule="auto"/>
      <w:ind/>
    </w:pPr>
    <w:rPr>
      <w:rFonts w:eastAsiaTheme="minorEastAsia"/>
      <w:lang w:eastAsia="fr-CH"/>
    </w:rPr>
  </w:style>
  <w:style w:type="character" w:styleId="1587" w:customStyle="1">
    <w:name w:val="Sans interligne Car"/>
    <w:basedOn w:val="1400"/>
    <w:link w:val="1586"/>
    <w:uiPriority w:val="1"/>
    <w:pPr>
      <w:pBdr/>
      <w:spacing/>
      <w:ind/>
    </w:pPr>
    <w:rPr>
      <w:rFonts w:eastAsiaTheme="minorEastAsia"/>
      <w:lang w:eastAsia="fr-CH"/>
    </w:rPr>
  </w:style>
  <w:style w:type="paragraph" w:styleId="1588">
    <w:name w:val="toc 1"/>
    <w:basedOn w:val="1390"/>
    <w:next w:val="1390"/>
    <w:uiPriority w:val="39"/>
    <w:unhideWhenUsed/>
    <w:pPr>
      <w:pBdr/>
      <w:spacing w:after="100"/>
      <w:ind/>
    </w:pPr>
  </w:style>
  <w:style w:type="character" w:styleId="1589">
    <w:name w:val="Hyperlink"/>
    <w:basedOn w:val="1400"/>
    <w:uiPriority w:val="99"/>
    <w:unhideWhenUsed/>
    <w:pPr>
      <w:pBdr/>
      <w:spacing/>
      <w:ind/>
    </w:pPr>
    <w:rPr>
      <w:color w:val="0563c1" w:themeColor="hyperlink"/>
      <w:u w:val="single"/>
    </w:rPr>
  </w:style>
  <w:style w:type="character" w:styleId="1590" w:customStyle="1">
    <w:name w:val="Titre 2 Car"/>
    <w:basedOn w:val="1400"/>
    <w:link w:val="1392"/>
    <w:uiPriority w:val="9"/>
    <w:pPr>
      <w:pBdr/>
      <w:spacing/>
      <w:ind/>
    </w:pPr>
    <w:rPr>
      <w:rFonts w:asciiTheme="majorHAnsi" w:hAnsiTheme="majorHAnsi" w:eastAsiaTheme="majorEastAsia" w:cstheme="majorBidi"/>
      <w:color w:val="2f5496" w:themeColor="accent1" w:themeShade="BF"/>
      <w:sz w:val="26"/>
      <w:szCs w:val="26"/>
    </w:rPr>
  </w:style>
  <w:style w:type="paragraph" w:styleId="1591">
    <w:name w:val="toc 2"/>
    <w:basedOn w:val="1390"/>
    <w:next w:val="1390"/>
    <w:uiPriority w:val="39"/>
    <w:unhideWhenUsed/>
    <w:pPr>
      <w:pBdr/>
      <w:spacing w:after="100"/>
      <w:ind w:left="220"/>
    </w:pPr>
  </w:style>
  <w:style w:type="paragraph" w:styleId="1592">
    <w:name w:val="List Paragraph"/>
    <w:basedOn w:val="1390"/>
    <w:uiPriority w:val="34"/>
    <w:qFormat/>
    <w:pPr>
      <w:pBdr/>
      <w:spacing/>
      <w:ind w:left="720"/>
      <w:contextualSpacing w:val="true"/>
    </w:pPr>
  </w:style>
  <w:style w:type="paragraph" w:styleId="1593">
    <w:name w:val="Caption"/>
    <w:basedOn w:val="1390"/>
    <w:next w:val="1390"/>
    <w:uiPriority w:val="35"/>
    <w:unhideWhenUsed/>
    <w:qFormat/>
    <w:pPr>
      <w:pBdr/>
      <w:spacing w:after="200" w:line="240" w:lineRule="auto"/>
      <w:ind/>
    </w:pPr>
    <w:rPr>
      <w:i/>
      <w:iCs/>
      <w:color w:val="44546a" w:themeColor="text2"/>
      <w:sz w:val="18"/>
      <w:szCs w:val="18"/>
    </w:rPr>
  </w:style>
  <w:style w:type="character" w:styleId="1594">
    <w:name w:val="annotation reference"/>
    <w:basedOn w:val="1400"/>
    <w:uiPriority w:val="99"/>
    <w:semiHidden/>
    <w:unhideWhenUsed/>
    <w:pPr>
      <w:pBdr/>
      <w:spacing/>
      <w:ind/>
    </w:pPr>
    <w:rPr>
      <w:sz w:val="16"/>
      <w:szCs w:val="16"/>
    </w:rPr>
  </w:style>
  <w:style w:type="paragraph" w:styleId="1595">
    <w:name w:val="annotation text"/>
    <w:basedOn w:val="1390"/>
    <w:link w:val="1596"/>
    <w:uiPriority w:val="99"/>
    <w:unhideWhenUsed/>
    <w:pPr>
      <w:pBdr/>
      <w:spacing w:line="240" w:lineRule="auto"/>
      <w:ind/>
    </w:pPr>
    <w:rPr>
      <w:sz w:val="20"/>
      <w:szCs w:val="20"/>
    </w:rPr>
  </w:style>
  <w:style w:type="character" w:styleId="1596" w:customStyle="1">
    <w:name w:val="Commentaire Car"/>
    <w:basedOn w:val="1400"/>
    <w:link w:val="1595"/>
    <w:uiPriority w:val="99"/>
    <w:pPr>
      <w:pBdr/>
      <w:spacing/>
      <w:ind/>
    </w:pPr>
    <w:rPr>
      <w:sz w:val="20"/>
      <w:szCs w:val="20"/>
    </w:rPr>
  </w:style>
  <w:style w:type="paragraph" w:styleId="1597">
    <w:name w:val="annotation subject"/>
    <w:basedOn w:val="1595"/>
    <w:next w:val="1595"/>
    <w:link w:val="1598"/>
    <w:uiPriority w:val="99"/>
    <w:semiHidden/>
    <w:unhideWhenUsed/>
    <w:pPr>
      <w:pBdr/>
      <w:spacing/>
      <w:ind/>
    </w:pPr>
    <w:rPr>
      <w:b/>
      <w:bCs/>
    </w:rPr>
  </w:style>
  <w:style w:type="character" w:styleId="1598" w:customStyle="1">
    <w:name w:val="Objet du commentaire Car"/>
    <w:basedOn w:val="1596"/>
    <w:link w:val="1597"/>
    <w:uiPriority w:val="99"/>
    <w:semiHidden/>
    <w:pPr>
      <w:pBdr/>
      <w:spacing/>
      <w:ind/>
    </w:pPr>
    <w:rPr>
      <w:b/>
      <w:bCs/>
      <w:sz w:val="20"/>
      <w:szCs w:val="20"/>
    </w:rPr>
  </w:style>
  <w:style w:type="table" w:styleId="1599">
    <w:name w:val="Table Grid"/>
    <w:basedOn w:val="1401"/>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4 Accent 1"/>
    <w:basedOn w:val="1401"/>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5 Dark Accent 1"/>
    <w:basedOn w:val="1401"/>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02" w:customStyle="1">
    <w:name w:val="Titre 3 Car"/>
    <w:basedOn w:val="1400"/>
    <w:link w:val="1393"/>
    <w:uiPriority w:val="9"/>
    <w:pPr>
      <w:pBdr/>
      <w:spacing/>
      <w:ind/>
    </w:pPr>
    <w:rPr>
      <w:rFonts w:asciiTheme="majorHAnsi" w:hAnsiTheme="majorHAnsi" w:eastAsiaTheme="majorEastAsia" w:cstheme="majorBidi"/>
      <w:color w:val="1f3763" w:themeColor="accent1" w:themeShade="7F"/>
      <w:sz w:val="24"/>
      <w:szCs w:val="24"/>
    </w:rPr>
  </w:style>
  <w:style w:type="paragraph" w:styleId="1603">
    <w:name w:val="toc 3"/>
    <w:basedOn w:val="1390"/>
    <w:next w:val="1390"/>
    <w:uiPriority w:val="39"/>
    <w:unhideWhenUsed/>
    <w:pPr>
      <w:pBdr/>
      <w:spacing w:after="100"/>
      <w:ind w:left="440"/>
    </w:pPr>
  </w:style>
  <w:style w:type="table" w:styleId="1604" w:customStyle="1">
    <w:name w:val="Tableau Grille 41"/>
    <w:basedOn w:val="1401"/>
    <w:next w:val="1605"/>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Grid Table 4"/>
    <w:basedOn w:val="1401"/>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06">
    <w:name w:val="Unresolved Mention"/>
    <w:basedOn w:val="1400"/>
    <w:uiPriority w:val="99"/>
    <w:semiHidden/>
    <w:unhideWhenUsed/>
    <w:pPr>
      <w:pBdr/>
      <w:spacing/>
      <w:ind/>
    </w:pPr>
    <w:rPr>
      <w:color w:val="605e5c"/>
      <w:shd w:val="clear" w:color="auto" w:fill="e1dfdd"/>
    </w:rPr>
  </w:style>
  <w:style w:type="table" w:styleId="1607">
    <w:name w:val="Grid Table 4 Accent 5"/>
    <w:basedOn w:val="1401"/>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08" w:customStyle="1">
    <w:name w:val="Style1 Car"/>
    <w:basedOn w:val="1584"/>
    <w:pPr>
      <w:pBdr/>
      <w:spacing/>
      <w:ind/>
    </w:pPr>
    <w:rPr>
      <w:rFonts w:asciiTheme="majorHAnsi" w:hAnsiTheme="majorHAnsi" w:eastAsiaTheme="majorEastAsia" w:cstheme="majorBidi"/>
      <w:color w:val="2f5496" w:themeColor="accent1" w:themeShade="BF"/>
      <w:sz w:val="32"/>
      <w:szCs w:val="32"/>
    </w:rPr>
  </w:style>
  <w:style w:type="paragraph" w:styleId="1609">
    <w:name w:val="Normal (Web)"/>
    <w:basedOn w:val="1390"/>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610">
    <w:name w:val="HTML Code"/>
    <w:basedOn w:val="1400"/>
    <w:uiPriority w:val="99"/>
    <w:semiHidden/>
    <w:unhideWhenUsed/>
    <w:pPr>
      <w:pBdr/>
      <w:spacing/>
      <w:ind/>
    </w:pPr>
    <w:rPr>
      <w:rFonts w:ascii="Courier New" w:hAnsi="Courier New" w:eastAsia="Times New Roman" w:cs="Courier New"/>
      <w:sz w:val="20"/>
      <w:szCs w:val="20"/>
    </w:rPr>
  </w:style>
  <w:style w:type="table" w:styleId="1611">
    <w:name w:val="Grid Table 5 Dark Accent 5"/>
    <w:basedOn w:val="1401"/>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footer" Target="footer1.xml" /><Relationship Id="rId17" Type="http://schemas.openxmlformats.org/officeDocument/2006/relationships/footer" Target="footer2.xml" /><Relationship Id="rId18" Type="http://schemas.openxmlformats.org/officeDocument/2006/relationships/footer" Target="footer3.xml" /><Relationship Id="rId19" Type="http://schemas.openxmlformats.org/officeDocument/2006/relationships/footer" Target="footer4.xml" /><Relationship Id="rId20" Type="http://schemas.openxmlformats.org/officeDocument/2006/relationships/footer" Target="footer5.xml" /><Relationship Id="rId21" Type="http://schemas.openxmlformats.org/officeDocument/2006/relationships/footer" Target="footer6.xml" /><Relationship Id="rId22" Type="http://schemas.openxmlformats.org/officeDocument/2006/relationships/footer" Target="footer7.xml" /><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media2.svg"/><Relationship Id="rId27" Type="http://schemas.openxmlformats.org/officeDocument/2006/relationships/image" Target="media/image6.png"/><Relationship Id="rId28" Type="http://schemas.openxmlformats.org/officeDocument/2006/relationships/image" Target="media/image7.jpg"/><Relationship Id="rId29" Type="http://schemas.openxmlformats.org/officeDocument/2006/relationships/image" Target="media/image8.jpg"/><Relationship Id="rId30" Type="http://schemas.openxmlformats.org/officeDocument/2006/relationships/image" Target="media/image9.jpg"/><Relationship Id="rId31" Type="http://schemas.openxmlformats.org/officeDocument/2006/relationships/image" Target="media/image10.jpg"/><Relationship Id="rId32" Type="http://schemas.openxmlformats.org/officeDocument/2006/relationships/image" Target="media/image11.jpg"/><Relationship Id="rId33" Type="http://schemas.openxmlformats.org/officeDocument/2006/relationships/image" Target="media/image12.jpg"/><Relationship Id="rId34" Type="http://schemas.openxmlformats.org/officeDocument/2006/relationships/image" Target="media/image13.jpg"/><Relationship Id="rId35" Type="http://schemas.openxmlformats.org/officeDocument/2006/relationships/image" Target="media/image14.jpg"/><Relationship Id="rId36" Type="http://schemas.openxmlformats.org/officeDocument/2006/relationships/image" Target="media/image15.jpg"/><Relationship Id="rId37" Type="http://schemas.openxmlformats.org/officeDocument/2006/relationships/image" Target="media/image16.jpg"/><Relationship Id="rId38" Type="http://schemas.openxmlformats.org/officeDocument/2006/relationships/image" Target="media/image17.jpg"/><Relationship Id="rId39" Type="http://schemas.openxmlformats.org/officeDocument/2006/relationships/image" Target="media/image18.jpg"/><Relationship Id="rId40" Type="http://schemas.openxmlformats.org/officeDocument/2006/relationships/image" Target="media/image19.png"/><Relationship Id="rId4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1336</cp:revision>
  <dcterms:created xsi:type="dcterms:W3CDTF">2025-03-24T09:31:00Z</dcterms:created>
  <dcterms:modified xsi:type="dcterms:W3CDTF">2026-03-06T12:10:21Z</dcterms:modified>
</cp:coreProperties>
</file>