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E80A2" w14:textId="77777777" w:rsidR="00BB18F9" w:rsidRDefault="00A212FE">
      <w:pPr>
        <w:spacing w:after="0" w:line="259" w:lineRule="auto"/>
        <w:ind w:left="0" w:right="385" w:firstLine="0"/>
        <w:jc w:val="center"/>
      </w:pPr>
      <w:r>
        <w:rPr>
          <w:b/>
          <w:sz w:val="36"/>
        </w:rPr>
        <w:t>Bryan Wienhoff</w:t>
      </w:r>
    </w:p>
    <w:p w14:paraId="1FF972C3" w14:textId="17A4AD7A" w:rsidR="00BB18F9" w:rsidRDefault="00DD6CF4">
      <w:pPr>
        <w:spacing w:after="0" w:line="265" w:lineRule="auto"/>
        <w:jc w:val="center"/>
      </w:pPr>
      <w:r>
        <w:t>10303 W 62</w:t>
      </w:r>
      <w:r w:rsidRPr="00DD6CF4">
        <w:rPr>
          <w:vertAlign w:val="superscript"/>
        </w:rPr>
        <w:t>nd</w:t>
      </w:r>
      <w:r>
        <w:t xml:space="preserve"> Ave Arvada Colorado 80004</w:t>
      </w:r>
    </w:p>
    <w:p w14:paraId="3FB46740" w14:textId="77777777" w:rsidR="00BB18F9" w:rsidRDefault="00A212FE">
      <w:pPr>
        <w:spacing w:after="0" w:line="228" w:lineRule="auto"/>
        <w:ind w:left="0" w:right="1028" w:firstLine="2344"/>
      </w:pPr>
      <w:r>
        <w:t xml:space="preserve">(217) 725-2526, </w:t>
      </w:r>
      <w:r>
        <w:rPr>
          <w:color w:val="0000FF"/>
          <w:u w:val="single" w:color="0000FF"/>
        </w:rPr>
        <w:t xml:space="preserve">Bhoff1980@Gmail.com </w:t>
      </w:r>
      <w:r>
        <w:rPr>
          <w:b/>
          <w:sz w:val="32"/>
        </w:rPr>
        <w:t>Objective</w:t>
      </w:r>
    </w:p>
    <w:p w14:paraId="06E9D5E0" w14:textId="77777777" w:rsidR="00BB18F9" w:rsidRDefault="00A212FE">
      <w:pPr>
        <w:spacing w:after="434"/>
        <w:ind w:left="10"/>
      </w:pPr>
      <w:r>
        <w:t>To find employment in the gaming industry where my diverse set of management, sales, and customer service skills can be used to help a company reach its full potential.</w:t>
      </w:r>
    </w:p>
    <w:p w14:paraId="53BE9AC3" w14:textId="6ACB91BF" w:rsidR="00BB18F9" w:rsidRDefault="00A212FE">
      <w:pPr>
        <w:pStyle w:val="Heading1"/>
      </w:pPr>
      <w:r>
        <w:t>Experience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DF6D0E" w14:textId="55B30272" w:rsidR="00D029A1" w:rsidRDefault="00D029A1">
      <w:pPr>
        <w:pStyle w:val="Heading2"/>
        <w:tabs>
          <w:tab w:val="right" w:pos="8633"/>
        </w:tabs>
        <w:ind w:left="-15" w:firstLine="0"/>
      </w:pPr>
      <w:r>
        <w:t>Monarch Casino Resort &amp; Spa</w:t>
      </w:r>
      <w:r w:rsidR="00A212FE">
        <w:t xml:space="preserve">    </w:t>
      </w:r>
      <w:r w:rsidR="00A212FE">
        <w:tab/>
        <w:t>5/12/2021-4/11/2021</w:t>
      </w:r>
      <w:r w:rsidR="00A212FE">
        <w:tab/>
      </w:r>
    </w:p>
    <w:p w14:paraId="610A832B" w14:textId="12314708" w:rsidR="00D029A1" w:rsidRDefault="00D029A1" w:rsidP="00D029A1">
      <w:r>
        <w:t xml:space="preserve">Poker Room Dual Rate </w:t>
      </w:r>
    </w:p>
    <w:p w14:paraId="077ECBE9" w14:textId="51A822FE" w:rsidR="00D029A1" w:rsidRDefault="00D029A1" w:rsidP="00D029A1">
      <w:pPr>
        <w:pStyle w:val="ListParagraph"/>
        <w:numPr>
          <w:ilvl w:val="0"/>
          <w:numId w:val="7"/>
        </w:numPr>
      </w:pPr>
      <w:r>
        <w:t>Responsible for dealing all games, and room duties consistent with poker dealing.</w:t>
      </w:r>
    </w:p>
    <w:p w14:paraId="3A534683" w14:textId="25E7B383" w:rsidR="00D029A1" w:rsidRDefault="00D029A1" w:rsidP="00D029A1">
      <w:pPr>
        <w:pStyle w:val="ListParagraph"/>
        <w:numPr>
          <w:ilvl w:val="0"/>
          <w:numId w:val="7"/>
        </w:numPr>
      </w:pPr>
      <w:r>
        <w:t>Floor duties included Floor Calls, Guest Complaint Resolution and Organizing Dealer Rotation and Player Seating.</w:t>
      </w:r>
    </w:p>
    <w:p w14:paraId="44DE7983" w14:textId="33DA9611" w:rsidR="00D029A1" w:rsidRPr="00D029A1" w:rsidRDefault="00DD6CF4" w:rsidP="00D029A1">
      <w:pPr>
        <w:pStyle w:val="ListParagraph"/>
        <w:numPr>
          <w:ilvl w:val="0"/>
          <w:numId w:val="7"/>
        </w:numPr>
      </w:pPr>
      <w:r>
        <w:t>Opened the Poker Room and Aided in it Becoming Number one in Colorado.</w:t>
      </w:r>
    </w:p>
    <w:p w14:paraId="52440102" w14:textId="26678495" w:rsidR="00BB18F9" w:rsidRDefault="00A212FE">
      <w:pPr>
        <w:pStyle w:val="Heading2"/>
        <w:tabs>
          <w:tab w:val="right" w:pos="8633"/>
        </w:tabs>
        <w:ind w:left="-15" w:firstLine="0"/>
      </w:pPr>
      <w:r>
        <w:t xml:space="preserve">Ameristar Resort Spa Casino </w:t>
      </w:r>
      <w:r>
        <w:tab/>
        <w:t xml:space="preserve">12/26/2016 – </w:t>
      </w:r>
      <w:r w:rsidR="00D029A1">
        <w:t>4/15/2021</w:t>
      </w:r>
    </w:p>
    <w:p w14:paraId="15E77F39" w14:textId="77777777" w:rsidR="00BB18F9" w:rsidRDefault="00A212FE">
      <w:pPr>
        <w:ind w:left="10"/>
      </w:pPr>
      <w:r>
        <w:t>Poker Room Supervisor</w:t>
      </w:r>
    </w:p>
    <w:p w14:paraId="6D086AD9" w14:textId="77777777" w:rsidR="00BB18F9" w:rsidRDefault="00A212FE">
      <w:pPr>
        <w:numPr>
          <w:ilvl w:val="0"/>
          <w:numId w:val="1"/>
        </w:numPr>
        <w:ind w:hanging="360"/>
      </w:pPr>
      <w:r>
        <w:t>“Dua</w:t>
      </w:r>
      <w:r>
        <w:t xml:space="preserve">l Rate” Position Consisting of Poker Dealing and Poker Floor Management, Attained this Position in less than 2 Years on Staff  </w:t>
      </w:r>
    </w:p>
    <w:p w14:paraId="76F7E90F" w14:textId="77777777" w:rsidR="00BB18F9" w:rsidRDefault="00A212FE">
      <w:pPr>
        <w:numPr>
          <w:ilvl w:val="0"/>
          <w:numId w:val="1"/>
        </w:numPr>
        <w:ind w:hanging="360"/>
      </w:pPr>
      <w:r>
        <w:t xml:space="preserve">Management Duties Include Dealer Training, Reviews, Floor Calls, and Guest Complaint Resolution </w:t>
      </w:r>
    </w:p>
    <w:p w14:paraId="1FB4E9C0" w14:textId="77777777" w:rsidR="00BB18F9" w:rsidRDefault="00A212FE">
      <w:pPr>
        <w:numPr>
          <w:ilvl w:val="0"/>
          <w:numId w:val="1"/>
        </w:numPr>
        <w:spacing w:after="0"/>
        <w:ind w:hanging="360"/>
      </w:pPr>
      <w:r>
        <w:t>Fast Paced Professional Dealing</w:t>
      </w:r>
      <w:r>
        <w:t xml:space="preserve"> Environment Working in one of the Busiest and Most Successful Poker Rooms in the Nation </w:t>
      </w:r>
    </w:p>
    <w:p w14:paraId="7A78239E" w14:textId="6D0F7ABC" w:rsidR="00BB18F9" w:rsidRDefault="00A212FE" w:rsidP="00D029A1">
      <w:pPr>
        <w:pStyle w:val="Heading2"/>
        <w:ind w:left="0" w:firstLine="0"/>
      </w:pPr>
      <w:r>
        <w:t xml:space="preserve">Golden Gates Casino                                                                         8/6/2015 – 12/12/16 </w:t>
      </w:r>
    </w:p>
    <w:p w14:paraId="6DFB5F6E" w14:textId="77777777" w:rsidR="00BB18F9" w:rsidRDefault="00A212FE">
      <w:pPr>
        <w:ind w:left="10"/>
      </w:pPr>
      <w:r>
        <w:t xml:space="preserve">Poker Dealer </w:t>
      </w:r>
    </w:p>
    <w:p w14:paraId="5F88E2B0" w14:textId="77777777" w:rsidR="00BB18F9" w:rsidRDefault="00A212FE">
      <w:pPr>
        <w:numPr>
          <w:ilvl w:val="0"/>
          <w:numId w:val="2"/>
        </w:numPr>
        <w:spacing w:after="0"/>
        <w:ind w:hanging="410"/>
      </w:pPr>
      <w:r>
        <w:t>Directed a Fair and Fast Moving Poker g</w:t>
      </w:r>
      <w:r>
        <w:t>ame while Creating an Atmosphere of    Friendliness and Hospitality Towards Guests</w:t>
      </w:r>
    </w:p>
    <w:p w14:paraId="216D7127" w14:textId="77777777" w:rsidR="00BB18F9" w:rsidRDefault="00A212FE">
      <w:pPr>
        <w:numPr>
          <w:ilvl w:val="0"/>
          <w:numId w:val="2"/>
        </w:numPr>
        <w:spacing w:after="265"/>
        <w:ind w:hanging="410"/>
      </w:pPr>
      <w:r>
        <w:t xml:space="preserve">Displayed Reliability in All Aspects of Dealing and Directing Poker Tournaments </w:t>
      </w:r>
    </w:p>
    <w:p w14:paraId="7E9A9844" w14:textId="77777777" w:rsidR="00BB18F9" w:rsidRDefault="00A212FE" w:rsidP="00D029A1">
      <w:pPr>
        <w:pStyle w:val="Heading2"/>
        <w:tabs>
          <w:tab w:val="center" w:pos="7200"/>
        </w:tabs>
        <w:ind w:left="0" w:firstLine="0"/>
      </w:pPr>
      <w:r>
        <w:t>Appliance Factory and Mattress Kingdom</w:t>
      </w:r>
      <w:r>
        <w:tab/>
        <w:t xml:space="preserve">            </w:t>
      </w:r>
    </w:p>
    <w:p w14:paraId="0BD06443" w14:textId="77777777" w:rsidR="00BB18F9" w:rsidRDefault="00A212FE">
      <w:pPr>
        <w:ind w:left="10"/>
      </w:pPr>
      <w:r>
        <w:t>I</w:t>
      </w:r>
      <w:r>
        <w:t xml:space="preserve">nternet Sales Manager                                                                       </w:t>
      </w:r>
      <w:r>
        <w:rPr>
          <w:b/>
        </w:rPr>
        <w:t>4/1/2013 – 8/1/2015</w:t>
      </w:r>
      <w:r>
        <w:t xml:space="preserve"> </w:t>
      </w:r>
    </w:p>
    <w:p w14:paraId="54A3260C" w14:textId="77777777" w:rsidR="00BB18F9" w:rsidRDefault="00A212FE">
      <w:pPr>
        <w:numPr>
          <w:ilvl w:val="0"/>
          <w:numId w:val="3"/>
        </w:numPr>
        <w:spacing w:after="0"/>
        <w:ind w:hanging="360"/>
      </w:pPr>
      <w:r>
        <w:t>Managed the LG and Samsung Online Presence for one of the Largest Appliance Stores in the Nation</w:t>
      </w:r>
    </w:p>
    <w:p w14:paraId="11F76DAF" w14:textId="77777777" w:rsidR="00BB18F9" w:rsidRDefault="00A212FE">
      <w:pPr>
        <w:numPr>
          <w:ilvl w:val="0"/>
          <w:numId w:val="3"/>
        </w:numPr>
        <w:spacing w:after="0"/>
        <w:ind w:hanging="360"/>
      </w:pPr>
      <w:r>
        <w:t xml:space="preserve">Controlled All Aspects from Online Sales and </w:t>
      </w:r>
      <w:r>
        <w:t>Advertising to Ordering and Inventory</w:t>
      </w:r>
    </w:p>
    <w:p w14:paraId="5C378573" w14:textId="77777777" w:rsidR="00BB18F9" w:rsidRDefault="00A212FE">
      <w:pPr>
        <w:numPr>
          <w:ilvl w:val="0"/>
          <w:numId w:val="3"/>
        </w:numPr>
        <w:spacing w:after="311"/>
        <w:ind w:hanging="360"/>
      </w:pPr>
      <w:r>
        <w:t xml:space="preserve">Produced in depth Marketing Strategies to make AFMK a National Brand </w:t>
      </w:r>
    </w:p>
    <w:p w14:paraId="7244C545" w14:textId="77777777" w:rsidR="00BB18F9" w:rsidRDefault="00A212FE">
      <w:pPr>
        <w:pStyle w:val="Heading2"/>
        <w:ind w:left="0" w:firstLine="0"/>
      </w:pPr>
      <w:r>
        <w:rPr>
          <w:sz w:val="28"/>
        </w:rPr>
        <w:t>Education</w:t>
      </w:r>
    </w:p>
    <w:p w14:paraId="5350E469" w14:textId="77777777" w:rsidR="00BB18F9" w:rsidRDefault="00A212FE">
      <w:pPr>
        <w:pStyle w:val="Heading3"/>
        <w:tabs>
          <w:tab w:val="center" w:pos="7310"/>
        </w:tabs>
        <w:spacing w:after="260"/>
        <w:ind w:left="-15" w:firstLine="0"/>
      </w:pPr>
      <w:r>
        <w:t>S</w:t>
      </w:r>
      <w:r>
        <w:t>outhern Illinois Unive</w:t>
      </w:r>
      <w:r>
        <w:t xml:space="preserve">rsity </w:t>
      </w:r>
      <w:r>
        <w:tab/>
        <w:t>Graduated 2004</w:t>
      </w:r>
    </w:p>
    <w:p w14:paraId="6157676F" w14:textId="77777777" w:rsidR="00BB18F9" w:rsidRDefault="00A212FE">
      <w:pPr>
        <w:ind w:left="355"/>
      </w:pPr>
      <w:r>
        <w:rPr>
          <w:rFonts w:ascii="Wingdings" w:eastAsia="Wingdings" w:hAnsi="Wingdings" w:cs="Wingdings"/>
        </w:rPr>
        <w:t xml:space="preserve"> </w:t>
      </w:r>
      <w:r>
        <w:t>Bachelor of Arts Degree (Political Science)</w:t>
      </w:r>
    </w:p>
    <w:sectPr w:rsidR="00BB18F9">
      <w:pgSz w:w="12240" w:h="15840"/>
      <w:pgMar w:top="1440" w:right="1805" w:bottom="1440" w:left="18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4AB"/>
    <w:multiLevelType w:val="hybridMultilevel"/>
    <w:tmpl w:val="2F2C2ED0"/>
    <w:lvl w:ilvl="0" w:tplc="04090005">
      <w:start w:val="1"/>
      <w:numFmt w:val="bullet"/>
      <w:lvlText w:val=""/>
      <w:lvlJc w:val="left"/>
      <w:pPr>
        <w:ind w:left="14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" w15:restartNumberingAfterBreak="0">
    <w:nsid w:val="122C57CA"/>
    <w:multiLevelType w:val="hybridMultilevel"/>
    <w:tmpl w:val="668EF5D0"/>
    <w:lvl w:ilvl="0" w:tplc="BA9C7C52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EC2BD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F05CF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9CED9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5EC5E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681B5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AED60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1A196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40502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246FC6"/>
    <w:multiLevelType w:val="hybridMultilevel"/>
    <w:tmpl w:val="BA00059E"/>
    <w:lvl w:ilvl="0" w:tplc="04090005">
      <w:start w:val="1"/>
      <w:numFmt w:val="bullet"/>
      <w:lvlText w:val=""/>
      <w:lvlJc w:val="left"/>
      <w:pPr>
        <w:ind w:left="7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3" w15:restartNumberingAfterBreak="0">
    <w:nsid w:val="1F1C1BAB"/>
    <w:multiLevelType w:val="hybridMultilevel"/>
    <w:tmpl w:val="33989700"/>
    <w:lvl w:ilvl="0" w:tplc="779E5458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D693E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4CA67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C286C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7ECB0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900E2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E8EED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F2DE9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FA586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5327397"/>
    <w:multiLevelType w:val="hybridMultilevel"/>
    <w:tmpl w:val="68DC34DC"/>
    <w:lvl w:ilvl="0" w:tplc="04090001">
      <w:start w:val="1"/>
      <w:numFmt w:val="bullet"/>
      <w:lvlText w:val=""/>
      <w:lvlJc w:val="left"/>
      <w:pPr>
        <w:ind w:left="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5" w15:restartNumberingAfterBreak="0">
    <w:nsid w:val="3E6A33FA"/>
    <w:multiLevelType w:val="hybridMultilevel"/>
    <w:tmpl w:val="6DAE330E"/>
    <w:lvl w:ilvl="0" w:tplc="2974BCC4">
      <w:start w:val="1"/>
      <w:numFmt w:val="bullet"/>
      <w:lvlText w:val=""/>
      <w:lvlJc w:val="left"/>
      <w:pPr>
        <w:ind w:left="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C23B16">
      <w:start w:val="1"/>
      <w:numFmt w:val="bullet"/>
      <w:lvlText w:val="o"/>
      <w:lvlJc w:val="left"/>
      <w:pPr>
        <w:ind w:left="13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24E882">
      <w:start w:val="1"/>
      <w:numFmt w:val="bullet"/>
      <w:lvlText w:val="▪"/>
      <w:lvlJc w:val="left"/>
      <w:pPr>
        <w:ind w:left="21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D666F4">
      <w:start w:val="1"/>
      <w:numFmt w:val="bullet"/>
      <w:lvlText w:val="•"/>
      <w:lvlJc w:val="left"/>
      <w:pPr>
        <w:ind w:left="28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40233A">
      <w:start w:val="1"/>
      <w:numFmt w:val="bullet"/>
      <w:lvlText w:val="o"/>
      <w:lvlJc w:val="left"/>
      <w:pPr>
        <w:ind w:left="35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9C1B8E">
      <w:start w:val="1"/>
      <w:numFmt w:val="bullet"/>
      <w:lvlText w:val="▪"/>
      <w:lvlJc w:val="left"/>
      <w:pPr>
        <w:ind w:left="42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6839F0">
      <w:start w:val="1"/>
      <w:numFmt w:val="bullet"/>
      <w:lvlText w:val="•"/>
      <w:lvlJc w:val="left"/>
      <w:pPr>
        <w:ind w:left="49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D82F12">
      <w:start w:val="1"/>
      <w:numFmt w:val="bullet"/>
      <w:lvlText w:val="o"/>
      <w:lvlJc w:val="left"/>
      <w:pPr>
        <w:ind w:left="5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74883C">
      <w:start w:val="1"/>
      <w:numFmt w:val="bullet"/>
      <w:lvlText w:val="▪"/>
      <w:lvlJc w:val="left"/>
      <w:pPr>
        <w:ind w:left="64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7B4835"/>
    <w:multiLevelType w:val="hybridMultilevel"/>
    <w:tmpl w:val="C556ED54"/>
    <w:lvl w:ilvl="0" w:tplc="33AEFA58">
      <w:start w:val="1"/>
      <w:numFmt w:val="bullet"/>
      <w:lvlText w:val=""/>
      <w:lvlJc w:val="left"/>
      <w:pPr>
        <w:ind w:left="7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805ED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8447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F4F36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12247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EEA64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5CDB3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ACCDE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74AF5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13957013">
    <w:abstractNumId w:val="1"/>
  </w:num>
  <w:num w:numId="2" w16cid:durableId="211505329">
    <w:abstractNumId w:val="6"/>
  </w:num>
  <w:num w:numId="3" w16cid:durableId="1561137295">
    <w:abstractNumId w:val="3"/>
  </w:num>
  <w:num w:numId="4" w16cid:durableId="75708312">
    <w:abstractNumId w:val="5"/>
  </w:num>
  <w:num w:numId="5" w16cid:durableId="442503913">
    <w:abstractNumId w:val="4"/>
  </w:num>
  <w:num w:numId="6" w16cid:durableId="1611275545">
    <w:abstractNumId w:val="0"/>
  </w:num>
  <w:num w:numId="7" w16cid:durableId="434523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8F9"/>
    <w:rsid w:val="00A212FE"/>
    <w:rsid w:val="00BB18F9"/>
    <w:rsid w:val="00D029A1"/>
    <w:rsid w:val="00DD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BF74"/>
  <w15:docId w15:val="{EF97ED3B-BE34-4BBF-8F57-81E0A1EF4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49" w:lineRule="auto"/>
      <w:ind w:left="1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D02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Bryan Wienhoff</vt:lpstr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Bryan Wienhoff</dc:title>
  <dc:subject/>
  <dc:creator>METZY</dc:creator>
  <cp:keywords/>
  <cp:lastModifiedBy>Bryan Wienhoff</cp:lastModifiedBy>
  <cp:revision>3</cp:revision>
  <dcterms:created xsi:type="dcterms:W3CDTF">2022-06-24T09:44:00Z</dcterms:created>
  <dcterms:modified xsi:type="dcterms:W3CDTF">2022-06-24T09:49:00Z</dcterms:modified>
</cp:coreProperties>
</file>